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7859" w14:textId="3DFDC26A" w:rsidR="00715304" w:rsidRPr="00914968" w:rsidRDefault="00CB1B03" w:rsidP="00576974">
      <w:pPr>
        <w:pStyle w:val="01Haupttitel"/>
        <w:tabs>
          <w:tab w:val="clear" w:pos="208"/>
          <w:tab w:val="clear" w:pos="384"/>
        </w:tabs>
        <w:jc w:val="left"/>
        <w:rPr>
          <w:color w:val="44B1FF"/>
        </w:rPr>
      </w:pPr>
      <w:r>
        <w:rPr>
          <w:color w:val="44B1FF"/>
        </w:rPr>
        <w:t>einleitung: Vorlage für die sprachplanung</w:t>
      </w:r>
    </w:p>
    <w:p w14:paraId="3A459D9D" w14:textId="77777777" w:rsidR="008D2984" w:rsidRDefault="008D2984">
      <w:pPr>
        <w:rPr>
          <w:rFonts w:ascii="Arial" w:hAnsi="Arial" w:cs="Arial"/>
          <w:lang w:val="de-CH"/>
        </w:rPr>
      </w:pPr>
    </w:p>
    <w:p w14:paraId="1BBC5B1E" w14:textId="77777777" w:rsidR="007C35CA" w:rsidRDefault="007C35CA">
      <w:pPr>
        <w:rPr>
          <w:rFonts w:ascii="Arial" w:hAnsi="Arial" w:cs="Arial"/>
          <w:lang w:val="de-CH"/>
        </w:rPr>
      </w:pPr>
    </w:p>
    <w:tbl>
      <w:tblPr>
        <w:tblStyle w:val="Tabellenraster"/>
        <w:tblW w:w="9906" w:type="dxa"/>
        <w:tblInd w:w="0" w:type="dxa"/>
        <w:tblLook w:val="04A0" w:firstRow="1" w:lastRow="0" w:firstColumn="1" w:lastColumn="0" w:noHBand="0" w:noVBand="1"/>
      </w:tblPr>
      <w:tblGrid>
        <w:gridCol w:w="4957"/>
        <w:gridCol w:w="4949"/>
      </w:tblGrid>
      <w:tr w:rsidR="00CB1B03" w:rsidRPr="000247D5" w14:paraId="1BD0039A" w14:textId="77777777" w:rsidTr="007B76A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2EEE0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Angaben zu Klasse / zu den </w:t>
            </w:r>
            <w:proofErr w:type="spellStart"/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2E676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Lernumgebung(en), Aufgabenstellung(en), Erkenntnisziele</w:t>
            </w:r>
          </w:p>
        </w:tc>
      </w:tr>
      <w:tr w:rsidR="00CB1B03" w:rsidRPr="000247D5" w14:paraId="5D26316E" w14:textId="77777777" w:rsidTr="007B76A8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6F068" w14:textId="77777777" w:rsidR="00CB1B03" w:rsidRPr="000247D5" w:rsidRDefault="00CB1B03" w:rsidP="007B76A8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187DE" w14:textId="77777777" w:rsidR="00CB1B03" w:rsidRPr="000247D5" w:rsidRDefault="00CB1B03" w:rsidP="007B76A8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CB1B03" w:rsidRPr="000247D5" w14:paraId="523C526D" w14:textId="77777777" w:rsidTr="007B76A8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2473" w14:textId="77777777" w:rsidR="00CB1B03" w:rsidRPr="000247D5" w:rsidRDefault="00CB1B03" w:rsidP="007B76A8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14D" w14:textId="77777777" w:rsidR="00CB1B03" w:rsidRPr="000247D5" w:rsidRDefault="00CB1B03" w:rsidP="007B76A8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CB1B03" w:rsidRPr="000247D5" w14:paraId="1116B52F" w14:textId="77777777" w:rsidTr="007B76A8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6F32F610" w14:textId="77777777" w:rsidR="00CB1B03" w:rsidRPr="000247D5" w:rsidRDefault="00CB1B03" w:rsidP="007B76A8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Sprachhandlungen</w:t>
            </w:r>
          </w:p>
        </w:tc>
      </w:tr>
      <w:tr w:rsidR="00CB1B03" w:rsidRPr="000247D5" w14:paraId="154E916D" w14:textId="77777777" w:rsidTr="007B76A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F3178CF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begründen, 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7F46189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Sprachliche Rolle der Lehrperson (Lenkung durch LP hoch &gt; niedrig): LP-Vortrag &gt; fragend-entwickelnder Dialog &gt; sokratischer Dialog &gt; Gespräch mit </w:t>
            </w:r>
            <w:proofErr w:type="spellStart"/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&gt; Diskussion &gt; Austausch</w:t>
            </w:r>
          </w:p>
        </w:tc>
      </w:tr>
      <w:tr w:rsidR="00CB1B03" w:rsidRPr="000247D5" w14:paraId="72BD10F6" w14:textId="77777777" w:rsidTr="007B76A8">
        <w:trPr>
          <w:trHeight w:val="16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F1C" w14:textId="77777777" w:rsidR="00CB1B03" w:rsidRPr="000247D5" w:rsidRDefault="00CB1B03" w:rsidP="007B76A8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49A" w14:textId="77777777" w:rsidR="00CB1B03" w:rsidRPr="000247D5" w:rsidRDefault="00CB1B03" w:rsidP="007B76A8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CB1B03" w:rsidRPr="000247D5" w14:paraId="7ACBD456" w14:textId="77777777" w:rsidTr="007B76A8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5A40961E" w14:textId="77777777" w:rsidR="00CB1B03" w:rsidRPr="000247D5" w:rsidRDefault="00CB1B03" w:rsidP="007B76A8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Sprachliche Mittel</w:t>
            </w:r>
          </w:p>
        </w:tc>
      </w:tr>
      <w:tr w:rsidR="00CB1B03" w:rsidRPr="000247D5" w14:paraId="5C9F73EA" w14:textId="77777777" w:rsidTr="007B76A8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89DE678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Strukturen)</w:t>
            </w:r>
          </w:p>
        </w:tc>
      </w:tr>
      <w:tr w:rsidR="00CB1B03" w:rsidRPr="000247D5" w14:paraId="5AB971D7" w14:textId="77777777" w:rsidTr="007B76A8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E9E" w14:textId="77777777" w:rsidR="00CB1B03" w:rsidRPr="000247D5" w:rsidRDefault="00CB1B03" w:rsidP="007B76A8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CB1B03" w:rsidRPr="000247D5" w14:paraId="22614A72" w14:textId="77777777" w:rsidTr="007B76A8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17513B6C" w14:textId="77777777" w:rsidR="00CB1B03" w:rsidRPr="000247D5" w:rsidRDefault="00CB1B03" w:rsidP="007B76A8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Erwartungshorizont</w:t>
            </w:r>
          </w:p>
        </w:tc>
      </w:tr>
      <w:tr w:rsidR="00CB1B03" w:rsidRPr="000247D5" w14:paraId="7876A37D" w14:textId="77777777" w:rsidTr="007B76A8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971B156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ACF360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2B01A07D" w14:textId="77777777" w:rsidR="00CB1B03" w:rsidRPr="000247D5" w:rsidRDefault="00CB1B03" w:rsidP="007B76A8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CB1B03" w:rsidRPr="000247D5" w14:paraId="443565BD" w14:textId="77777777" w:rsidTr="007B76A8">
        <w:trPr>
          <w:trHeight w:val="23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E892" w14:textId="77777777" w:rsidR="00CB1B03" w:rsidRPr="000247D5" w:rsidRDefault="00CB1B03" w:rsidP="007B76A8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41C" w14:textId="77777777" w:rsidR="00CB1B03" w:rsidRPr="000247D5" w:rsidRDefault="00CB1B03" w:rsidP="007B76A8">
            <w:pPr>
              <w:rPr>
                <w:rFonts w:ascii="FrutigerLTStd-BoldCn" w:hAnsi="FrutigerLTStd-BoldCn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CB1B03" w:rsidRPr="000247D5" w14:paraId="58FEBDE3" w14:textId="77777777" w:rsidTr="007B76A8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F55" w14:textId="77777777" w:rsidR="00CB1B03" w:rsidRPr="000247D5" w:rsidRDefault="00CB1B03" w:rsidP="007B76A8">
            <w:pPr>
              <w:pStyle w:val="Fuzeile"/>
              <w:rPr>
                <w:rFonts w:ascii="FrutigerLTStd-BoldCn" w:hAnsi="FrutigerLTStd-BoldCn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>orientiert sich u. a. an:</w:t>
            </w:r>
          </w:p>
          <w:p w14:paraId="6CC66A64" w14:textId="77777777" w:rsidR="00CB1B03" w:rsidRPr="000247D5" w:rsidRDefault="00CB1B03" w:rsidP="00CB1B03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rFonts w:ascii="FrutigerLTStd-BoldCn" w:hAnsi="FrutigerLTStd-BoldCn"/>
                <w:i/>
                <w:sz w:val="16"/>
                <w:szCs w:val="16"/>
                <w:lang w:val="de-CH"/>
              </w:rPr>
            </w:pPr>
            <w:proofErr w:type="spellStart"/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>Tajmel</w:t>
            </w:r>
            <w:proofErr w:type="spellEnd"/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>Hägi</w:t>
            </w:r>
            <w:proofErr w:type="spellEnd"/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 xml:space="preserve">-Mead, S. (2017). </w:t>
            </w:r>
            <w:r w:rsidRPr="000247D5">
              <w:rPr>
                <w:rFonts w:ascii="FrutigerLTStd-BoldCn" w:hAnsi="FrutigerLTStd-BoldCn"/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12EC685B" w14:textId="77777777" w:rsidR="00CB1B03" w:rsidRPr="000247D5" w:rsidRDefault="00CB1B03" w:rsidP="007B76A8">
            <w:pPr>
              <w:pStyle w:val="Fuzeile"/>
              <w:ind w:left="171"/>
              <w:rPr>
                <w:rFonts w:ascii="FrutigerLTStd-BoldCn" w:hAnsi="FrutigerLTStd-BoldCn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>Münster, New York: Waxmann.</w:t>
            </w:r>
          </w:p>
          <w:p w14:paraId="126C1F70" w14:textId="77777777" w:rsidR="00CB1B03" w:rsidRPr="000247D5" w:rsidRDefault="00CB1B03" w:rsidP="00CB1B03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rFonts w:ascii="FrutigerLTStd-BoldCn" w:hAnsi="FrutigerLTStd-BoldCn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 xml:space="preserve">Reber, K., &amp; Schönauer-Schneider, W. (2017). </w:t>
            </w:r>
            <w:r w:rsidRPr="000247D5">
              <w:rPr>
                <w:rFonts w:ascii="FrutigerLTStd-BoldCn" w:hAnsi="FrutigerLTStd-BoldCn"/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0247D5">
              <w:rPr>
                <w:rFonts w:ascii="FrutigerLTStd-BoldCn" w:hAnsi="FrutigerLTStd-BoldCn"/>
                <w:sz w:val="16"/>
                <w:szCs w:val="16"/>
                <w:lang w:val="de-CH"/>
              </w:rPr>
              <w:t xml:space="preserve"> München, Basel: Ernst Reinhardt Verlag.</w:t>
            </w:r>
          </w:p>
        </w:tc>
      </w:tr>
    </w:tbl>
    <w:p w14:paraId="3FC7A221" w14:textId="77777777" w:rsidR="00CB1B03" w:rsidRPr="000247D5" w:rsidRDefault="00CB1B03" w:rsidP="00CB1B03">
      <w:pPr>
        <w:rPr>
          <w:rFonts w:ascii="FrutigerLTStd-BoldCn" w:hAnsi="FrutigerLTStd-BoldCn"/>
          <w:sz w:val="18"/>
          <w:szCs w:val="18"/>
        </w:rPr>
      </w:pPr>
    </w:p>
    <w:p w14:paraId="24004187" w14:textId="77777777" w:rsidR="004375D4" w:rsidRPr="00D14712" w:rsidRDefault="004375D4" w:rsidP="00D14712">
      <w:pPr>
        <w:spacing w:line="264" w:lineRule="auto"/>
        <w:outlineLvl w:val="3"/>
        <w:rPr>
          <w:rFonts w:ascii="Arial" w:eastAsia="Times New Roman" w:hAnsi="Arial" w:cs="Arial"/>
          <w:lang w:val="de-CH" w:eastAsia="en-GB"/>
        </w:rPr>
      </w:pPr>
    </w:p>
    <w:sectPr w:rsidR="004375D4" w:rsidRPr="00D14712" w:rsidSect="0057697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402" w:right="1134" w:bottom="851" w:left="1134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EAEE" w14:textId="77777777" w:rsidR="00CB1B03" w:rsidRDefault="00CB1B03" w:rsidP="00715304">
      <w:r>
        <w:separator/>
      </w:r>
    </w:p>
  </w:endnote>
  <w:endnote w:type="continuationSeparator" w:id="0">
    <w:p w14:paraId="5476AD65" w14:textId="77777777" w:rsidR="00CB1B03" w:rsidRDefault="00CB1B03" w:rsidP="007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4201" w14:textId="77777777" w:rsidR="00576974" w:rsidRPr="000E341B" w:rsidRDefault="00576974" w:rsidP="0057697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  <w:lang w:val="de-CH"/>
      </w:rPr>
    </w:pPr>
    <w:bookmarkStart w:id="0" w:name="_Hlk193871930"/>
    <w:bookmarkStart w:id="1" w:name="_Hlk193871931"/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6D6CECED" wp14:editId="06CA274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46109560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4384" behindDoc="1" locked="0" layoutInCell="1" allowOverlap="1" wp14:anchorId="145186EB" wp14:editId="16B19AB9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979456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36896B46" wp14:editId="50E51B8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25677109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</w:t>
    </w:r>
    <w:r w:rsidR="000E341B" w:rsidRPr="000E341B">
      <w:rPr>
        <w:rFonts w:ascii="FrutigerLTStd-Light" w:hAnsi="FrutigerLTStd-Light" w:cs="Arial"/>
        <w:color w:val="222222"/>
        <w:sz w:val="16"/>
        <w:szCs w:val="16"/>
        <w:lang w:val="de-CH"/>
      </w:rPr>
      <w:t xml:space="preserve">90937 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Dossier </w:t>
    </w:r>
    <w:r w:rsidR="000E341B">
      <w:rPr>
        <w:rFonts w:ascii="FrutigerLTStd-Light" w:hAnsi="FrutigerLTStd-Light" w:cs="Arial"/>
        <w:color w:val="222222"/>
        <w:sz w:val="16"/>
        <w:szCs w:val="16"/>
        <w:lang w:val="de-CH"/>
      </w:rPr>
      <w:t>MATHWELT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 01/2025 </w:t>
    </w:r>
    <w:r w:rsidRPr="00576974">
      <w:rPr>
        <w:rFonts w:ascii="FrutigerLTStd-Light" w:hAnsi="FrutigerLTStd-Light" w:cs="Arial"/>
        <w:color w:val="000000"/>
        <w:sz w:val="16"/>
        <w:szCs w:val="16"/>
        <w:lang w:val="de-CH"/>
      </w:rPr>
      <w:t xml:space="preserve">– </w:t>
    </w:r>
    <w:r w:rsidR="00AC3EAB">
      <w:rPr>
        <w:rFonts w:ascii="FrutigerLTStd-Light" w:hAnsi="FrutigerLTStd-Light" w:cs="Arial"/>
        <w:color w:val="000000"/>
        <w:sz w:val="16"/>
        <w:szCs w:val="16"/>
        <w:lang w:val="de-CH"/>
      </w:rPr>
      <w:t>SCHÖNE MUSTER</w:t>
    </w:r>
    <w:r w:rsidRPr="0057697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57697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57697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576974">
      <w:rPr>
        <w:rFonts w:ascii="FrutigerLTStd-BoldCn" w:hAnsi="FrutigerLTStd-BoldCn"/>
        <w:noProof/>
        <w:sz w:val="14"/>
        <w:szCs w:val="14"/>
        <w:lang w:val="de-CH"/>
      </w:rPr>
      <w:br/>
    </w:r>
    <w:r w:rsidRPr="000E341B">
      <w:rPr>
        <w:rFonts w:ascii="FrutigerLTStd-BoldCn" w:hAnsi="FrutigerLTStd-BoldCn" w:cs="Arial"/>
        <w:color w:val="222222"/>
        <w:sz w:val="14"/>
        <w:szCs w:val="14"/>
        <w:lang w:val="de-CH"/>
      </w:rPr>
      <w:t>CC BY-NC-SA 3.0 CH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767D" w14:textId="77777777" w:rsidR="00715304" w:rsidRPr="00715304" w:rsidRDefault="00715304" w:rsidP="0071530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59264" behindDoc="1" locked="0" layoutInCell="1" allowOverlap="1" wp14:anchorId="5A805A8F" wp14:editId="091F17B0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9087879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08DC7875" wp14:editId="0D05D8DA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1564309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1312" behindDoc="1" locked="0" layoutInCell="1" allowOverlap="1" wp14:anchorId="345CED73" wp14:editId="6C0E2ED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78887565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30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90816 Dossier Weitblick NMG 01/2025 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t>– UNSERE KÖRPER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71530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71530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715304">
      <w:rPr>
        <w:rFonts w:ascii="FrutigerLTStd-BoldCn" w:hAnsi="FrutigerLTStd-BoldCn"/>
        <w:noProof/>
        <w:sz w:val="14"/>
        <w:szCs w:val="14"/>
        <w:lang w:val="de-CH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9508" w14:textId="77777777" w:rsidR="00CB1B03" w:rsidRDefault="00CB1B03" w:rsidP="00715304">
      <w:r>
        <w:separator/>
      </w:r>
    </w:p>
  </w:footnote>
  <w:footnote w:type="continuationSeparator" w:id="0">
    <w:p w14:paraId="0818FCD1" w14:textId="77777777" w:rsidR="00CB1B03" w:rsidRDefault="00CB1B03" w:rsidP="007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ED3A" w14:textId="77777777" w:rsidR="00576974" w:rsidRPr="00576974" w:rsidRDefault="00576974" w:rsidP="00576974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356264F2" wp14:editId="1AC75DFA">
          <wp:extent cx="2034022" cy="1258961"/>
          <wp:effectExtent l="0" t="0" r="4445" b="0"/>
          <wp:docPr id="368318939" name="Grafik 368318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18939" name="Grafik 368318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5DF4" w14:textId="77777777" w:rsidR="00715304" w:rsidRDefault="00715304" w:rsidP="00D86A4C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005D94E9" wp14:editId="21266F16">
          <wp:extent cx="2034022" cy="1258962"/>
          <wp:effectExtent l="0" t="0" r="4445" b="0"/>
          <wp:docPr id="1453660088" name="Grafik 145366008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85872" name="Grafik 188328587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6D0"/>
    <w:multiLevelType w:val="hybridMultilevel"/>
    <w:tmpl w:val="0CA2E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0F2E"/>
    <w:multiLevelType w:val="multilevel"/>
    <w:tmpl w:val="0E7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2661A"/>
    <w:multiLevelType w:val="hybridMultilevel"/>
    <w:tmpl w:val="623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6FEC"/>
    <w:multiLevelType w:val="hybridMultilevel"/>
    <w:tmpl w:val="ED6CD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03F8A"/>
    <w:multiLevelType w:val="hybridMultilevel"/>
    <w:tmpl w:val="6736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47BC5"/>
    <w:multiLevelType w:val="hybridMultilevel"/>
    <w:tmpl w:val="6EBEE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91B4D"/>
    <w:multiLevelType w:val="hybridMultilevel"/>
    <w:tmpl w:val="40E2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87A4E"/>
    <w:multiLevelType w:val="hybridMultilevel"/>
    <w:tmpl w:val="CFE0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C363F"/>
    <w:multiLevelType w:val="hybridMultilevel"/>
    <w:tmpl w:val="5D28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894321">
    <w:abstractNumId w:val="1"/>
  </w:num>
  <w:num w:numId="2" w16cid:durableId="1502744967">
    <w:abstractNumId w:val="2"/>
  </w:num>
  <w:num w:numId="3" w16cid:durableId="322200112">
    <w:abstractNumId w:val="3"/>
  </w:num>
  <w:num w:numId="4" w16cid:durableId="454910573">
    <w:abstractNumId w:val="5"/>
  </w:num>
  <w:num w:numId="5" w16cid:durableId="1869951378">
    <w:abstractNumId w:val="7"/>
  </w:num>
  <w:num w:numId="6" w16cid:durableId="214968056">
    <w:abstractNumId w:val="4"/>
  </w:num>
  <w:num w:numId="7" w16cid:durableId="844172678">
    <w:abstractNumId w:val="0"/>
  </w:num>
  <w:num w:numId="8" w16cid:durableId="2118403819">
    <w:abstractNumId w:val="8"/>
  </w:num>
  <w:num w:numId="9" w16cid:durableId="929197379">
    <w:abstractNumId w:val="9"/>
  </w:num>
  <w:num w:numId="10" w16cid:durableId="1411074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03"/>
    <w:rsid w:val="00040269"/>
    <w:rsid w:val="00072336"/>
    <w:rsid w:val="000753D8"/>
    <w:rsid w:val="00090380"/>
    <w:rsid w:val="00094ED2"/>
    <w:rsid w:val="000B23B4"/>
    <w:rsid w:val="000B2DB0"/>
    <w:rsid w:val="000C2538"/>
    <w:rsid w:val="000E341B"/>
    <w:rsid w:val="000E5217"/>
    <w:rsid w:val="000E72AE"/>
    <w:rsid w:val="001104D1"/>
    <w:rsid w:val="0012415E"/>
    <w:rsid w:val="00133AFD"/>
    <w:rsid w:val="001509ED"/>
    <w:rsid w:val="001560A0"/>
    <w:rsid w:val="00161AF7"/>
    <w:rsid w:val="00163842"/>
    <w:rsid w:val="00183A43"/>
    <w:rsid w:val="00184B49"/>
    <w:rsid w:val="00185B3E"/>
    <w:rsid w:val="00194860"/>
    <w:rsid w:val="001A7AA7"/>
    <w:rsid w:val="001D75D8"/>
    <w:rsid w:val="0020024C"/>
    <w:rsid w:val="00207E6C"/>
    <w:rsid w:val="0021438A"/>
    <w:rsid w:val="00245978"/>
    <w:rsid w:val="0026298B"/>
    <w:rsid w:val="0028434B"/>
    <w:rsid w:val="002920B0"/>
    <w:rsid w:val="00297921"/>
    <w:rsid w:val="002A032D"/>
    <w:rsid w:val="002C31B3"/>
    <w:rsid w:val="002F1C27"/>
    <w:rsid w:val="00312FFB"/>
    <w:rsid w:val="00324D93"/>
    <w:rsid w:val="00325C79"/>
    <w:rsid w:val="003324A8"/>
    <w:rsid w:val="00352E79"/>
    <w:rsid w:val="0037709B"/>
    <w:rsid w:val="00383E4A"/>
    <w:rsid w:val="00391C3F"/>
    <w:rsid w:val="003949D7"/>
    <w:rsid w:val="003C239D"/>
    <w:rsid w:val="003D3CBD"/>
    <w:rsid w:val="003E49AC"/>
    <w:rsid w:val="003E700C"/>
    <w:rsid w:val="003E72D9"/>
    <w:rsid w:val="0043005C"/>
    <w:rsid w:val="004375D4"/>
    <w:rsid w:val="004479FA"/>
    <w:rsid w:val="004572D2"/>
    <w:rsid w:val="00473C9E"/>
    <w:rsid w:val="00475032"/>
    <w:rsid w:val="004761F3"/>
    <w:rsid w:val="00492258"/>
    <w:rsid w:val="00493A5C"/>
    <w:rsid w:val="004A0852"/>
    <w:rsid w:val="004A2B5D"/>
    <w:rsid w:val="004B211B"/>
    <w:rsid w:val="004C74A9"/>
    <w:rsid w:val="004D2764"/>
    <w:rsid w:val="004D75C8"/>
    <w:rsid w:val="00520220"/>
    <w:rsid w:val="00521A92"/>
    <w:rsid w:val="005222E9"/>
    <w:rsid w:val="00526874"/>
    <w:rsid w:val="00532D34"/>
    <w:rsid w:val="00564220"/>
    <w:rsid w:val="0056575E"/>
    <w:rsid w:val="00576561"/>
    <w:rsid w:val="00576974"/>
    <w:rsid w:val="005B0AC6"/>
    <w:rsid w:val="005C712B"/>
    <w:rsid w:val="005F1EDC"/>
    <w:rsid w:val="0060316E"/>
    <w:rsid w:val="00620959"/>
    <w:rsid w:val="006237CB"/>
    <w:rsid w:val="00623966"/>
    <w:rsid w:val="0062506B"/>
    <w:rsid w:val="00626641"/>
    <w:rsid w:val="00627787"/>
    <w:rsid w:val="00642309"/>
    <w:rsid w:val="00655C8F"/>
    <w:rsid w:val="0066472A"/>
    <w:rsid w:val="00665D26"/>
    <w:rsid w:val="00682A01"/>
    <w:rsid w:val="00691323"/>
    <w:rsid w:val="006B2046"/>
    <w:rsid w:val="006D58CF"/>
    <w:rsid w:val="006F7207"/>
    <w:rsid w:val="007011A6"/>
    <w:rsid w:val="00703B7B"/>
    <w:rsid w:val="00710E14"/>
    <w:rsid w:val="00715304"/>
    <w:rsid w:val="00741FE8"/>
    <w:rsid w:val="00745A5F"/>
    <w:rsid w:val="00774042"/>
    <w:rsid w:val="007741F9"/>
    <w:rsid w:val="00775C84"/>
    <w:rsid w:val="0079103A"/>
    <w:rsid w:val="007A54BB"/>
    <w:rsid w:val="007C1B23"/>
    <w:rsid w:val="007C35CA"/>
    <w:rsid w:val="007C4C66"/>
    <w:rsid w:val="007F474F"/>
    <w:rsid w:val="008211E7"/>
    <w:rsid w:val="008342D7"/>
    <w:rsid w:val="00862ECF"/>
    <w:rsid w:val="00876FD9"/>
    <w:rsid w:val="008807C9"/>
    <w:rsid w:val="008930EC"/>
    <w:rsid w:val="00895957"/>
    <w:rsid w:val="008A1C7F"/>
    <w:rsid w:val="008B453F"/>
    <w:rsid w:val="008B48A0"/>
    <w:rsid w:val="008C501F"/>
    <w:rsid w:val="008D2984"/>
    <w:rsid w:val="008D6689"/>
    <w:rsid w:val="008E31B6"/>
    <w:rsid w:val="008F59B1"/>
    <w:rsid w:val="0090098D"/>
    <w:rsid w:val="0090388B"/>
    <w:rsid w:val="00914968"/>
    <w:rsid w:val="009244F6"/>
    <w:rsid w:val="009257BE"/>
    <w:rsid w:val="00935FA0"/>
    <w:rsid w:val="00954F8A"/>
    <w:rsid w:val="00964B69"/>
    <w:rsid w:val="00991F57"/>
    <w:rsid w:val="009A4BBA"/>
    <w:rsid w:val="009C4F17"/>
    <w:rsid w:val="009E7338"/>
    <w:rsid w:val="00A10C21"/>
    <w:rsid w:val="00A10EE1"/>
    <w:rsid w:val="00A41542"/>
    <w:rsid w:val="00A47609"/>
    <w:rsid w:val="00A526F6"/>
    <w:rsid w:val="00A9618E"/>
    <w:rsid w:val="00AA7EB0"/>
    <w:rsid w:val="00AC3EAB"/>
    <w:rsid w:val="00AD1FDA"/>
    <w:rsid w:val="00AD47DB"/>
    <w:rsid w:val="00AE1D78"/>
    <w:rsid w:val="00AF2C6A"/>
    <w:rsid w:val="00B1665E"/>
    <w:rsid w:val="00B1681D"/>
    <w:rsid w:val="00B32C6A"/>
    <w:rsid w:val="00B36156"/>
    <w:rsid w:val="00B4002B"/>
    <w:rsid w:val="00B464AC"/>
    <w:rsid w:val="00B46C68"/>
    <w:rsid w:val="00B471DF"/>
    <w:rsid w:val="00B750AA"/>
    <w:rsid w:val="00B856F2"/>
    <w:rsid w:val="00B92F0B"/>
    <w:rsid w:val="00BB1DC8"/>
    <w:rsid w:val="00BB7DE9"/>
    <w:rsid w:val="00BC282E"/>
    <w:rsid w:val="00BF0295"/>
    <w:rsid w:val="00BF3B08"/>
    <w:rsid w:val="00BF795C"/>
    <w:rsid w:val="00C0060A"/>
    <w:rsid w:val="00C2644D"/>
    <w:rsid w:val="00C460A2"/>
    <w:rsid w:val="00C57074"/>
    <w:rsid w:val="00C61046"/>
    <w:rsid w:val="00C64371"/>
    <w:rsid w:val="00C7384D"/>
    <w:rsid w:val="00C77B75"/>
    <w:rsid w:val="00C9162A"/>
    <w:rsid w:val="00CA3F35"/>
    <w:rsid w:val="00CB1B03"/>
    <w:rsid w:val="00CC1324"/>
    <w:rsid w:val="00CD29A0"/>
    <w:rsid w:val="00CD3D07"/>
    <w:rsid w:val="00D0506E"/>
    <w:rsid w:val="00D11AD2"/>
    <w:rsid w:val="00D14712"/>
    <w:rsid w:val="00D2289E"/>
    <w:rsid w:val="00D23A18"/>
    <w:rsid w:val="00D40802"/>
    <w:rsid w:val="00D43B3B"/>
    <w:rsid w:val="00D43B82"/>
    <w:rsid w:val="00D526B4"/>
    <w:rsid w:val="00D82A4F"/>
    <w:rsid w:val="00D86A4C"/>
    <w:rsid w:val="00D95083"/>
    <w:rsid w:val="00D95835"/>
    <w:rsid w:val="00DD2732"/>
    <w:rsid w:val="00DF7C44"/>
    <w:rsid w:val="00E4191D"/>
    <w:rsid w:val="00E56EE5"/>
    <w:rsid w:val="00E62EB3"/>
    <w:rsid w:val="00E63384"/>
    <w:rsid w:val="00E7303A"/>
    <w:rsid w:val="00E816B2"/>
    <w:rsid w:val="00EA1B25"/>
    <w:rsid w:val="00EA4D58"/>
    <w:rsid w:val="00EB285F"/>
    <w:rsid w:val="00EC553D"/>
    <w:rsid w:val="00EE6F70"/>
    <w:rsid w:val="00EE766A"/>
    <w:rsid w:val="00F00E93"/>
    <w:rsid w:val="00F1051E"/>
    <w:rsid w:val="00F313E7"/>
    <w:rsid w:val="00F46190"/>
    <w:rsid w:val="00F55770"/>
    <w:rsid w:val="00F637D8"/>
    <w:rsid w:val="00F77028"/>
    <w:rsid w:val="00F930E0"/>
    <w:rsid w:val="00F94C46"/>
    <w:rsid w:val="00FA5A01"/>
    <w:rsid w:val="00FA64FB"/>
    <w:rsid w:val="00FB00D4"/>
    <w:rsid w:val="00FD36AD"/>
    <w:rsid w:val="00FD609F"/>
    <w:rsid w:val="21D32B0B"/>
    <w:rsid w:val="280B5D09"/>
    <w:rsid w:val="2A3AB538"/>
    <w:rsid w:val="2D05936E"/>
    <w:rsid w:val="4325C826"/>
    <w:rsid w:val="4D19CF60"/>
    <w:rsid w:val="4D5545A9"/>
    <w:rsid w:val="545BB3F6"/>
    <w:rsid w:val="6D282456"/>
    <w:rsid w:val="6F8EF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170AAD"/>
  <w15:chartTrackingRefBased/>
  <w15:docId w15:val="{4F8FF104-E194-4262-8A98-C69721CC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3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3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75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375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75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5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5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5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5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5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5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5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5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5D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75D4"/>
    <w:rPr>
      <w:b/>
      <w:bCs/>
    </w:rPr>
  </w:style>
  <w:style w:type="character" w:customStyle="1" w:styleId="apple-converted-space">
    <w:name w:val="apple-converted-space"/>
    <w:basedOn w:val="Absatz-Standardschriftart"/>
    <w:rsid w:val="004375D4"/>
  </w:style>
  <w:style w:type="paragraph" w:styleId="StandardWeb">
    <w:name w:val="Normal (Web)"/>
    <w:basedOn w:val="Standard"/>
    <w:uiPriority w:val="99"/>
    <w:semiHidden/>
    <w:unhideWhenUsed/>
    <w:rsid w:val="004375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verflow-hidden">
    <w:name w:val="overflow-hidden"/>
    <w:basedOn w:val="Absatz-Standardschriftart"/>
    <w:rsid w:val="004375D4"/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56575E"/>
  </w:style>
  <w:style w:type="paragraph" w:styleId="KeinLeerraum">
    <w:name w:val="No Spacing"/>
    <w:uiPriority w:val="1"/>
    <w:qFormat/>
    <w:rsid w:val="2D05936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ED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15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5304"/>
  </w:style>
  <w:style w:type="paragraph" w:styleId="Fuzeile">
    <w:name w:val="footer"/>
    <w:basedOn w:val="Standard"/>
    <w:link w:val="FuzeileZchn"/>
    <w:uiPriority w:val="99"/>
    <w:unhideWhenUsed/>
    <w:qFormat/>
    <w:rsid w:val="00715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5304"/>
  </w:style>
  <w:style w:type="paragraph" w:customStyle="1" w:styleId="01Haupttitel">
    <w:name w:val="01_Haupttitel"/>
    <w:basedOn w:val="Standard"/>
    <w:uiPriority w:val="99"/>
    <w:qFormat/>
    <w:rsid w:val="00715304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eastAsiaTheme="minorEastAsia" w:hAnsi="FrutigerLTStd-BoldCn" w:cs="FrutigerLTStd-BoldCn"/>
      <w:b/>
      <w:bCs/>
      <w:caps/>
      <w:color w:val="006F79"/>
      <w:spacing w:val="4"/>
      <w:kern w:val="0"/>
      <w:sz w:val="33"/>
      <w:szCs w:val="33"/>
      <w:lang w:val="de-DE" w:eastAsia="de-DE"/>
      <w14:ligatures w14:val="none"/>
    </w:rPr>
  </w:style>
  <w:style w:type="paragraph" w:customStyle="1" w:styleId="Default">
    <w:name w:val="Default"/>
    <w:rsid w:val="00CB1B0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kern w:val="0"/>
      <w:lang w:val="de-DE"/>
      <w14:ligatures w14:val="none"/>
    </w:rPr>
  </w:style>
  <w:style w:type="table" w:styleId="Tabellenraster">
    <w:name w:val="Table Grid"/>
    <w:basedOn w:val="NormaleTabelle"/>
    <w:uiPriority w:val="39"/>
    <w:rsid w:val="00CB1B03"/>
    <w:rPr>
      <w:rFonts w:ascii="Arial" w:hAnsi="Arial" w:cs="Arial"/>
      <w:kern w:val="0"/>
      <w:sz w:val="20"/>
      <w:szCs w:val="20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OneDrive%20-%20Schulverlag%20plus%20AG\Dossier%20MATHWELT\25-01%20SCH&#214;NE%20MUSTER\25-02%20Dossier%20Mathwelt%20Verlag\50_Inhalte\Downloads\Vorlage_A4-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TaxCatchAll xmlns="4baad9c8-f213-4a05-b37e-b7c486ead447" xsi:nil="true"/>
    <SharedWithUsers xmlns="4baad9c8-f213-4a05-b37e-b7c486ead44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16" ma:contentTypeDescription="Ein neues Dokument erstellen." ma:contentTypeScope="" ma:versionID="0cf86ebed84ec6370a3034c4276a701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cb3c5effcd3b52103fedb6e023ce10da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976D-C395-425B-8676-DB52896A7084}">
  <ds:schemaRefs>
    <ds:schemaRef ds:uri="http://schemas.microsoft.com/office/2006/metadata/properties"/>
    <ds:schemaRef ds:uri="http://schemas.microsoft.com/office/infopath/2007/PartnerControls"/>
    <ds:schemaRef ds:uri="670ac341-2a54-47ce-95e8-eb0711e286dc"/>
    <ds:schemaRef ds:uri="4baad9c8-f213-4a05-b37e-b7c486ead447"/>
  </ds:schemaRefs>
</ds:datastoreItem>
</file>

<file path=customXml/itemProps2.xml><?xml version="1.0" encoding="utf-8"?>
<ds:datastoreItem xmlns:ds="http://schemas.openxmlformats.org/officeDocument/2006/customXml" ds:itemID="{C4F5F84E-B105-47DE-BFC9-4015F328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07204-B563-4ABF-9D08-3908D32E1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Vorlage_A4-hoch</Template>
  <TotalTime>0</TotalTime>
  <Pages>1</Pages>
  <Words>131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 Hanspeter</dc:creator>
  <cp:keywords/>
  <dc:description/>
  <cp:lastModifiedBy>Wyssen Hans-Peter</cp:lastModifiedBy>
  <cp:revision>1</cp:revision>
  <dcterms:created xsi:type="dcterms:W3CDTF">2025-08-25T13:24:00Z</dcterms:created>
  <dcterms:modified xsi:type="dcterms:W3CDTF">2025-08-25T13:25:00Z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57900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