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8B31" w14:textId="77777777" w:rsidR="00400376" w:rsidRPr="008B3B1A" w:rsidRDefault="00400376" w:rsidP="00400376">
      <w:pPr>
        <w:rPr>
          <w:rFonts w:cstheme="minorHAnsi"/>
          <w:b/>
          <w:bCs/>
          <w:sz w:val="22"/>
          <w:szCs w:val="22"/>
          <w:lang w:eastAsia="de-DE"/>
        </w:rPr>
      </w:pPr>
      <w:r w:rsidRPr="008B3B1A">
        <w:rPr>
          <w:rFonts w:cstheme="minorHAnsi"/>
          <w:b/>
          <w:bCs/>
          <w:sz w:val="22"/>
          <w:szCs w:val="22"/>
          <w:lang w:eastAsia="de-DE"/>
        </w:rPr>
        <w:t xml:space="preserve">Hinweise zur Arbeit mit den </w:t>
      </w:r>
      <w:proofErr w:type="spellStart"/>
      <w:r w:rsidRPr="008B3B1A">
        <w:rPr>
          <w:rFonts w:cstheme="minorHAnsi"/>
          <w:b/>
          <w:bCs/>
          <w:sz w:val="22"/>
          <w:szCs w:val="22"/>
          <w:lang w:eastAsia="de-DE"/>
        </w:rPr>
        <w:t>Lektionsplänen</w:t>
      </w:r>
      <w:proofErr w:type="spellEnd"/>
      <w:r w:rsidRPr="008B3B1A">
        <w:rPr>
          <w:rFonts w:cstheme="minorHAnsi"/>
          <w:b/>
          <w:bCs/>
          <w:sz w:val="22"/>
          <w:szCs w:val="22"/>
          <w:lang w:eastAsia="de-DE"/>
        </w:rPr>
        <w:br/>
      </w:r>
    </w:p>
    <w:p w14:paraId="4557B73C" w14:textId="77777777" w:rsidR="00400376" w:rsidRPr="008B3B1A" w:rsidRDefault="00400376" w:rsidP="00400376">
      <w:pPr>
        <w:rPr>
          <w:sz w:val="22"/>
          <w:szCs w:val="22"/>
          <w:lang w:eastAsia="de-DE"/>
        </w:rPr>
      </w:pPr>
      <w:r w:rsidRPr="008B3B1A">
        <w:rPr>
          <w:sz w:val="22"/>
          <w:szCs w:val="22"/>
          <w:lang w:eastAsia="de-DE"/>
        </w:rPr>
        <w:t xml:space="preserve">Für eine Lektion sind jeweils 40 Minuten vorgesehen. Um der Lehrperson mehr Gestaltungsspielraum zu lassen, sind der Einstieg und der Ausklang nicht in diesen Zeitrahmen einkalkuliert. </w:t>
      </w:r>
    </w:p>
    <w:p w14:paraId="511D49DE" w14:textId="77777777" w:rsidR="00400376" w:rsidRPr="008B3B1A" w:rsidRDefault="00400376" w:rsidP="00400376">
      <w:pPr>
        <w:rPr>
          <w:rFonts w:cstheme="minorHAnsi"/>
          <w:sz w:val="22"/>
          <w:szCs w:val="22"/>
          <w:lang w:eastAsia="de-DE"/>
        </w:rPr>
      </w:pPr>
    </w:p>
    <w:p w14:paraId="6BA7B804" w14:textId="0EA88573" w:rsidR="00400376" w:rsidRPr="008B3B1A" w:rsidRDefault="00400376" w:rsidP="00400376">
      <w:pPr>
        <w:rPr>
          <w:rFonts w:cstheme="minorHAnsi"/>
          <w:sz w:val="22"/>
          <w:szCs w:val="22"/>
          <w:lang w:eastAsia="de-DE"/>
        </w:rPr>
      </w:pPr>
      <w:r w:rsidRPr="008B3B1A">
        <w:rPr>
          <w:rFonts w:cstheme="minorHAnsi"/>
          <w:sz w:val="22"/>
          <w:szCs w:val="22"/>
          <w:lang w:eastAsia="de-DE"/>
        </w:rPr>
        <w:t xml:space="preserve">Mit der Sammlung an Aktivitäten zum Einstieg und Ausklang einer Lektion hat die Lehrperson ein Repertoire zur Hand, aus dem sie auswählen kann. Ganz im Sinne der Repetition und des damit verbundenen nachhaltigen Lernens sollen die Vorschläge mehrfach zum Einsatz kommen. </w:t>
      </w:r>
    </w:p>
    <w:p w14:paraId="1C4B60A6" w14:textId="77777777" w:rsidR="00400376" w:rsidRPr="008B3B1A" w:rsidRDefault="00400376" w:rsidP="00400376">
      <w:pPr>
        <w:rPr>
          <w:rFonts w:cstheme="minorHAnsi"/>
          <w:sz w:val="22"/>
          <w:szCs w:val="22"/>
          <w:lang w:eastAsia="de-DE"/>
        </w:rPr>
      </w:pPr>
    </w:p>
    <w:p w14:paraId="12C78910" w14:textId="12395CD6" w:rsidR="00400376" w:rsidRPr="008B3B1A" w:rsidRDefault="00400376" w:rsidP="1C4D9B15">
      <w:pPr>
        <w:pStyle w:val="NoSpacing"/>
        <w:rPr>
          <w:sz w:val="22"/>
          <w:szCs w:val="22"/>
          <w:lang w:eastAsia="de-DE"/>
        </w:rPr>
      </w:pPr>
      <w:r w:rsidRPr="1C4D9B15">
        <w:rPr>
          <w:sz w:val="22"/>
          <w:szCs w:val="22"/>
          <w:lang w:eastAsia="de-DE"/>
        </w:rPr>
        <w:t xml:space="preserve">Die Lieder und Spiele der </w:t>
      </w:r>
      <w:proofErr w:type="spellStart"/>
      <w:r w:rsidRPr="1C4D9B15">
        <w:rPr>
          <w:i/>
          <w:iCs/>
          <w:sz w:val="22"/>
          <w:szCs w:val="22"/>
          <w:lang w:eastAsia="de-DE"/>
        </w:rPr>
        <w:t>parcours</w:t>
      </w:r>
      <w:proofErr w:type="spellEnd"/>
      <w:r w:rsidRPr="1C4D9B15">
        <w:rPr>
          <w:sz w:val="22"/>
          <w:szCs w:val="22"/>
          <w:lang w:eastAsia="de-DE"/>
        </w:rPr>
        <w:t xml:space="preserve"> bilden gute Formen für Einstieg </w:t>
      </w:r>
      <w:proofErr w:type="spellStart"/>
      <w:r w:rsidR="56CF0C2D" w:rsidRPr="1C4D9B15">
        <w:rPr>
          <w:sz w:val="22"/>
          <w:szCs w:val="22"/>
          <w:lang w:eastAsia="de-DE"/>
        </w:rPr>
        <w:t>f</w:t>
      </w:r>
      <w:r w:rsidRPr="1C4D9B15">
        <w:rPr>
          <w:sz w:val="22"/>
          <w:szCs w:val="22"/>
          <w:lang w:eastAsia="de-DE"/>
        </w:rPr>
        <w:t>und</w:t>
      </w:r>
      <w:proofErr w:type="spellEnd"/>
      <w:r w:rsidRPr="1C4D9B15">
        <w:rPr>
          <w:sz w:val="22"/>
          <w:szCs w:val="22"/>
          <w:lang w:eastAsia="de-DE"/>
        </w:rPr>
        <w:t xml:space="preserve"> Ausklang.</w:t>
      </w:r>
    </w:p>
    <w:p w14:paraId="0BE1EC9A" w14:textId="77777777" w:rsidR="00400376" w:rsidRPr="008B3B1A" w:rsidRDefault="00400376" w:rsidP="00400376">
      <w:pPr>
        <w:pStyle w:val="NoSpacing"/>
        <w:rPr>
          <w:rFonts w:cstheme="minorHAnsi"/>
          <w:sz w:val="22"/>
          <w:szCs w:val="22"/>
          <w:lang w:eastAsia="de-DE"/>
        </w:rPr>
      </w:pPr>
    </w:p>
    <w:p w14:paraId="753E95DA" w14:textId="77777777" w:rsidR="00400376" w:rsidRPr="008B3B1A" w:rsidRDefault="00400376" w:rsidP="00400376">
      <w:pPr>
        <w:pStyle w:val="NoSpacing"/>
        <w:rPr>
          <w:rFonts w:cstheme="minorHAnsi"/>
          <w:sz w:val="22"/>
          <w:szCs w:val="22"/>
          <w:lang w:eastAsia="de-DE"/>
        </w:rPr>
      </w:pPr>
      <w:r w:rsidRPr="008B3B1A">
        <w:rPr>
          <w:rFonts w:cstheme="minorHAnsi"/>
          <w:sz w:val="22"/>
          <w:szCs w:val="22"/>
          <w:lang w:eastAsia="de-DE"/>
        </w:rPr>
        <w:t xml:space="preserve">Jede Lektion ist mit dem Buchstaben der </w:t>
      </w:r>
      <w:proofErr w:type="spellStart"/>
      <w:r w:rsidRPr="008B3B1A">
        <w:rPr>
          <w:rFonts w:cstheme="minorHAnsi"/>
          <w:i/>
          <w:iCs/>
          <w:sz w:val="22"/>
          <w:szCs w:val="22"/>
          <w:lang w:eastAsia="de-DE"/>
        </w:rPr>
        <w:t>activité</w:t>
      </w:r>
      <w:proofErr w:type="spellEnd"/>
      <w:r w:rsidRPr="008B3B1A">
        <w:rPr>
          <w:rFonts w:cstheme="minorHAnsi"/>
          <w:sz w:val="22"/>
          <w:szCs w:val="22"/>
          <w:lang w:eastAsia="de-DE"/>
        </w:rPr>
        <w:t xml:space="preserve"> und einer für die Lektion zentralen </w:t>
      </w:r>
      <w:proofErr w:type="spellStart"/>
      <w:r w:rsidRPr="008B3B1A">
        <w:rPr>
          <w:rFonts w:cstheme="minorHAnsi"/>
          <w:i/>
          <w:iCs/>
          <w:sz w:val="22"/>
          <w:szCs w:val="22"/>
          <w:lang w:eastAsia="de-DE"/>
        </w:rPr>
        <w:t>consigne</w:t>
      </w:r>
      <w:proofErr w:type="spellEnd"/>
      <w:r w:rsidRPr="008B3B1A">
        <w:rPr>
          <w:rFonts w:cstheme="minorHAnsi"/>
          <w:i/>
          <w:iCs/>
          <w:sz w:val="22"/>
          <w:szCs w:val="22"/>
          <w:lang w:eastAsia="de-DE"/>
        </w:rPr>
        <w:t xml:space="preserve"> </w:t>
      </w:r>
      <w:r w:rsidRPr="008B3B1A">
        <w:rPr>
          <w:rFonts w:cstheme="minorHAnsi"/>
          <w:sz w:val="22"/>
          <w:szCs w:val="22"/>
          <w:lang w:eastAsia="de-DE"/>
        </w:rPr>
        <w:t>überschrieben</w:t>
      </w:r>
      <w:r w:rsidRPr="008B3B1A">
        <w:rPr>
          <w:rFonts w:cstheme="minorHAnsi"/>
          <w:i/>
          <w:iCs/>
          <w:sz w:val="22"/>
          <w:szCs w:val="22"/>
          <w:lang w:eastAsia="de-DE"/>
        </w:rPr>
        <w:t xml:space="preserve">. </w:t>
      </w:r>
      <w:r w:rsidRPr="008B3B1A">
        <w:rPr>
          <w:rFonts w:cstheme="minorHAnsi"/>
          <w:sz w:val="22"/>
          <w:szCs w:val="22"/>
          <w:lang w:eastAsia="de-DE"/>
        </w:rPr>
        <w:t xml:space="preserve">Die Schülerinnen und Schüler lernen ab Beginn des Französischunterrichts mit «Mille </w:t>
      </w:r>
      <w:proofErr w:type="spellStart"/>
      <w:r w:rsidRPr="008B3B1A">
        <w:rPr>
          <w:rFonts w:cstheme="minorHAnsi"/>
          <w:sz w:val="22"/>
          <w:szCs w:val="22"/>
          <w:lang w:eastAsia="de-DE"/>
        </w:rPr>
        <w:t>feuilles</w:t>
      </w:r>
      <w:proofErr w:type="spellEnd"/>
      <w:r w:rsidRPr="008B3B1A">
        <w:rPr>
          <w:rFonts w:cstheme="minorHAnsi"/>
          <w:sz w:val="22"/>
          <w:szCs w:val="22"/>
          <w:lang w:eastAsia="de-DE"/>
        </w:rPr>
        <w:t xml:space="preserve">» Anweisungen auf Französisch kennen, verstehen und nach diesen zu handeln. Für eine zunehmende Vertrautheit mit den Anweisungen ist es wichtig, dass die Lehrperson diese im Unterricht regelmässig und konsequent verwendet. </w:t>
      </w:r>
    </w:p>
    <w:p w14:paraId="7D07B817" w14:textId="77777777" w:rsidR="00400376" w:rsidRPr="008B3B1A" w:rsidRDefault="00400376" w:rsidP="00400376">
      <w:pPr>
        <w:pStyle w:val="NoSpacing"/>
        <w:rPr>
          <w:rFonts w:cstheme="minorHAnsi"/>
          <w:sz w:val="22"/>
          <w:szCs w:val="22"/>
          <w:lang w:eastAsia="de-DE"/>
        </w:rPr>
      </w:pPr>
    </w:p>
    <w:p w14:paraId="2C2E39C6" w14:textId="77777777" w:rsidR="00400376" w:rsidRPr="008B3B1A" w:rsidRDefault="00400376" w:rsidP="00400376">
      <w:pPr>
        <w:pStyle w:val="NoSpacing"/>
        <w:rPr>
          <w:rFonts w:cstheme="minorHAnsi"/>
          <w:sz w:val="22"/>
          <w:szCs w:val="22"/>
          <w:lang w:eastAsia="de-DE"/>
        </w:rPr>
      </w:pPr>
      <w:r w:rsidRPr="008B3B1A">
        <w:rPr>
          <w:rFonts w:cstheme="minorHAnsi"/>
          <w:sz w:val="22"/>
          <w:szCs w:val="22"/>
          <w:lang w:eastAsia="de-DE"/>
        </w:rPr>
        <w:t xml:space="preserve">In der Spalte </w:t>
      </w:r>
      <w:proofErr w:type="spellStart"/>
      <w:r w:rsidRPr="008B3B1A">
        <w:rPr>
          <w:rFonts w:cstheme="minorHAnsi"/>
          <w:i/>
          <w:iCs/>
          <w:sz w:val="22"/>
          <w:szCs w:val="22"/>
          <w:lang w:eastAsia="de-DE"/>
        </w:rPr>
        <w:t>matériel</w:t>
      </w:r>
      <w:proofErr w:type="spellEnd"/>
      <w:r w:rsidRPr="008B3B1A">
        <w:rPr>
          <w:rFonts w:cstheme="minorHAnsi"/>
          <w:i/>
          <w:iCs/>
          <w:sz w:val="22"/>
          <w:szCs w:val="22"/>
          <w:lang w:eastAsia="de-DE"/>
        </w:rPr>
        <w:t xml:space="preserve"> </w:t>
      </w:r>
      <w:r w:rsidRPr="008B3B1A">
        <w:rPr>
          <w:rFonts w:cstheme="minorHAnsi"/>
          <w:sz w:val="22"/>
          <w:szCs w:val="22"/>
          <w:lang w:eastAsia="de-DE"/>
        </w:rPr>
        <w:t>sind mit «Computer» sämtliche Multimediageräte gemeint.</w:t>
      </w:r>
    </w:p>
    <w:p w14:paraId="046B3EAB" w14:textId="77777777" w:rsidR="00400376" w:rsidRPr="008B3B1A" w:rsidRDefault="00400376" w:rsidP="00400376">
      <w:pPr>
        <w:rPr>
          <w:rFonts w:cstheme="minorHAnsi"/>
          <w:sz w:val="22"/>
          <w:szCs w:val="22"/>
          <w:lang w:eastAsia="de-DE"/>
        </w:rPr>
      </w:pPr>
    </w:p>
    <w:p w14:paraId="214FE284" w14:textId="30483F2B" w:rsidR="00400376" w:rsidRDefault="009D6E36" w:rsidP="00400376">
      <w:pPr>
        <w:rPr>
          <w:rFonts w:cstheme="minorHAnsi"/>
          <w:sz w:val="22"/>
          <w:szCs w:val="22"/>
          <w:lang w:eastAsia="de-DE"/>
        </w:rPr>
      </w:pPr>
      <w:r>
        <w:rPr>
          <w:rFonts w:cstheme="minorHAnsi"/>
          <w:sz w:val="22"/>
          <w:szCs w:val="22"/>
          <w:lang w:eastAsia="de-DE"/>
        </w:rPr>
        <w:t xml:space="preserve">Im Einstieg zu den einzelnen </w:t>
      </w:r>
      <w:proofErr w:type="spellStart"/>
      <w:r w:rsidRPr="00031A45">
        <w:rPr>
          <w:rFonts w:cstheme="minorHAnsi"/>
          <w:i/>
          <w:sz w:val="22"/>
          <w:szCs w:val="22"/>
          <w:lang w:eastAsia="de-DE"/>
        </w:rPr>
        <w:t>magazines</w:t>
      </w:r>
      <w:proofErr w:type="spellEnd"/>
      <w:r w:rsidR="00400376" w:rsidRPr="008B3B1A">
        <w:rPr>
          <w:rFonts w:cstheme="minorHAnsi"/>
          <w:sz w:val="22"/>
          <w:szCs w:val="22"/>
          <w:lang w:eastAsia="de-DE"/>
        </w:rPr>
        <w:t xml:space="preserve"> geht es darum, dass die Schülerinnen und Schüler das Lehrmittel kennen lernen können</w:t>
      </w:r>
      <w:r>
        <w:rPr>
          <w:rFonts w:cstheme="minorHAnsi"/>
          <w:sz w:val="22"/>
          <w:szCs w:val="22"/>
          <w:lang w:eastAsia="de-DE"/>
        </w:rPr>
        <w:t>.</w:t>
      </w:r>
      <w:r w:rsidR="00400376" w:rsidRPr="008B3B1A">
        <w:rPr>
          <w:rFonts w:cstheme="minorHAnsi"/>
          <w:sz w:val="22"/>
          <w:szCs w:val="22"/>
          <w:lang w:eastAsia="de-DE"/>
        </w:rPr>
        <w:t xml:space="preserve"> Dafür sollten </w:t>
      </w:r>
      <w:r>
        <w:rPr>
          <w:rFonts w:cstheme="minorHAnsi"/>
          <w:sz w:val="22"/>
          <w:szCs w:val="22"/>
          <w:lang w:eastAsia="de-DE"/>
        </w:rPr>
        <w:t>sie</w:t>
      </w:r>
      <w:r w:rsidR="00400376" w:rsidRPr="008B3B1A">
        <w:rPr>
          <w:rFonts w:cstheme="minorHAnsi"/>
          <w:sz w:val="22"/>
          <w:szCs w:val="22"/>
          <w:lang w:eastAsia="de-DE"/>
        </w:rPr>
        <w:t xml:space="preserve"> genug</w:t>
      </w:r>
      <w:r>
        <w:rPr>
          <w:rFonts w:cstheme="minorHAnsi"/>
          <w:sz w:val="22"/>
          <w:szCs w:val="22"/>
          <w:lang w:eastAsia="de-DE"/>
        </w:rPr>
        <w:t xml:space="preserve"> </w:t>
      </w:r>
      <w:r>
        <w:rPr>
          <w:rFonts w:cstheme="minorHAnsi"/>
          <w:sz w:val="22"/>
          <w:szCs w:val="22"/>
          <w:lang w:eastAsia="de-DE"/>
        </w:rPr>
        <w:br/>
      </w:r>
      <w:r w:rsidR="00400376" w:rsidRPr="008B3B1A">
        <w:rPr>
          <w:rFonts w:cstheme="minorHAnsi"/>
          <w:sz w:val="22"/>
          <w:szCs w:val="22"/>
          <w:lang w:eastAsia="de-DE"/>
        </w:rPr>
        <w:t>Zeit haben.</w:t>
      </w:r>
      <w:r w:rsidR="0020150F">
        <w:rPr>
          <w:rFonts w:cstheme="minorHAnsi"/>
          <w:sz w:val="22"/>
          <w:szCs w:val="22"/>
          <w:lang w:eastAsia="de-DE"/>
        </w:rPr>
        <w:br/>
      </w:r>
      <w:r w:rsidR="0020150F">
        <w:rPr>
          <w:rFonts w:cstheme="minorHAnsi"/>
          <w:sz w:val="22"/>
          <w:szCs w:val="22"/>
          <w:lang w:eastAsia="de-DE"/>
        </w:rPr>
        <w:br/>
        <w:t>In de</w:t>
      </w:r>
      <w:r w:rsidR="009A4284">
        <w:rPr>
          <w:rFonts w:cstheme="minorHAnsi"/>
          <w:sz w:val="22"/>
          <w:szCs w:val="22"/>
          <w:lang w:eastAsia="de-DE"/>
        </w:rPr>
        <w:t>r</w:t>
      </w:r>
      <w:r w:rsidR="0020150F">
        <w:rPr>
          <w:rFonts w:cstheme="minorHAnsi"/>
          <w:sz w:val="22"/>
          <w:szCs w:val="22"/>
          <w:lang w:eastAsia="de-DE"/>
        </w:rPr>
        <w:t xml:space="preserve"> </w:t>
      </w:r>
      <w:r w:rsidR="0020150F" w:rsidRPr="009A4284">
        <w:rPr>
          <w:rFonts w:cstheme="minorHAnsi"/>
          <w:i/>
          <w:iCs/>
          <w:sz w:val="22"/>
          <w:szCs w:val="22"/>
          <w:lang w:eastAsia="de-DE"/>
        </w:rPr>
        <w:t>fichier</w:t>
      </w:r>
      <w:r w:rsidR="0020150F">
        <w:rPr>
          <w:rFonts w:cstheme="minorHAnsi"/>
          <w:sz w:val="22"/>
          <w:szCs w:val="22"/>
          <w:lang w:eastAsia="de-DE"/>
        </w:rPr>
        <w:t>-</w:t>
      </w:r>
      <w:proofErr w:type="spellStart"/>
      <w:r w:rsidR="0020150F" w:rsidRPr="009A4284">
        <w:rPr>
          <w:rFonts w:cstheme="minorHAnsi"/>
          <w:i/>
          <w:iCs/>
          <w:sz w:val="22"/>
          <w:szCs w:val="22"/>
          <w:lang w:eastAsia="de-DE"/>
        </w:rPr>
        <w:t>activité</w:t>
      </w:r>
      <w:proofErr w:type="spellEnd"/>
      <w:r w:rsidR="009A4284">
        <w:rPr>
          <w:rFonts w:cstheme="minorHAnsi"/>
          <w:i/>
          <w:iCs/>
          <w:sz w:val="22"/>
          <w:szCs w:val="22"/>
          <w:lang w:eastAsia="de-DE"/>
        </w:rPr>
        <w:t xml:space="preserve"> </w:t>
      </w:r>
      <w:r w:rsidR="009A4284">
        <w:rPr>
          <w:rFonts w:cstheme="minorHAnsi"/>
          <w:sz w:val="22"/>
          <w:szCs w:val="22"/>
          <w:lang w:eastAsia="de-DE"/>
        </w:rPr>
        <w:t xml:space="preserve">von MF 5 und MF 6 </w:t>
      </w:r>
      <w:r w:rsidR="00B146C5">
        <w:rPr>
          <w:rFonts w:cstheme="minorHAnsi"/>
          <w:sz w:val="22"/>
          <w:szCs w:val="22"/>
          <w:lang w:eastAsia="de-DE"/>
        </w:rPr>
        <w:t xml:space="preserve">werden anders als in MF 3 und MF 4 die Karten des Klassenwortschatzes den </w:t>
      </w:r>
      <w:proofErr w:type="spellStart"/>
      <w:r w:rsidR="00B146C5">
        <w:rPr>
          <w:rFonts w:cstheme="minorHAnsi"/>
          <w:sz w:val="22"/>
          <w:szCs w:val="22"/>
          <w:lang w:eastAsia="de-DE"/>
        </w:rPr>
        <w:t>SuS</w:t>
      </w:r>
      <w:proofErr w:type="spellEnd"/>
      <w:r w:rsidR="00B146C5">
        <w:rPr>
          <w:rFonts w:cstheme="minorHAnsi"/>
          <w:sz w:val="22"/>
          <w:szCs w:val="22"/>
          <w:lang w:eastAsia="de-DE"/>
        </w:rPr>
        <w:t xml:space="preserve"> gedruckt zur Verfügung gestellt. </w:t>
      </w:r>
    </w:p>
    <w:p w14:paraId="498199CE" w14:textId="77777777" w:rsidR="00592D4E" w:rsidRDefault="00592D4E" w:rsidP="00400376">
      <w:pPr>
        <w:rPr>
          <w:rFonts w:cstheme="minorHAnsi"/>
          <w:sz w:val="22"/>
          <w:szCs w:val="22"/>
          <w:lang w:eastAsia="de-DE"/>
        </w:rPr>
      </w:pPr>
    </w:p>
    <w:p w14:paraId="04D4E317" w14:textId="47360F75" w:rsidR="00592D4E" w:rsidRPr="009A4284" w:rsidRDefault="00717670" w:rsidP="00400376">
      <w:pPr>
        <w:rPr>
          <w:rFonts w:cstheme="minorHAnsi"/>
          <w:sz w:val="22"/>
          <w:szCs w:val="22"/>
          <w:lang w:eastAsia="de-DE"/>
        </w:rPr>
      </w:pPr>
      <w:r>
        <w:rPr>
          <w:rFonts w:cstheme="minorHAnsi"/>
          <w:sz w:val="22"/>
          <w:szCs w:val="22"/>
          <w:lang w:eastAsia="de-DE"/>
        </w:rPr>
        <w:t xml:space="preserve">Die </w:t>
      </w:r>
      <w:r w:rsidR="009C7752">
        <w:rPr>
          <w:rFonts w:cstheme="minorHAnsi"/>
          <w:sz w:val="22"/>
          <w:szCs w:val="22"/>
          <w:lang w:eastAsia="de-DE"/>
        </w:rPr>
        <w:t>Sprachspielbox</w:t>
      </w:r>
      <w:r w:rsidR="0019252A">
        <w:rPr>
          <w:rFonts w:cstheme="minorHAnsi"/>
          <w:sz w:val="22"/>
          <w:szCs w:val="22"/>
          <w:lang w:eastAsia="de-DE"/>
        </w:rPr>
        <w:t xml:space="preserve"> «On </w:t>
      </w:r>
      <w:proofErr w:type="spellStart"/>
      <w:r w:rsidR="0019252A">
        <w:rPr>
          <w:rFonts w:cstheme="minorHAnsi"/>
          <w:sz w:val="22"/>
          <w:szCs w:val="22"/>
          <w:lang w:eastAsia="de-DE"/>
        </w:rPr>
        <w:t>bavarde</w:t>
      </w:r>
      <w:proofErr w:type="spellEnd"/>
      <w:r w:rsidR="0019252A">
        <w:rPr>
          <w:rFonts w:cstheme="minorHAnsi"/>
          <w:sz w:val="22"/>
          <w:szCs w:val="22"/>
          <w:lang w:eastAsia="de-DE"/>
        </w:rPr>
        <w:t xml:space="preserve">?» wird </w:t>
      </w:r>
      <w:r w:rsidR="008F6DD1">
        <w:rPr>
          <w:rFonts w:cstheme="minorHAnsi"/>
          <w:sz w:val="22"/>
          <w:szCs w:val="22"/>
          <w:lang w:eastAsia="de-DE"/>
        </w:rPr>
        <w:t>in MF 5 und MF 6 an thematisch passenden Stellen als Einstieg bzw.</w:t>
      </w:r>
      <w:r w:rsidR="00C43811">
        <w:rPr>
          <w:rFonts w:cstheme="minorHAnsi"/>
          <w:sz w:val="22"/>
          <w:szCs w:val="22"/>
          <w:lang w:eastAsia="de-DE"/>
        </w:rPr>
        <w:t xml:space="preserve"> </w:t>
      </w:r>
      <w:r w:rsidR="008F6DD1">
        <w:rPr>
          <w:rFonts w:cstheme="minorHAnsi"/>
          <w:sz w:val="22"/>
          <w:szCs w:val="22"/>
          <w:lang w:eastAsia="de-DE"/>
        </w:rPr>
        <w:t xml:space="preserve">Stundenausklang eingesetzt. </w:t>
      </w:r>
    </w:p>
    <w:p w14:paraId="10B1A4DE" w14:textId="77777777" w:rsidR="00400376" w:rsidRPr="008B3B1A" w:rsidRDefault="00400376" w:rsidP="00400376">
      <w:pPr>
        <w:rPr>
          <w:rFonts w:cstheme="minorHAnsi"/>
          <w:sz w:val="22"/>
          <w:szCs w:val="22"/>
          <w:lang w:eastAsia="de-DE"/>
        </w:rPr>
      </w:pPr>
    </w:p>
    <w:p w14:paraId="6C504BB7" w14:textId="77777777" w:rsidR="00F77E82" w:rsidRDefault="00F77E82" w:rsidP="00400376">
      <w:pPr>
        <w:rPr>
          <w:rFonts w:cstheme="minorHAnsi"/>
          <w:b/>
          <w:bCs/>
          <w:sz w:val="22"/>
          <w:szCs w:val="22"/>
          <w:lang w:eastAsia="de-DE"/>
        </w:rPr>
      </w:pPr>
    </w:p>
    <w:p w14:paraId="7C93AA4E" w14:textId="77777777" w:rsidR="00400376" w:rsidRPr="008B3B1A" w:rsidRDefault="00400376" w:rsidP="00400376">
      <w:pPr>
        <w:rPr>
          <w:rFonts w:cstheme="minorHAnsi"/>
          <w:b/>
          <w:bCs/>
          <w:sz w:val="22"/>
          <w:szCs w:val="22"/>
          <w:lang w:eastAsia="de-DE"/>
        </w:rPr>
      </w:pPr>
      <w:r w:rsidRPr="008B3B1A">
        <w:rPr>
          <w:rFonts w:cstheme="minorHAnsi"/>
          <w:b/>
          <w:bCs/>
          <w:sz w:val="22"/>
          <w:szCs w:val="22"/>
          <w:lang w:eastAsia="de-DE"/>
        </w:rPr>
        <w:t>Erklärung der Abkürzungen</w:t>
      </w:r>
    </w:p>
    <w:p w14:paraId="47F97396" w14:textId="77777777" w:rsidR="00400376" w:rsidRPr="008B3B1A" w:rsidRDefault="00400376" w:rsidP="00400376">
      <w:pPr>
        <w:rPr>
          <w:rFonts w:cstheme="minorHAnsi"/>
          <w:sz w:val="22"/>
          <w:szCs w:val="22"/>
          <w:lang w:eastAsia="de-DE"/>
        </w:rPr>
      </w:pPr>
    </w:p>
    <w:p w14:paraId="47D42812" w14:textId="77777777" w:rsidR="00400376" w:rsidRPr="008B3B1A" w:rsidRDefault="00400376" w:rsidP="00400376">
      <w:pPr>
        <w:rPr>
          <w:rFonts w:eastAsia="Times New Roman" w:cstheme="minorHAnsi"/>
          <w:sz w:val="22"/>
          <w:szCs w:val="22"/>
          <w:lang w:eastAsia="de-DE"/>
        </w:rPr>
      </w:pPr>
      <w:r w:rsidRPr="008B3B1A">
        <w:rPr>
          <w:rFonts w:eastAsia="Times New Roman" w:cstheme="minorHAnsi"/>
          <w:sz w:val="22"/>
          <w:szCs w:val="22"/>
          <w:lang w:eastAsia="de-DE"/>
        </w:rPr>
        <w:t>EA: Einzelarbeit</w:t>
      </w:r>
    </w:p>
    <w:p w14:paraId="31120791" w14:textId="77777777" w:rsidR="00400376" w:rsidRPr="008B3B1A" w:rsidRDefault="00400376" w:rsidP="00400376">
      <w:pPr>
        <w:rPr>
          <w:rFonts w:eastAsia="Times New Roman" w:cstheme="minorHAnsi"/>
          <w:sz w:val="22"/>
          <w:szCs w:val="22"/>
          <w:lang w:eastAsia="de-DE"/>
        </w:rPr>
      </w:pPr>
      <w:r w:rsidRPr="008B3B1A">
        <w:rPr>
          <w:rFonts w:eastAsia="Times New Roman" w:cstheme="minorHAnsi"/>
          <w:sz w:val="22"/>
          <w:szCs w:val="22"/>
          <w:lang w:eastAsia="de-DE"/>
        </w:rPr>
        <w:t>PA: Partnerarbeit</w:t>
      </w:r>
    </w:p>
    <w:p w14:paraId="1BB91507" w14:textId="77777777" w:rsidR="00400376" w:rsidRPr="008B3B1A" w:rsidRDefault="00400376" w:rsidP="00400376">
      <w:pPr>
        <w:rPr>
          <w:rFonts w:eastAsia="Times New Roman" w:cstheme="minorHAnsi"/>
          <w:sz w:val="22"/>
          <w:szCs w:val="22"/>
          <w:lang w:eastAsia="de-DE"/>
        </w:rPr>
      </w:pPr>
      <w:r w:rsidRPr="008B3B1A">
        <w:rPr>
          <w:rFonts w:eastAsia="Times New Roman" w:cstheme="minorHAnsi"/>
          <w:sz w:val="22"/>
          <w:szCs w:val="22"/>
          <w:lang w:eastAsia="de-DE"/>
        </w:rPr>
        <w:t>PL: Arbeit im Plenum</w:t>
      </w:r>
    </w:p>
    <w:p w14:paraId="26686EBC" w14:textId="77777777" w:rsidR="00400376" w:rsidRPr="008B3B1A" w:rsidRDefault="00400376" w:rsidP="00400376">
      <w:pPr>
        <w:rPr>
          <w:rFonts w:eastAsia="Times New Roman" w:cstheme="minorHAnsi"/>
          <w:sz w:val="22"/>
          <w:szCs w:val="22"/>
          <w:lang w:eastAsia="de-DE"/>
        </w:rPr>
      </w:pPr>
      <w:r w:rsidRPr="008B3B1A">
        <w:rPr>
          <w:rFonts w:eastAsia="Times New Roman" w:cstheme="minorHAnsi"/>
          <w:sz w:val="22"/>
          <w:szCs w:val="22"/>
          <w:lang w:eastAsia="de-DE"/>
        </w:rPr>
        <w:t>GA3: Gruppenarbeit zu dritt</w:t>
      </w:r>
    </w:p>
    <w:p w14:paraId="0F6CD6D3" w14:textId="77777777" w:rsidR="00400376" w:rsidRPr="00715162" w:rsidRDefault="00400376" w:rsidP="00400376">
      <w:pPr>
        <w:rPr>
          <w:rFonts w:cstheme="minorHAnsi"/>
          <w:sz w:val="22"/>
          <w:szCs w:val="22"/>
          <w:lang w:val="fr-CH" w:eastAsia="de-DE"/>
        </w:rPr>
      </w:pPr>
      <w:r w:rsidRPr="00715162">
        <w:rPr>
          <w:rFonts w:eastAsia="Times New Roman" w:cstheme="minorHAnsi"/>
          <w:sz w:val="22"/>
          <w:szCs w:val="22"/>
          <w:lang w:val="fr-CH" w:eastAsia="de-DE"/>
        </w:rPr>
        <w:t>GA</w:t>
      </w:r>
      <w:proofErr w:type="gramStart"/>
      <w:r w:rsidRPr="00715162">
        <w:rPr>
          <w:rFonts w:eastAsia="Times New Roman" w:cstheme="minorHAnsi"/>
          <w:sz w:val="22"/>
          <w:szCs w:val="22"/>
          <w:lang w:val="fr-CH" w:eastAsia="de-DE"/>
        </w:rPr>
        <w:t>4:</w:t>
      </w:r>
      <w:proofErr w:type="gramEnd"/>
      <w:r w:rsidRPr="00715162">
        <w:rPr>
          <w:rFonts w:eastAsia="Times New Roman" w:cstheme="minorHAnsi"/>
          <w:sz w:val="22"/>
          <w:szCs w:val="22"/>
          <w:lang w:val="fr-CH" w:eastAsia="de-DE"/>
        </w:rPr>
        <w:t xml:space="preserve"> </w:t>
      </w:r>
      <w:proofErr w:type="spellStart"/>
      <w:r w:rsidRPr="00715162">
        <w:rPr>
          <w:rFonts w:eastAsia="Times New Roman" w:cstheme="minorHAnsi"/>
          <w:sz w:val="22"/>
          <w:szCs w:val="22"/>
          <w:lang w:val="fr-CH" w:eastAsia="de-DE"/>
        </w:rPr>
        <w:t>Gruppenarbeit</w:t>
      </w:r>
      <w:proofErr w:type="spellEnd"/>
      <w:r w:rsidRPr="00715162">
        <w:rPr>
          <w:rFonts w:eastAsia="Times New Roman" w:cstheme="minorHAnsi"/>
          <w:sz w:val="22"/>
          <w:szCs w:val="22"/>
          <w:lang w:val="fr-CH" w:eastAsia="de-DE"/>
        </w:rPr>
        <w:t xml:space="preserve"> </w:t>
      </w:r>
      <w:proofErr w:type="spellStart"/>
      <w:r w:rsidRPr="00715162">
        <w:rPr>
          <w:rFonts w:eastAsia="Times New Roman" w:cstheme="minorHAnsi"/>
          <w:sz w:val="22"/>
          <w:szCs w:val="22"/>
          <w:lang w:val="fr-CH" w:eastAsia="de-DE"/>
        </w:rPr>
        <w:t>zu</w:t>
      </w:r>
      <w:proofErr w:type="spellEnd"/>
      <w:r w:rsidRPr="00715162">
        <w:rPr>
          <w:rFonts w:eastAsia="Times New Roman" w:cstheme="minorHAnsi"/>
          <w:sz w:val="22"/>
          <w:szCs w:val="22"/>
          <w:lang w:val="fr-CH" w:eastAsia="de-DE"/>
        </w:rPr>
        <w:t xml:space="preserve"> </w:t>
      </w:r>
      <w:proofErr w:type="spellStart"/>
      <w:r w:rsidRPr="00715162">
        <w:rPr>
          <w:rFonts w:eastAsia="Times New Roman" w:cstheme="minorHAnsi"/>
          <w:sz w:val="22"/>
          <w:szCs w:val="22"/>
          <w:lang w:val="fr-CH" w:eastAsia="de-DE"/>
        </w:rPr>
        <w:t>viert</w:t>
      </w:r>
      <w:proofErr w:type="spellEnd"/>
      <w:r w:rsidRPr="00715162">
        <w:rPr>
          <w:rFonts w:eastAsia="Times New Roman" w:cstheme="minorHAnsi"/>
          <w:sz w:val="22"/>
          <w:szCs w:val="22"/>
          <w:lang w:val="fr-CH" w:eastAsia="de-DE"/>
        </w:rPr>
        <w:br/>
      </w:r>
    </w:p>
    <w:p w14:paraId="21BFA4FB" w14:textId="146F1918" w:rsidR="00703C42" w:rsidRPr="00717670" w:rsidRDefault="001C5744" w:rsidP="00717670">
      <w:pPr>
        <w:rPr>
          <w:rFonts w:eastAsiaTheme="minorHAnsi"/>
          <w:sz w:val="22"/>
          <w:szCs w:val="22"/>
          <w:lang w:val="fr-CH" w:eastAsia="de-DE"/>
        </w:rPr>
      </w:pPr>
      <w:r>
        <w:rPr>
          <w:rFonts w:eastAsiaTheme="minorHAnsi"/>
          <w:sz w:val="22"/>
          <w:szCs w:val="22"/>
          <w:lang w:val="fr-CH" w:eastAsia="de-DE"/>
        </w:rPr>
        <w:br w:type="page"/>
      </w:r>
      <w:r w:rsidR="00703C42" w:rsidRPr="00715162">
        <w:rPr>
          <w:b/>
          <w:sz w:val="22"/>
          <w:szCs w:val="22"/>
          <w:lang w:val="fr-CH" w:eastAsia="de-DE"/>
        </w:rPr>
        <w:t xml:space="preserve">Mille feuilles </w:t>
      </w:r>
      <w:r w:rsidR="004E05A8" w:rsidRPr="00715162">
        <w:rPr>
          <w:b/>
          <w:sz w:val="22"/>
          <w:szCs w:val="22"/>
          <w:lang w:val="fr-CH" w:eastAsia="de-DE"/>
        </w:rPr>
        <w:t>5</w:t>
      </w:r>
      <w:r w:rsidR="00703C42" w:rsidRPr="00715162">
        <w:rPr>
          <w:b/>
          <w:sz w:val="22"/>
          <w:szCs w:val="22"/>
          <w:lang w:val="fr-CH" w:eastAsia="de-DE"/>
        </w:rPr>
        <w:t xml:space="preserve">.1 </w:t>
      </w:r>
      <w:r w:rsidR="00351540" w:rsidRPr="00715162">
        <w:rPr>
          <w:b/>
          <w:sz w:val="22"/>
          <w:szCs w:val="22"/>
          <w:lang w:val="fr-CH" w:eastAsia="de-DE"/>
        </w:rPr>
        <w:t xml:space="preserve">– </w:t>
      </w:r>
      <w:r w:rsidR="000F6967" w:rsidRPr="00715162">
        <w:rPr>
          <w:b/>
          <w:sz w:val="22"/>
          <w:szCs w:val="22"/>
          <w:lang w:val="fr-CH" w:eastAsia="de-DE"/>
        </w:rPr>
        <w:t xml:space="preserve">C’est le </w:t>
      </w:r>
      <w:proofErr w:type="gramStart"/>
      <w:r w:rsidR="000F6967" w:rsidRPr="00715162">
        <w:rPr>
          <w:b/>
          <w:sz w:val="22"/>
          <w:szCs w:val="22"/>
          <w:lang w:val="fr-CH" w:eastAsia="de-DE"/>
        </w:rPr>
        <w:t>pied!</w:t>
      </w:r>
      <w:proofErr w:type="gramEnd"/>
      <w:r w:rsidR="000F6967" w:rsidRPr="00715162">
        <w:rPr>
          <w:b/>
          <w:sz w:val="22"/>
          <w:szCs w:val="22"/>
          <w:lang w:val="fr-CH" w:eastAsia="de-DE"/>
        </w:rPr>
        <w:t xml:space="preserve"> </w:t>
      </w:r>
      <w:r w:rsidR="00703C42" w:rsidRPr="00715162">
        <w:rPr>
          <w:b/>
          <w:sz w:val="22"/>
          <w:szCs w:val="22"/>
          <w:lang w:val="fr-CH" w:eastAsia="de-DE"/>
        </w:rPr>
        <w:t xml:space="preserve">– </w:t>
      </w:r>
      <w:r w:rsidR="00595F6B" w:rsidRPr="00715162">
        <w:rPr>
          <w:rFonts w:ascii="Calibri" w:hAnsi="Calibri" w:cs="Calibri"/>
          <w:b/>
          <w:sz w:val="22"/>
          <w:szCs w:val="22"/>
          <w:lang w:val="fr-CH" w:eastAsia="de-DE"/>
        </w:rPr>
        <w:t>É</w:t>
      </w:r>
      <w:r w:rsidR="004E05A8" w:rsidRPr="00715162">
        <w:rPr>
          <w:b/>
          <w:sz w:val="22"/>
          <w:szCs w:val="22"/>
          <w:lang w:val="fr-CH" w:eastAsia="de-DE"/>
        </w:rPr>
        <w:t xml:space="preserve">vénements et curiosités </w:t>
      </w:r>
    </w:p>
    <w:p w14:paraId="5446E467" w14:textId="4E31A419" w:rsidR="009B1D83" w:rsidRPr="00715162" w:rsidRDefault="00C30AFE" w:rsidP="00703C42">
      <w:pPr>
        <w:pStyle w:val="NoSpacing"/>
        <w:rPr>
          <w:b/>
          <w:bCs/>
          <w:sz w:val="22"/>
          <w:szCs w:val="22"/>
          <w:lang w:val="fr-CH" w:eastAsia="de-DE"/>
        </w:rPr>
      </w:pPr>
      <w:proofErr w:type="gramStart"/>
      <w:r w:rsidRPr="00031A45">
        <w:rPr>
          <w:b/>
          <w:bCs/>
          <w:i/>
          <w:sz w:val="22"/>
          <w:szCs w:val="22"/>
          <w:lang w:val="fr-CH" w:eastAsia="de-DE"/>
        </w:rPr>
        <w:t>a</w:t>
      </w:r>
      <w:r w:rsidR="00703C42" w:rsidRPr="00031A45">
        <w:rPr>
          <w:b/>
          <w:bCs/>
          <w:i/>
          <w:sz w:val="22"/>
          <w:szCs w:val="22"/>
          <w:lang w:val="fr-CH" w:eastAsia="de-DE"/>
        </w:rPr>
        <w:t>ctivité</w:t>
      </w:r>
      <w:proofErr w:type="gramEnd"/>
      <w:r w:rsidR="00703C42" w:rsidRPr="00715162">
        <w:rPr>
          <w:b/>
          <w:bCs/>
          <w:sz w:val="22"/>
          <w:szCs w:val="22"/>
          <w:lang w:val="fr-CH" w:eastAsia="de-DE"/>
        </w:rPr>
        <w:t xml:space="preserve"> A</w:t>
      </w:r>
      <w:r w:rsidR="0007598B" w:rsidRPr="00715162">
        <w:rPr>
          <w:b/>
          <w:bCs/>
          <w:sz w:val="22"/>
          <w:szCs w:val="22"/>
          <w:lang w:val="fr-CH" w:eastAsia="de-DE"/>
        </w:rPr>
        <w:t xml:space="preserve">: </w:t>
      </w:r>
      <w:r w:rsidR="00595F6B" w:rsidRPr="00715162">
        <w:rPr>
          <w:b/>
          <w:bCs/>
          <w:sz w:val="22"/>
          <w:szCs w:val="22"/>
          <w:lang w:val="fr-CH" w:eastAsia="de-DE"/>
        </w:rPr>
        <w:t>2</w:t>
      </w:r>
      <w:r w:rsidR="00703C42" w:rsidRPr="00715162">
        <w:rPr>
          <w:b/>
          <w:bCs/>
          <w:sz w:val="22"/>
          <w:szCs w:val="22"/>
          <w:lang w:val="fr-CH" w:eastAsia="de-DE"/>
        </w:rPr>
        <w:t xml:space="preserve"> </w:t>
      </w:r>
      <w:proofErr w:type="spellStart"/>
      <w:r w:rsidR="00703C42" w:rsidRPr="00715162">
        <w:rPr>
          <w:b/>
          <w:bCs/>
          <w:sz w:val="22"/>
          <w:szCs w:val="22"/>
          <w:lang w:val="fr-CH" w:eastAsia="de-DE"/>
        </w:rPr>
        <w:t>Lektionen</w:t>
      </w:r>
      <w:proofErr w:type="spellEnd"/>
      <w:r w:rsidR="005D7A8F" w:rsidRPr="00715162">
        <w:rPr>
          <w:b/>
          <w:bCs/>
          <w:sz w:val="22"/>
          <w:szCs w:val="22"/>
          <w:lang w:val="fr-CH" w:eastAsia="de-DE"/>
        </w:rPr>
        <w:br/>
      </w:r>
    </w:p>
    <w:p w14:paraId="4458A859" w14:textId="2DDBA939" w:rsidR="009B1D83" w:rsidRPr="00A720E6" w:rsidRDefault="0058657A" w:rsidP="00703C42">
      <w:pPr>
        <w:pStyle w:val="NoSpacing"/>
        <w:rPr>
          <w:b/>
          <w:bCs/>
          <w:i/>
          <w:iCs/>
          <w:sz w:val="22"/>
          <w:szCs w:val="22"/>
          <w:lang w:val="en-US"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1</w:t>
      </w:r>
      <w:r w:rsidR="00A720E6" w:rsidRPr="00715162">
        <w:rPr>
          <w:b/>
          <w:bCs/>
          <w:sz w:val="22"/>
          <w:szCs w:val="22"/>
          <w:lang w:val="fr-CH" w:eastAsia="de-DE"/>
        </w:rPr>
        <w:t>:</w:t>
      </w:r>
      <w:proofErr w:type="gramEnd"/>
      <w:r w:rsidR="00A720E6" w:rsidRPr="00715162">
        <w:rPr>
          <w:b/>
          <w:bCs/>
          <w:sz w:val="22"/>
          <w:szCs w:val="22"/>
          <w:lang w:val="fr-CH" w:eastAsia="de-DE"/>
        </w:rPr>
        <w:t xml:space="preserve"> </w:t>
      </w:r>
      <w:proofErr w:type="spellStart"/>
      <w:r w:rsidR="00A720E6">
        <w:rPr>
          <w:b/>
          <w:bCs/>
          <w:i/>
          <w:iCs/>
          <w:sz w:val="22"/>
          <w:szCs w:val="22"/>
          <w:lang w:val="en-US" w:eastAsia="de-DE"/>
        </w:rPr>
        <w:t>Survole</w:t>
      </w:r>
      <w:proofErr w:type="spellEnd"/>
      <w:r w:rsidR="00A720E6">
        <w:rPr>
          <w:b/>
          <w:bCs/>
          <w:i/>
          <w:iCs/>
          <w:sz w:val="22"/>
          <w:szCs w:val="22"/>
          <w:lang w:val="en-US" w:eastAsia="de-DE"/>
        </w:rPr>
        <w:t xml:space="preserve"> les </w:t>
      </w:r>
      <w:proofErr w:type="spellStart"/>
      <w:r w:rsidR="00A720E6">
        <w:rPr>
          <w:b/>
          <w:bCs/>
          <w:i/>
          <w:iCs/>
          <w:sz w:val="22"/>
          <w:szCs w:val="22"/>
          <w:lang w:val="en-US" w:eastAsia="de-DE"/>
        </w:rPr>
        <w:t>textes</w:t>
      </w:r>
      <w:proofErr w:type="spellEnd"/>
      <w:r w:rsidR="00A720E6">
        <w:rPr>
          <w:b/>
          <w:bCs/>
          <w:i/>
          <w:iCs/>
          <w:sz w:val="22"/>
          <w:szCs w:val="22"/>
          <w:lang w:val="en-US" w:eastAsia="de-DE"/>
        </w:rPr>
        <w:t>.</w:t>
      </w:r>
      <w:r w:rsidR="00A720E6" w:rsidRPr="006118AE">
        <w:rPr>
          <w:b/>
          <w:bCs/>
          <w:i/>
          <w:iCs/>
          <w:sz w:val="22"/>
          <w:szCs w:val="22"/>
          <w:lang w:val="en-US" w:eastAsia="de-DE"/>
        </w:rPr>
        <w:t xml:space="preserve"> </w:t>
      </w:r>
    </w:p>
    <w:tbl>
      <w:tblPr>
        <w:tblStyle w:val="TableGrid"/>
        <w:tblW w:w="14312" w:type="dxa"/>
        <w:tblLayout w:type="fixed"/>
        <w:tblLook w:val="04A0" w:firstRow="1" w:lastRow="0" w:firstColumn="1" w:lastColumn="0" w:noHBand="0" w:noVBand="1"/>
      </w:tblPr>
      <w:tblGrid>
        <w:gridCol w:w="417"/>
        <w:gridCol w:w="712"/>
        <w:gridCol w:w="6379"/>
        <w:gridCol w:w="4536"/>
        <w:gridCol w:w="1695"/>
        <w:gridCol w:w="573"/>
      </w:tblGrid>
      <w:tr w:rsidR="007030D8" w:rsidRPr="008B3B1A" w14:paraId="39F2C69A" w14:textId="77777777" w:rsidTr="00900AD1">
        <w:trPr>
          <w:trHeight w:val="296"/>
        </w:trPr>
        <w:tc>
          <w:tcPr>
            <w:tcW w:w="7508" w:type="dxa"/>
            <w:gridSpan w:val="3"/>
          </w:tcPr>
          <w:p w14:paraId="6E3A54CC" w14:textId="4EEF7A22" w:rsidR="007030D8" w:rsidRPr="008B3B1A" w:rsidRDefault="007030D8" w:rsidP="004C6CD3">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4536" w:type="dxa"/>
          </w:tcPr>
          <w:p w14:paraId="3DF8E9E1" w14:textId="1E232C41" w:rsidR="007030D8" w:rsidRPr="008B3B1A" w:rsidRDefault="007030D8" w:rsidP="00703C42">
            <w:pPr>
              <w:pStyle w:val="NoSpacing"/>
              <w:rPr>
                <w:b/>
                <w:bCs/>
                <w:sz w:val="22"/>
                <w:szCs w:val="22"/>
                <w:lang w:eastAsia="de-DE"/>
              </w:rPr>
            </w:pPr>
            <w:proofErr w:type="spellStart"/>
            <w:r w:rsidRPr="008B3B1A">
              <w:rPr>
                <w:b/>
                <w:bCs/>
                <w:sz w:val="22"/>
                <w:szCs w:val="22"/>
                <w:lang w:eastAsia="de-DE"/>
              </w:rPr>
              <w:t>différenciation</w:t>
            </w:r>
            <w:proofErr w:type="spellEnd"/>
          </w:p>
        </w:tc>
        <w:tc>
          <w:tcPr>
            <w:tcW w:w="1695" w:type="dxa"/>
          </w:tcPr>
          <w:p w14:paraId="76125461" w14:textId="05825DA1" w:rsidR="007030D8" w:rsidRPr="008B3B1A" w:rsidRDefault="00EE448A" w:rsidP="00703C42">
            <w:pPr>
              <w:pStyle w:val="NoSpacing"/>
              <w:rPr>
                <w:b/>
                <w:bCs/>
                <w:sz w:val="22"/>
                <w:szCs w:val="22"/>
                <w:lang w:eastAsia="de-DE"/>
              </w:rPr>
            </w:pPr>
            <w:proofErr w:type="spellStart"/>
            <w:r w:rsidRPr="008B3B1A">
              <w:rPr>
                <w:b/>
                <w:bCs/>
                <w:sz w:val="22"/>
                <w:szCs w:val="22"/>
                <w:lang w:eastAsia="de-DE"/>
              </w:rPr>
              <w:t>matériel</w:t>
            </w:r>
            <w:proofErr w:type="spellEnd"/>
          </w:p>
        </w:tc>
        <w:tc>
          <w:tcPr>
            <w:tcW w:w="573" w:type="dxa"/>
          </w:tcPr>
          <w:p w14:paraId="4ED419E8" w14:textId="0CD58314" w:rsidR="007030D8" w:rsidRPr="008B3B1A" w:rsidRDefault="007030D8" w:rsidP="00703C42">
            <w:pPr>
              <w:pStyle w:val="NoSpacing"/>
              <w:rPr>
                <w:b/>
                <w:bCs/>
                <w:sz w:val="22"/>
                <w:szCs w:val="22"/>
                <w:lang w:eastAsia="de-DE"/>
              </w:rPr>
            </w:pPr>
          </w:p>
        </w:tc>
      </w:tr>
      <w:tr w:rsidR="00BC5D5C" w:rsidRPr="008B3B1A" w14:paraId="4EAD182F" w14:textId="77777777" w:rsidTr="00900AD1">
        <w:trPr>
          <w:trHeight w:val="828"/>
        </w:trPr>
        <w:tc>
          <w:tcPr>
            <w:tcW w:w="417" w:type="dxa"/>
            <w:tcBorders>
              <w:right w:val="nil"/>
            </w:tcBorders>
          </w:tcPr>
          <w:p w14:paraId="29DD27DE" w14:textId="11293FCC" w:rsidR="007030D8" w:rsidRPr="008B3B1A" w:rsidRDefault="007030D8" w:rsidP="007E0CBF">
            <w:pPr>
              <w:spacing w:before="100" w:beforeAutospacing="1" w:after="100" w:afterAutospacing="1"/>
              <w:rPr>
                <w:rFonts w:ascii="Calibri" w:eastAsia="Times New Roman" w:hAnsi="Calibri" w:cs="Calibri"/>
                <w:sz w:val="22"/>
                <w:szCs w:val="22"/>
                <w:lang w:eastAsia="de-DE"/>
              </w:rPr>
            </w:pPr>
          </w:p>
        </w:tc>
        <w:tc>
          <w:tcPr>
            <w:tcW w:w="712" w:type="dxa"/>
            <w:tcBorders>
              <w:right w:val="single" w:sz="4" w:space="0" w:color="auto"/>
            </w:tcBorders>
            <w:shd w:val="clear" w:color="auto" w:fill="auto"/>
          </w:tcPr>
          <w:p w14:paraId="6751E7BC" w14:textId="52060578" w:rsidR="007030D8" w:rsidRPr="008B3B1A" w:rsidRDefault="00960DC4" w:rsidP="007E0CB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br/>
            </w:r>
            <w:r w:rsidR="007030D8" w:rsidRPr="008B3B1A">
              <w:rPr>
                <w:rFonts w:ascii="Calibri" w:eastAsia="Times New Roman" w:hAnsi="Calibri" w:cs="Calibri"/>
                <w:sz w:val="22"/>
                <w:szCs w:val="22"/>
                <w:lang w:eastAsia="de-DE"/>
              </w:rPr>
              <w:t>EA</w:t>
            </w:r>
            <w:r w:rsidR="0050407F" w:rsidRPr="008B3B1A">
              <w:rPr>
                <w:rFonts w:ascii="Calibri" w:eastAsia="Times New Roman" w:hAnsi="Calibri" w:cs="Calibri"/>
                <w:sz w:val="22"/>
                <w:szCs w:val="22"/>
                <w:lang w:eastAsia="de-DE"/>
              </w:rPr>
              <w:br/>
            </w:r>
            <w:r w:rsidR="007030D8" w:rsidRPr="008B3B1A">
              <w:rPr>
                <w:rFonts w:ascii="Calibri" w:eastAsia="Times New Roman" w:hAnsi="Calibri" w:cs="Calibri"/>
                <w:sz w:val="22"/>
                <w:szCs w:val="22"/>
                <w:lang w:eastAsia="de-DE"/>
              </w:rPr>
              <w:t>PA</w:t>
            </w:r>
            <w:r w:rsidR="007030D8" w:rsidRPr="008B3B1A">
              <w:rPr>
                <w:rFonts w:ascii="Calibri" w:eastAsia="Times New Roman" w:hAnsi="Calibri" w:cs="Calibri"/>
                <w:sz w:val="22"/>
                <w:szCs w:val="22"/>
                <w:lang w:eastAsia="de-DE"/>
              </w:rPr>
              <w:br/>
            </w:r>
            <w:r w:rsidR="00EC7390">
              <w:rPr>
                <w:rFonts w:ascii="Calibri" w:eastAsia="Times New Roman" w:hAnsi="Calibri" w:cs="Calibri"/>
                <w:sz w:val="22"/>
                <w:szCs w:val="22"/>
                <w:lang w:eastAsia="de-DE"/>
              </w:rPr>
              <w:t>PL</w:t>
            </w:r>
            <w:r w:rsidR="007030D8" w:rsidRPr="008B3B1A">
              <w:rPr>
                <w:rFonts w:ascii="Calibri" w:eastAsia="Times New Roman" w:hAnsi="Calibri" w:cs="Calibri"/>
                <w:sz w:val="22"/>
                <w:szCs w:val="22"/>
                <w:lang w:eastAsia="de-DE"/>
              </w:rPr>
              <w:br/>
            </w:r>
          </w:p>
        </w:tc>
        <w:tc>
          <w:tcPr>
            <w:tcW w:w="6379" w:type="dxa"/>
            <w:tcBorders>
              <w:left w:val="single" w:sz="4" w:space="0" w:color="auto"/>
            </w:tcBorders>
          </w:tcPr>
          <w:p w14:paraId="533A1B90" w14:textId="3FFF3B29" w:rsidR="007030D8" w:rsidRPr="008B3B1A" w:rsidRDefault="007030D8" w:rsidP="007E0CBF">
            <w:pPr>
              <w:pStyle w:val="NoSpacing"/>
              <w:rPr>
                <w:sz w:val="22"/>
                <w:szCs w:val="22"/>
                <w:lang w:eastAsia="de-DE"/>
              </w:rPr>
            </w:pPr>
            <w:r w:rsidRPr="008B3B1A">
              <w:rPr>
                <w:sz w:val="22"/>
                <w:szCs w:val="22"/>
                <w:u w:val="single"/>
                <w:lang w:eastAsia="de-DE"/>
              </w:rPr>
              <w:t>Einstieg:</w:t>
            </w:r>
            <w:r w:rsidRPr="008B3B1A">
              <w:rPr>
                <w:sz w:val="22"/>
                <w:szCs w:val="22"/>
                <w:lang w:eastAsia="de-DE"/>
              </w:rPr>
              <w:br/>
              <w:t xml:space="preserve">Das </w:t>
            </w:r>
            <w:proofErr w:type="spellStart"/>
            <w:r w:rsidRPr="008B3B1A">
              <w:rPr>
                <w:i/>
                <w:iCs/>
                <w:sz w:val="22"/>
                <w:szCs w:val="22"/>
                <w:lang w:eastAsia="de-DE"/>
              </w:rPr>
              <w:t>magazine</w:t>
            </w:r>
            <w:proofErr w:type="spellEnd"/>
            <w:r w:rsidRPr="008B3B1A">
              <w:rPr>
                <w:sz w:val="22"/>
                <w:szCs w:val="22"/>
                <w:lang w:eastAsia="de-DE"/>
              </w:rPr>
              <w:t xml:space="preserve"> wird verteilt, die </w:t>
            </w:r>
            <w:proofErr w:type="spellStart"/>
            <w:r w:rsidRPr="008B3B1A">
              <w:rPr>
                <w:sz w:val="22"/>
                <w:szCs w:val="22"/>
                <w:lang w:eastAsia="de-DE"/>
              </w:rPr>
              <w:t>SuS</w:t>
            </w:r>
            <w:proofErr w:type="spellEnd"/>
            <w:r w:rsidRPr="008B3B1A">
              <w:rPr>
                <w:sz w:val="22"/>
                <w:szCs w:val="22"/>
                <w:lang w:eastAsia="de-DE"/>
              </w:rPr>
              <w:t xml:space="preserve"> erhalten Zeit, um es </w:t>
            </w:r>
            <w:proofErr w:type="gramStart"/>
            <w:r w:rsidRPr="008B3B1A">
              <w:rPr>
                <w:sz w:val="22"/>
                <w:szCs w:val="22"/>
                <w:lang w:eastAsia="de-DE"/>
              </w:rPr>
              <w:t>allein</w:t>
            </w:r>
            <w:r w:rsidR="00715162">
              <w:rPr>
                <w:sz w:val="22"/>
                <w:szCs w:val="22"/>
                <w:lang w:eastAsia="de-DE"/>
              </w:rPr>
              <w:t>e</w:t>
            </w:r>
            <w:proofErr w:type="gramEnd"/>
            <w:r w:rsidRPr="008B3B1A">
              <w:rPr>
                <w:sz w:val="22"/>
                <w:szCs w:val="22"/>
                <w:lang w:eastAsia="de-DE"/>
              </w:rPr>
              <w:t xml:space="preserve"> und zu zweit zu durchstöbern.</w:t>
            </w:r>
          </w:p>
          <w:p w14:paraId="7A28884A" w14:textId="55F21713" w:rsidR="007030D8" w:rsidRPr="008B3B1A" w:rsidRDefault="00EC7390" w:rsidP="007E0CBF">
            <w:pPr>
              <w:pStyle w:val="NoSpacing"/>
              <w:rPr>
                <w:smallCaps/>
                <w:sz w:val="22"/>
                <w:szCs w:val="22"/>
                <w:lang w:eastAsia="de-DE"/>
              </w:rPr>
            </w:pPr>
            <w:r>
              <w:rPr>
                <w:sz w:val="22"/>
                <w:szCs w:val="22"/>
                <w:lang w:eastAsia="de-DE"/>
              </w:rPr>
              <w:t xml:space="preserve">Im Kreis: </w:t>
            </w:r>
            <w:r w:rsidR="007030D8" w:rsidRPr="008B3B1A">
              <w:rPr>
                <w:sz w:val="22"/>
                <w:szCs w:val="22"/>
                <w:lang w:eastAsia="de-DE"/>
              </w:rPr>
              <w:t>Was ha</w:t>
            </w:r>
            <w:r w:rsidR="00D8649D">
              <w:rPr>
                <w:sz w:val="22"/>
                <w:szCs w:val="22"/>
                <w:lang w:eastAsia="de-DE"/>
              </w:rPr>
              <w:t>b</w:t>
            </w:r>
            <w:r w:rsidR="007030D8" w:rsidRPr="008B3B1A">
              <w:rPr>
                <w:sz w:val="22"/>
                <w:szCs w:val="22"/>
                <w:lang w:eastAsia="de-DE"/>
              </w:rPr>
              <w:t xml:space="preserve">t </w:t>
            </w:r>
            <w:r w:rsidR="00D8649D">
              <w:rPr>
                <w:sz w:val="22"/>
                <w:szCs w:val="22"/>
                <w:lang w:eastAsia="de-DE"/>
              </w:rPr>
              <w:t>ihr</w:t>
            </w:r>
            <w:r w:rsidR="007030D8" w:rsidRPr="008B3B1A">
              <w:rPr>
                <w:sz w:val="22"/>
                <w:szCs w:val="22"/>
                <w:lang w:eastAsia="de-DE"/>
              </w:rPr>
              <w:t xml:space="preserve"> entdeckt?</w:t>
            </w:r>
            <w:r w:rsidR="00691B5F" w:rsidRPr="008B3B1A">
              <w:rPr>
                <w:sz w:val="22"/>
                <w:szCs w:val="22"/>
                <w:lang w:eastAsia="de-DE"/>
              </w:rPr>
              <w:t xml:space="preserve"> </w:t>
            </w:r>
            <w:r w:rsidR="007030D8" w:rsidRPr="008B3B1A">
              <w:rPr>
                <w:sz w:val="22"/>
                <w:szCs w:val="22"/>
                <w:lang w:eastAsia="de-DE"/>
              </w:rPr>
              <w:t xml:space="preserve">Worauf </w:t>
            </w:r>
            <w:r w:rsidR="00D8649D">
              <w:rPr>
                <w:sz w:val="22"/>
                <w:szCs w:val="22"/>
                <w:lang w:eastAsia="de-DE"/>
              </w:rPr>
              <w:t>freut</w:t>
            </w:r>
            <w:r w:rsidR="007030D8" w:rsidRPr="008B3B1A">
              <w:rPr>
                <w:sz w:val="22"/>
                <w:szCs w:val="22"/>
                <w:lang w:eastAsia="de-DE"/>
              </w:rPr>
              <w:t xml:space="preserve"> </w:t>
            </w:r>
            <w:r w:rsidR="00D8649D">
              <w:rPr>
                <w:sz w:val="22"/>
                <w:szCs w:val="22"/>
                <w:lang w:eastAsia="de-DE"/>
              </w:rPr>
              <w:t>ihr</w:t>
            </w:r>
            <w:r w:rsidR="007030D8" w:rsidRPr="008B3B1A">
              <w:rPr>
                <w:sz w:val="22"/>
                <w:szCs w:val="22"/>
                <w:lang w:eastAsia="de-DE"/>
              </w:rPr>
              <w:t xml:space="preserve"> </w:t>
            </w:r>
            <w:r w:rsidR="00D8649D">
              <w:rPr>
                <w:sz w:val="22"/>
                <w:szCs w:val="22"/>
                <w:lang w:eastAsia="de-DE"/>
              </w:rPr>
              <w:t>euch</w:t>
            </w:r>
            <w:r w:rsidR="007030D8" w:rsidRPr="008B3B1A">
              <w:rPr>
                <w:sz w:val="22"/>
                <w:szCs w:val="22"/>
                <w:lang w:eastAsia="de-DE"/>
              </w:rPr>
              <w:t>?</w:t>
            </w:r>
          </w:p>
          <w:p w14:paraId="312F87E1" w14:textId="143C68C6" w:rsidR="007030D8" w:rsidRPr="008B3B1A" w:rsidRDefault="007030D8" w:rsidP="007E0CBF">
            <w:pPr>
              <w:pStyle w:val="NoSpacing"/>
              <w:rPr>
                <w:sz w:val="22"/>
                <w:szCs w:val="22"/>
                <w:lang w:eastAsia="de-DE"/>
              </w:rPr>
            </w:pPr>
            <w:r w:rsidRPr="008B3B1A">
              <w:rPr>
                <w:sz w:val="22"/>
                <w:szCs w:val="22"/>
                <w:lang w:eastAsia="de-DE"/>
              </w:rPr>
              <w:t xml:space="preserve">Welche Wörter auf Französisch </w:t>
            </w:r>
            <w:r w:rsidR="00457F57">
              <w:rPr>
                <w:sz w:val="22"/>
                <w:szCs w:val="22"/>
                <w:lang w:eastAsia="de-DE"/>
              </w:rPr>
              <w:t>kennt</w:t>
            </w:r>
            <w:r w:rsidRPr="008B3B1A">
              <w:rPr>
                <w:sz w:val="22"/>
                <w:szCs w:val="22"/>
                <w:lang w:eastAsia="de-DE"/>
              </w:rPr>
              <w:t xml:space="preserve"> </w:t>
            </w:r>
            <w:r w:rsidR="00457F57">
              <w:rPr>
                <w:sz w:val="22"/>
                <w:szCs w:val="22"/>
                <w:lang w:eastAsia="de-DE"/>
              </w:rPr>
              <w:t>ihr</w:t>
            </w:r>
            <w:r w:rsidRPr="008B3B1A">
              <w:rPr>
                <w:sz w:val="22"/>
                <w:szCs w:val="22"/>
                <w:lang w:eastAsia="de-DE"/>
              </w:rPr>
              <w:t xml:space="preserve"> schon?</w:t>
            </w:r>
          </w:p>
        </w:tc>
        <w:tc>
          <w:tcPr>
            <w:tcW w:w="4536" w:type="dxa"/>
          </w:tcPr>
          <w:p w14:paraId="47F5B782" w14:textId="41011A3D" w:rsidR="007030D8" w:rsidRPr="008B3B1A" w:rsidRDefault="007030D8" w:rsidP="007E0CBF">
            <w:pPr>
              <w:pStyle w:val="NoSpacing"/>
              <w:rPr>
                <w:sz w:val="22"/>
                <w:szCs w:val="22"/>
                <w:lang w:eastAsia="de-DE"/>
              </w:rPr>
            </w:pPr>
          </w:p>
        </w:tc>
        <w:tc>
          <w:tcPr>
            <w:tcW w:w="1695" w:type="dxa"/>
          </w:tcPr>
          <w:p w14:paraId="74E56B5C" w14:textId="7D5F32AD" w:rsidR="007030D8" w:rsidRPr="008B3B1A" w:rsidRDefault="002F2DF0" w:rsidP="007E0CBF">
            <w:pPr>
              <w:pStyle w:val="NoSpacing"/>
              <w:rPr>
                <w:i/>
                <w:iCs/>
                <w:sz w:val="22"/>
                <w:szCs w:val="22"/>
                <w:lang w:eastAsia="de-DE"/>
              </w:rPr>
            </w:pPr>
            <w:proofErr w:type="spellStart"/>
            <w:r w:rsidRPr="008B3B1A">
              <w:rPr>
                <w:i/>
                <w:iCs/>
                <w:sz w:val="22"/>
                <w:szCs w:val="22"/>
                <w:lang w:eastAsia="de-DE"/>
              </w:rPr>
              <w:t>magazine</w:t>
            </w:r>
            <w:proofErr w:type="spellEnd"/>
          </w:p>
        </w:tc>
        <w:tc>
          <w:tcPr>
            <w:tcW w:w="573" w:type="dxa"/>
          </w:tcPr>
          <w:p w14:paraId="077C82A8" w14:textId="4C346C94" w:rsidR="007030D8" w:rsidRPr="008B3B1A" w:rsidRDefault="007030D8" w:rsidP="007E0CBF">
            <w:pPr>
              <w:pStyle w:val="NoSpacing"/>
              <w:rPr>
                <w:sz w:val="22"/>
                <w:szCs w:val="22"/>
                <w:lang w:eastAsia="de-DE"/>
              </w:rPr>
            </w:pPr>
          </w:p>
        </w:tc>
      </w:tr>
      <w:tr w:rsidR="00BC5D5C" w:rsidRPr="008B3B1A" w14:paraId="2A8FDCEE" w14:textId="77777777" w:rsidTr="00900AD1">
        <w:trPr>
          <w:trHeight w:val="828"/>
        </w:trPr>
        <w:tc>
          <w:tcPr>
            <w:tcW w:w="417" w:type="dxa"/>
            <w:tcBorders>
              <w:bottom w:val="single" w:sz="4" w:space="0" w:color="auto"/>
              <w:right w:val="nil"/>
            </w:tcBorders>
          </w:tcPr>
          <w:p w14:paraId="0205E25D" w14:textId="77777777" w:rsidR="007030D8" w:rsidRPr="008B3B1A" w:rsidRDefault="007030D8" w:rsidP="007E0CBF">
            <w:pPr>
              <w:spacing w:before="100" w:beforeAutospacing="1" w:after="100" w:afterAutospacing="1"/>
              <w:rPr>
                <w:rFonts w:ascii="Calibri" w:eastAsia="Times New Roman" w:hAnsi="Calibri" w:cs="Calibri"/>
                <w:sz w:val="22"/>
                <w:szCs w:val="22"/>
                <w:lang w:eastAsia="de-DE"/>
              </w:rPr>
            </w:pPr>
          </w:p>
          <w:p w14:paraId="6B74417E" w14:textId="312560F8" w:rsidR="007030D8" w:rsidRPr="008B3B1A" w:rsidRDefault="007030D8" w:rsidP="00DB5386">
            <w:pPr>
              <w:rPr>
                <w:rFonts w:ascii="Calibri" w:eastAsia="Times New Roman" w:hAnsi="Calibri" w:cs="Calibri"/>
                <w:sz w:val="22"/>
                <w:szCs w:val="22"/>
                <w:lang w:eastAsia="de-DE"/>
              </w:rPr>
            </w:pPr>
          </w:p>
        </w:tc>
        <w:tc>
          <w:tcPr>
            <w:tcW w:w="712" w:type="dxa"/>
            <w:tcBorders>
              <w:bottom w:val="single" w:sz="4" w:space="0" w:color="auto"/>
              <w:right w:val="single" w:sz="4" w:space="0" w:color="auto"/>
            </w:tcBorders>
            <w:shd w:val="clear" w:color="auto" w:fill="auto"/>
          </w:tcPr>
          <w:p w14:paraId="35FB1B69" w14:textId="5E733925"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PL</w:t>
            </w:r>
          </w:p>
        </w:tc>
        <w:tc>
          <w:tcPr>
            <w:tcW w:w="6379" w:type="dxa"/>
            <w:tcBorders>
              <w:left w:val="single" w:sz="4" w:space="0" w:color="auto"/>
            </w:tcBorders>
          </w:tcPr>
          <w:p w14:paraId="7D576E0C" w14:textId="74834A6A" w:rsidR="007030D8" w:rsidRPr="008B3B1A" w:rsidRDefault="007030D8" w:rsidP="007E0CBF">
            <w:pPr>
              <w:pStyle w:val="NoSpacing"/>
              <w:rPr>
                <w:sz w:val="22"/>
                <w:szCs w:val="22"/>
                <w:lang w:eastAsia="de-DE"/>
              </w:rPr>
            </w:pPr>
            <w:r w:rsidRPr="008B3B1A">
              <w:rPr>
                <w:sz w:val="22"/>
                <w:szCs w:val="22"/>
                <w:lang w:eastAsia="de-DE"/>
              </w:rPr>
              <w:t>S. 4</w:t>
            </w:r>
            <w:r w:rsidR="009446B9">
              <w:rPr>
                <w:sz w:val="22"/>
                <w:szCs w:val="22"/>
                <w:lang w:eastAsia="de-DE"/>
              </w:rPr>
              <w:t xml:space="preserve"> und 9</w:t>
            </w:r>
            <w:r w:rsidRPr="008B3B1A">
              <w:rPr>
                <w:sz w:val="22"/>
                <w:szCs w:val="22"/>
                <w:lang w:eastAsia="de-DE"/>
              </w:rPr>
              <w:t>: Überblick über Lerninhalte besprechen</w:t>
            </w:r>
            <w:r w:rsidR="002F2DF0" w:rsidRPr="008B3B1A">
              <w:rPr>
                <w:sz w:val="22"/>
                <w:szCs w:val="22"/>
                <w:lang w:eastAsia="de-DE"/>
              </w:rPr>
              <w:t>.</w:t>
            </w:r>
            <w:r w:rsidRPr="008B3B1A">
              <w:rPr>
                <w:sz w:val="22"/>
                <w:szCs w:val="22"/>
                <w:lang w:eastAsia="de-DE"/>
              </w:rPr>
              <w:t xml:space="preserve"> </w:t>
            </w:r>
            <w:r w:rsidRPr="008B3B1A">
              <w:rPr>
                <w:sz w:val="22"/>
                <w:szCs w:val="22"/>
                <w:lang w:eastAsia="de-DE"/>
              </w:rPr>
              <w:br/>
              <w:t xml:space="preserve">In der </w:t>
            </w:r>
            <w:proofErr w:type="spellStart"/>
            <w:r w:rsidRPr="008B3B1A">
              <w:rPr>
                <w:i/>
                <w:iCs/>
                <w:sz w:val="22"/>
                <w:szCs w:val="22"/>
                <w:lang w:eastAsia="de-DE"/>
              </w:rPr>
              <w:t>activité</w:t>
            </w:r>
            <w:proofErr w:type="spellEnd"/>
            <w:r w:rsidRPr="008B3B1A">
              <w:rPr>
                <w:sz w:val="22"/>
                <w:szCs w:val="22"/>
                <w:lang w:eastAsia="de-DE"/>
              </w:rPr>
              <w:t xml:space="preserve"> A geht es darum, sich einen Überblick über die Sehenswürdigkeiten und Veranstaltungen zu verschaffen.</w:t>
            </w:r>
          </w:p>
        </w:tc>
        <w:tc>
          <w:tcPr>
            <w:tcW w:w="4536" w:type="dxa"/>
          </w:tcPr>
          <w:p w14:paraId="1E25B993" w14:textId="77777777" w:rsidR="007030D8" w:rsidRPr="008B3B1A" w:rsidRDefault="007030D8" w:rsidP="007E0CBF">
            <w:pPr>
              <w:pStyle w:val="NoSpacing"/>
              <w:rPr>
                <w:sz w:val="22"/>
                <w:szCs w:val="22"/>
                <w:lang w:eastAsia="de-DE"/>
              </w:rPr>
            </w:pPr>
          </w:p>
        </w:tc>
        <w:tc>
          <w:tcPr>
            <w:tcW w:w="1695" w:type="dxa"/>
          </w:tcPr>
          <w:p w14:paraId="452D550A" w14:textId="30E89FE2" w:rsidR="007030D8" w:rsidRPr="008B3B1A" w:rsidRDefault="002F2DF0" w:rsidP="007E0CBF">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4</w:t>
            </w:r>
            <w:r w:rsidR="00810A86">
              <w:rPr>
                <w:sz w:val="22"/>
                <w:szCs w:val="22"/>
                <w:lang w:eastAsia="de-DE"/>
              </w:rPr>
              <w:t xml:space="preserve"> und 9</w:t>
            </w:r>
          </w:p>
        </w:tc>
        <w:tc>
          <w:tcPr>
            <w:tcW w:w="573" w:type="dxa"/>
          </w:tcPr>
          <w:p w14:paraId="284CEF95" w14:textId="12C5B13E" w:rsidR="007030D8" w:rsidRPr="008B3B1A" w:rsidRDefault="007030D8" w:rsidP="007E0CBF">
            <w:pPr>
              <w:pStyle w:val="NoSpacing"/>
              <w:rPr>
                <w:sz w:val="22"/>
                <w:szCs w:val="22"/>
                <w:lang w:eastAsia="de-DE"/>
              </w:rPr>
            </w:pPr>
            <w:r w:rsidRPr="008B3B1A">
              <w:rPr>
                <w:sz w:val="22"/>
                <w:szCs w:val="22"/>
                <w:lang w:eastAsia="de-DE"/>
              </w:rPr>
              <w:t>5’</w:t>
            </w:r>
          </w:p>
        </w:tc>
      </w:tr>
      <w:tr w:rsidR="00BC5D5C" w:rsidRPr="008B3B1A" w14:paraId="1DD22479" w14:textId="77777777" w:rsidTr="00E544F8">
        <w:trPr>
          <w:trHeight w:val="264"/>
        </w:trPr>
        <w:tc>
          <w:tcPr>
            <w:tcW w:w="417" w:type="dxa"/>
            <w:tcBorders>
              <w:right w:val="nil"/>
            </w:tcBorders>
            <w:shd w:val="clear" w:color="auto" w:fill="D0CECE" w:themeFill="background2" w:themeFillShade="E6"/>
          </w:tcPr>
          <w:p w14:paraId="7C29C1C2" w14:textId="6B730490" w:rsidR="007030D8" w:rsidRPr="008B3B1A" w:rsidRDefault="007030D8" w:rsidP="00075C02">
            <w:pPr>
              <w:spacing w:before="100" w:beforeAutospacing="1" w:after="100" w:afterAutospacing="1"/>
              <w:ind w:right="-612"/>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r w:rsidR="00075C02">
              <w:rPr>
                <w:rFonts w:ascii="Calibri" w:eastAsia="Times New Roman" w:hAnsi="Calibri" w:cs="Calibri"/>
                <w:sz w:val="22"/>
                <w:szCs w:val="22"/>
                <w:lang w:eastAsia="de-DE"/>
              </w:rPr>
              <w:t xml:space="preserve"> </w:t>
            </w:r>
          </w:p>
        </w:tc>
        <w:tc>
          <w:tcPr>
            <w:tcW w:w="712" w:type="dxa"/>
            <w:tcBorders>
              <w:right w:val="single" w:sz="4" w:space="0" w:color="auto"/>
            </w:tcBorders>
            <w:shd w:val="clear" w:color="auto" w:fill="auto"/>
          </w:tcPr>
          <w:p w14:paraId="6C1B59F8" w14:textId="6CE3A73B"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PL</w:t>
            </w:r>
          </w:p>
        </w:tc>
        <w:tc>
          <w:tcPr>
            <w:tcW w:w="6379" w:type="dxa"/>
            <w:tcBorders>
              <w:left w:val="single" w:sz="4" w:space="0" w:color="auto"/>
            </w:tcBorders>
          </w:tcPr>
          <w:p w14:paraId="7057722E" w14:textId="6A161132" w:rsidR="007030D8" w:rsidRPr="008B3B1A" w:rsidRDefault="007030D8" w:rsidP="007E0CBF">
            <w:pPr>
              <w:pStyle w:val="NoSpacing"/>
              <w:rPr>
                <w:sz w:val="22"/>
                <w:szCs w:val="22"/>
                <w:lang w:eastAsia="de-DE"/>
              </w:rPr>
            </w:pPr>
            <w:r w:rsidRPr="008B3B1A">
              <w:rPr>
                <w:sz w:val="22"/>
                <w:szCs w:val="22"/>
                <w:lang w:eastAsia="de-DE"/>
              </w:rPr>
              <w:t xml:space="preserve">Im Plenum sehen </w:t>
            </w:r>
            <w:r w:rsidR="00286319">
              <w:rPr>
                <w:sz w:val="22"/>
                <w:szCs w:val="22"/>
                <w:lang w:eastAsia="de-DE"/>
              </w:rPr>
              <w:t xml:space="preserve">sich </w:t>
            </w: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d</w:t>
            </w:r>
            <w:r w:rsidR="004C5AC2">
              <w:rPr>
                <w:sz w:val="22"/>
                <w:szCs w:val="22"/>
                <w:lang w:eastAsia="de-DE"/>
              </w:rPr>
              <w:t xml:space="preserve">as Video </w:t>
            </w:r>
            <w:r w:rsidRPr="008B3B1A">
              <w:rPr>
                <w:sz w:val="22"/>
                <w:szCs w:val="22"/>
                <w:lang w:eastAsia="de-DE"/>
              </w:rPr>
              <w:t>der Veranstaltungen</w:t>
            </w:r>
            <w:r w:rsidR="00286319">
              <w:rPr>
                <w:sz w:val="22"/>
                <w:szCs w:val="22"/>
                <w:lang w:eastAsia="de-DE"/>
              </w:rPr>
              <w:t xml:space="preserve"> an</w:t>
            </w:r>
            <w:r w:rsidRPr="008B3B1A">
              <w:rPr>
                <w:sz w:val="22"/>
                <w:szCs w:val="22"/>
                <w:lang w:eastAsia="de-DE"/>
              </w:rPr>
              <w:t xml:space="preserve">. </w:t>
            </w:r>
          </w:p>
        </w:tc>
        <w:tc>
          <w:tcPr>
            <w:tcW w:w="4536" w:type="dxa"/>
          </w:tcPr>
          <w:p w14:paraId="65C44EE9" w14:textId="741F27AD" w:rsidR="007030D8" w:rsidRPr="008B3B1A" w:rsidRDefault="007030D8" w:rsidP="007E0CBF">
            <w:pPr>
              <w:pStyle w:val="NoSpacing"/>
              <w:rPr>
                <w:sz w:val="22"/>
                <w:szCs w:val="22"/>
                <w:lang w:eastAsia="de-DE"/>
              </w:rPr>
            </w:pPr>
          </w:p>
        </w:tc>
        <w:tc>
          <w:tcPr>
            <w:tcW w:w="1695" w:type="dxa"/>
          </w:tcPr>
          <w:p w14:paraId="2BAF2504" w14:textId="64177512" w:rsidR="007030D8" w:rsidRPr="008B3B1A" w:rsidRDefault="00D67DD1" w:rsidP="007E0CBF">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w:t>
            </w:r>
            <w:r>
              <w:rPr>
                <w:sz w:val="22"/>
                <w:szCs w:val="22"/>
                <w:lang w:eastAsia="de-DE"/>
              </w:rPr>
              <w:t>. 22</w:t>
            </w:r>
            <w:r w:rsidRPr="008B3B1A">
              <w:rPr>
                <w:sz w:val="22"/>
                <w:szCs w:val="22"/>
                <w:lang w:eastAsia="de-DE"/>
              </w:rPr>
              <w:t xml:space="preserve"> </w:t>
            </w:r>
            <w:r w:rsidR="004C5AC2">
              <w:rPr>
                <w:sz w:val="22"/>
                <w:szCs w:val="22"/>
                <w:lang w:eastAsia="de-DE"/>
              </w:rPr>
              <w:t>Video</w:t>
            </w:r>
          </w:p>
        </w:tc>
        <w:tc>
          <w:tcPr>
            <w:tcW w:w="573" w:type="dxa"/>
          </w:tcPr>
          <w:p w14:paraId="371438C1" w14:textId="1D99ADD9" w:rsidR="007030D8" w:rsidRPr="008B3B1A" w:rsidRDefault="007030D8" w:rsidP="007E0CBF">
            <w:pPr>
              <w:pStyle w:val="NoSpacing"/>
              <w:rPr>
                <w:sz w:val="22"/>
                <w:szCs w:val="22"/>
                <w:lang w:eastAsia="de-DE"/>
              </w:rPr>
            </w:pPr>
            <w:r w:rsidRPr="008B3B1A">
              <w:rPr>
                <w:sz w:val="22"/>
                <w:szCs w:val="22"/>
                <w:lang w:eastAsia="de-DE"/>
              </w:rPr>
              <w:t>5’</w:t>
            </w:r>
          </w:p>
        </w:tc>
      </w:tr>
      <w:tr w:rsidR="00BC5D5C" w:rsidRPr="008B3B1A" w14:paraId="768EC17C" w14:textId="77777777" w:rsidTr="001F52BC">
        <w:trPr>
          <w:trHeight w:val="263"/>
        </w:trPr>
        <w:tc>
          <w:tcPr>
            <w:tcW w:w="417" w:type="dxa"/>
            <w:tcBorders>
              <w:bottom w:val="single" w:sz="4" w:space="0" w:color="auto"/>
              <w:right w:val="nil"/>
            </w:tcBorders>
            <w:shd w:val="thinDiagStripe" w:color="A5A5A5" w:themeColor="accent3" w:fill="auto"/>
          </w:tcPr>
          <w:p w14:paraId="6290715A" w14:textId="26CB6A01"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2.</w:t>
            </w:r>
          </w:p>
        </w:tc>
        <w:tc>
          <w:tcPr>
            <w:tcW w:w="712" w:type="dxa"/>
            <w:tcBorders>
              <w:right w:val="single" w:sz="4" w:space="0" w:color="auto"/>
            </w:tcBorders>
            <w:shd w:val="clear" w:color="auto" w:fill="auto"/>
          </w:tcPr>
          <w:p w14:paraId="5A5970B8" w14:textId="29E416AF"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EA</w:t>
            </w:r>
          </w:p>
        </w:tc>
        <w:tc>
          <w:tcPr>
            <w:tcW w:w="6379" w:type="dxa"/>
            <w:tcBorders>
              <w:left w:val="single" w:sz="4" w:space="0" w:color="auto"/>
            </w:tcBorders>
          </w:tcPr>
          <w:p w14:paraId="344639AE" w14:textId="438324DC" w:rsidR="007030D8" w:rsidRPr="008B3B1A" w:rsidRDefault="007030D8" w:rsidP="007E0CBF">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sehen sich die Fotos zu den Inputtexten auf S. 12 bis 15 an.</w:t>
            </w:r>
          </w:p>
        </w:tc>
        <w:tc>
          <w:tcPr>
            <w:tcW w:w="4536" w:type="dxa"/>
          </w:tcPr>
          <w:p w14:paraId="051FA533" w14:textId="3C845AAC" w:rsidR="007030D8" w:rsidRPr="003F5B50" w:rsidRDefault="007030D8" w:rsidP="007E0CBF">
            <w:pPr>
              <w:pStyle w:val="NoSpacing"/>
              <w:rPr>
                <w:sz w:val="22"/>
                <w:szCs w:val="22"/>
                <w:lang w:eastAsia="de-DE"/>
              </w:rPr>
            </w:pPr>
            <w:r w:rsidRPr="003F5B50">
              <w:rPr>
                <w:sz w:val="22"/>
                <w:szCs w:val="22"/>
                <w:lang w:eastAsia="de-DE"/>
              </w:rPr>
              <w:t xml:space="preserve">Beschränken auf die Fotos </w:t>
            </w:r>
            <w:r w:rsidR="000B44A9" w:rsidRPr="003F5B50">
              <w:rPr>
                <w:sz w:val="22"/>
                <w:szCs w:val="22"/>
                <w:lang w:eastAsia="de-DE"/>
              </w:rPr>
              <w:t>von</w:t>
            </w:r>
            <w:r w:rsidRPr="003F5B50">
              <w:rPr>
                <w:sz w:val="22"/>
                <w:szCs w:val="22"/>
                <w:lang w:eastAsia="de-DE"/>
              </w:rPr>
              <w:t xml:space="preserve"> «</w:t>
            </w:r>
            <w:r w:rsidR="00B900DD" w:rsidRPr="003F5B50">
              <w:rPr>
                <w:sz w:val="22"/>
                <w:szCs w:val="22"/>
                <w:lang w:eastAsia="de-DE"/>
              </w:rPr>
              <w:t>Combat</w:t>
            </w:r>
            <w:r w:rsidRPr="003F5B50">
              <w:rPr>
                <w:sz w:val="22"/>
                <w:szCs w:val="22"/>
                <w:lang w:eastAsia="de-DE"/>
              </w:rPr>
              <w:t>»</w:t>
            </w:r>
            <w:r w:rsidR="002911CE" w:rsidRPr="003F5B50">
              <w:rPr>
                <w:sz w:val="22"/>
                <w:szCs w:val="22"/>
                <w:lang w:eastAsia="de-DE"/>
              </w:rPr>
              <w:t xml:space="preserve"> </w:t>
            </w:r>
            <w:r w:rsidRPr="003F5B50">
              <w:rPr>
                <w:sz w:val="22"/>
                <w:szCs w:val="22"/>
                <w:lang w:eastAsia="de-DE"/>
              </w:rPr>
              <w:t>S. 13, «Festival» S. 14, «</w:t>
            </w:r>
            <w:proofErr w:type="spellStart"/>
            <w:r w:rsidRPr="003F5B50">
              <w:rPr>
                <w:sz w:val="22"/>
                <w:szCs w:val="22"/>
                <w:lang w:eastAsia="de-DE"/>
              </w:rPr>
              <w:t>Fête</w:t>
            </w:r>
            <w:proofErr w:type="spellEnd"/>
            <w:r w:rsidRPr="003F5B50">
              <w:rPr>
                <w:sz w:val="22"/>
                <w:szCs w:val="22"/>
                <w:lang w:eastAsia="de-DE"/>
              </w:rPr>
              <w:t>»</w:t>
            </w:r>
            <w:r w:rsidR="002911CE" w:rsidRPr="003F5B50">
              <w:rPr>
                <w:sz w:val="22"/>
                <w:szCs w:val="22"/>
                <w:lang w:eastAsia="de-DE"/>
              </w:rPr>
              <w:t xml:space="preserve"> </w:t>
            </w:r>
            <w:r w:rsidRPr="003F5B50">
              <w:rPr>
                <w:sz w:val="22"/>
                <w:szCs w:val="22"/>
                <w:lang w:eastAsia="de-DE"/>
              </w:rPr>
              <w:t>S. 15,</w:t>
            </w:r>
            <w:r w:rsidR="00B900DD" w:rsidRPr="003F5B50">
              <w:rPr>
                <w:sz w:val="22"/>
                <w:szCs w:val="22"/>
                <w:lang w:eastAsia="de-DE"/>
              </w:rPr>
              <w:t xml:space="preserve"> </w:t>
            </w:r>
            <w:r w:rsidRPr="003F5B50">
              <w:rPr>
                <w:sz w:val="22"/>
                <w:szCs w:val="22"/>
                <w:lang w:eastAsia="de-DE"/>
              </w:rPr>
              <w:t>«Marché-Concours» S. 15</w:t>
            </w:r>
            <w:r w:rsidR="002911CE" w:rsidRPr="003F5B50">
              <w:rPr>
                <w:sz w:val="22"/>
                <w:szCs w:val="22"/>
                <w:lang w:eastAsia="de-DE"/>
              </w:rPr>
              <w:t>.</w:t>
            </w:r>
          </w:p>
        </w:tc>
        <w:tc>
          <w:tcPr>
            <w:tcW w:w="1695" w:type="dxa"/>
          </w:tcPr>
          <w:p w14:paraId="42D57B3D" w14:textId="7D462E61" w:rsidR="007030D8" w:rsidRPr="008B3B1A" w:rsidRDefault="001F15C1" w:rsidP="007E0CBF">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12 bis 15</w:t>
            </w:r>
          </w:p>
        </w:tc>
        <w:tc>
          <w:tcPr>
            <w:tcW w:w="573" w:type="dxa"/>
          </w:tcPr>
          <w:p w14:paraId="2A1158F7" w14:textId="51A1AF78" w:rsidR="007030D8" w:rsidRPr="008B3B1A" w:rsidRDefault="007030D8" w:rsidP="007E0CBF">
            <w:pPr>
              <w:pStyle w:val="NoSpacing"/>
              <w:rPr>
                <w:sz w:val="22"/>
                <w:szCs w:val="22"/>
                <w:lang w:eastAsia="de-DE"/>
              </w:rPr>
            </w:pPr>
            <w:r w:rsidRPr="008B3B1A">
              <w:rPr>
                <w:sz w:val="22"/>
                <w:szCs w:val="22"/>
                <w:lang w:eastAsia="de-DE"/>
              </w:rPr>
              <w:t>5’</w:t>
            </w:r>
          </w:p>
        </w:tc>
      </w:tr>
      <w:tr w:rsidR="00BC5D5C" w:rsidRPr="008B3B1A" w14:paraId="317C7CA1" w14:textId="77777777" w:rsidTr="001F52BC">
        <w:trPr>
          <w:trHeight w:val="828"/>
        </w:trPr>
        <w:tc>
          <w:tcPr>
            <w:tcW w:w="417" w:type="dxa"/>
            <w:tcBorders>
              <w:bottom w:val="single" w:sz="4" w:space="0" w:color="auto"/>
              <w:right w:val="nil"/>
            </w:tcBorders>
            <w:shd w:val="thinDiagStripe" w:color="A5A5A5" w:themeColor="accent3" w:fill="auto"/>
          </w:tcPr>
          <w:p w14:paraId="58D9399B" w14:textId="77777777"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3.</w:t>
            </w:r>
          </w:p>
          <w:p w14:paraId="6D7DFD7F" w14:textId="0AE39BB6" w:rsidR="007030D8" w:rsidRPr="008B3B1A" w:rsidRDefault="007030D8" w:rsidP="0024697B">
            <w:pPr>
              <w:rPr>
                <w:rFonts w:ascii="Calibri" w:eastAsia="Times New Roman" w:hAnsi="Calibri" w:cs="Calibri"/>
                <w:sz w:val="22"/>
                <w:szCs w:val="22"/>
                <w:lang w:eastAsia="de-DE"/>
              </w:rPr>
            </w:pPr>
          </w:p>
        </w:tc>
        <w:tc>
          <w:tcPr>
            <w:tcW w:w="712" w:type="dxa"/>
            <w:tcBorders>
              <w:right w:val="single" w:sz="4" w:space="0" w:color="auto"/>
            </w:tcBorders>
          </w:tcPr>
          <w:p w14:paraId="21CE0010" w14:textId="3A826154"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PL</w:t>
            </w:r>
            <w:r w:rsidR="00687F44">
              <w:rPr>
                <w:rFonts w:ascii="Calibri" w:eastAsia="Times New Roman" w:hAnsi="Calibri" w:cs="Calibri"/>
                <w:sz w:val="22"/>
                <w:szCs w:val="22"/>
                <w:lang w:eastAsia="de-DE"/>
              </w:rPr>
              <w:br/>
            </w:r>
            <w:r w:rsidR="00C67F69">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EA</w:t>
            </w:r>
          </w:p>
        </w:tc>
        <w:tc>
          <w:tcPr>
            <w:tcW w:w="6379" w:type="dxa"/>
            <w:tcBorders>
              <w:left w:val="single" w:sz="4" w:space="0" w:color="auto"/>
            </w:tcBorders>
          </w:tcPr>
          <w:p w14:paraId="7796D634" w14:textId="77777777" w:rsidR="00C67F69" w:rsidRDefault="007030D8" w:rsidP="007E0CBF">
            <w:pPr>
              <w:pStyle w:val="NoSpacing"/>
              <w:rPr>
                <w:sz w:val="22"/>
                <w:szCs w:val="22"/>
                <w:lang w:eastAsia="de-DE"/>
              </w:rPr>
            </w:pPr>
            <w:r w:rsidRPr="008B3B1A">
              <w:rPr>
                <w:sz w:val="22"/>
                <w:szCs w:val="22"/>
                <w:lang w:eastAsia="de-DE"/>
              </w:rPr>
              <w:t>Im Plenum wird die Lesestrategie «Texte überfliegen» gelesen und besprochen.</w:t>
            </w:r>
          </w:p>
          <w:p w14:paraId="76E531F0" w14:textId="121CD7FE" w:rsidR="007030D8" w:rsidRPr="008B3B1A" w:rsidRDefault="007030D8" w:rsidP="007E0CBF">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wenden die Strategie selbst</w:t>
            </w:r>
            <w:r w:rsidR="001F15C1" w:rsidRPr="008B3B1A">
              <w:rPr>
                <w:sz w:val="22"/>
                <w:szCs w:val="22"/>
                <w:lang w:eastAsia="de-DE"/>
              </w:rPr>
              <w:t>st</w:t>
            </w:r>
            <w:r w:rsidRPr="008B3B1A">
              <w:rPr>
                <w:sz w:val="22"/>
                <w:szCs w:val="22"/>
                <w:lang w:eastAsia="de-DE"/>
              </w:rPr>
              <w:t xml:space="preserve">ändig an einem Beispiel an. </w:t>
            </w:r>
          </w:p>
        </w:tc>
        <w:tc>
          <w:tcPr>
            <w:tcW w:w="4536" w:type="dxa"/>
          </w:tcPr>
          <w:p w14:paraId="51B9B301" w14:textId="10C2038B" w:rsidR="007030D8" w:rsidRPr="003F5B50" w:rsidRDefault="002A40FD" w:rsidP="007E0CBF">
            <w:pPr>
              <w:pStyle w:val="NoSpacing"/>
              <w:rPr>
                <w:rFonts w:cstheme="minorHAnsi"/>
                <w:sz w:val="22"/>
                <w:szCs w:val="22"/>
                <w:lang w:eastAsia="de-DE"/>
              </w:rPr>
            </w:pPr>
            <w:r w:rsidRPr="003F5B50">
              <w:rPr>
                <w:rFonts w:cstheme="minorHAnsi"/>
                <w:color w:val="000000"/>
                <w:sz w:val="22"/>
                <w:szCs w:val="22"/>
                <w:lang w:val="de-DE"/>
              </w:rPr>
              <w:t>Gemeinsames Überfliegen des Texts «Combat» auf S. 13. Besonders</w:t>
            </w:r>
            <w:r w:rsidRPr="003F5B50">
              <w:rPr>
                <w:rFonts w:cstheme="minorHAnsi"/>
                <w:sz w:val="22"/>
                <w:szCs w:val="22"/>
                <w:lang w:eastAsia="de-DE"/>
              </w:rPr>
              <w:t xml:space="preserve"> </w:t>
            </w:r>
            <w:r w:rsidR="007030D8" w:rsidRPr="003F5B50">
              <w:rPr>
                <w:rFonts w:cstheme="minorHAnsi"/>
                <w:sz w:val="22"/>
                <w:szCs w:val="22"/>
                <w:lang w:eastAsia="de-DE"/>
              </w:rPr>
              <w:t xml:space="preserve">auf Namen, Zahlen und Parallelwörter achten. </w:t>
            </w:r>
          </w:p>
        </w:tc>
        <w:tc>
          <w:tcPr>
            <w:tcW w:w="1695" w:type="dxa"/>
          </w:tcPr>
          <w:p w14:paraId="3AA663F0" w14:textId="1FDCCCB2" w:rsidR="007030D8" w:rsidRPr="008B3B1A" w:rsidRDefault="001F15C1" w:rsidP="007E0CBF">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 xml:space="preserve">S. </w:t>
            </w:r>
            <w:r w:rsidR="00473A90" w:rsidRPr="008B3B1A">
              <w:rPr>
                <w:sz w:val="22"/>
                <w:szCs w:val="22"/>
                <w:lang w:eastAsia="de-DE"/>
              </w:rPr>
              <w:t>22</w:t>
            </w:r>
            <w:r w:rsidR="000B44A9">
              <w:rPr>
                <w:sz w:val="22"/>
                <w:szCs w:val="22"/>
                <w:lang w:eastAsia="de-DE"/>
              </w:rPr>
              <w:t>,</w:t>
            </w:r>
            <w:r w:rsidR="00473A90" w:rsidRPr="008B3B1A">
              <w:rPr>
                <w:sz w:val="22"/>
                <w:szCs w:val="22"/>
                <w:lang w:eastAsia="de-DE"/>
              </w:rPr>
              <w:br/>
            </w:r>
            <w:r w:rsidR="000B44A9">
              <w:rPr>
                <w:sz w:val="22"/>
                <w:szCs w:val="22"/>
                <w:lang w:eastAsia="de-DE"/>
              </w:rPr>
              <w:t xml:space="preserve">S. </w:t>
            </w:r>
            <w:r w:rsidR="00473A90" w:rsidRPr="008B3B1A">
              <w:rPr>
                <w:sz w:val="22"/>
                <w:szCs w:val="22"/>
                <w:lang w:eastAsia="de-DE"/>
              </w:rPr>
              <w:t xml:space="preserve">12 </w:t>
            </w:r>
            <w:r w:rsidRPr="008B3B1A">
              <w:rPr>
                <w:sz w:val="22"/>
                <w:szCs w:val="22"/>
                <w:lang w:eastAsia="de-DE"/>
              </w:rPr>
              <w:t>bis 15</w:t>
            </w:r>
          </w:p>
        </w:tc>
        <w:tc>
          <w:tcPr>
            <w:tcW w:w="573" w:type="dxa"/>
          </w:tcPr>
          <w:p w14:paraId="5C152014" w14:textId="613EA0A9" w:rsidR="007030D8" w:rsidRPr="008B3B1A" w:rsidRDefault="007030D8" w:rsidP="007E0CBF">
            <w:pPr>
              <w:pStyle w:val="NoSpacing"/>
              <w:rPr>
                <w:sz w:val="22"/>
                <w:szCs w:val="22"/>
                <w:lang w:eastAsia="de-DE"/>
              </w:rPr>
            </w:pPr>
            <w:r w:rsidRPr="008B3B1A">
              <w:rPr>
                <w:sz w:val="22"/>
                <w:szCs w:val="22"/>
                <w:lang w:eastAsia="de-DE"/>
              </w:rPr>
              <w:t>5’</w:t>
            </w:r>
          </w:p>
        </w:tc>
      </w:tr>
      <w:tr w:rsidR="00BC5D5C" w:rsidRPr="008B3B1A" w14:paraId="5A5696C5" w14:textId="77777777" w:rsidTr="00900AD1">
        <w:trPr>
          <w:trHeight w:val="828"/>
        </w:trPr>
        <w:tc>
          <w:tcPr>
            <w:tcW w:w="417" w:type="dxa"/>
            <w:tcBorders>
              <w:right w:val="nil"/>
            </w:tcBorders>
            <w:shd w:val="thinDiagStripe" w:color="A5A5A5" w:themeColor="accent3" w:fill="auto"/>
          </w:tcPr>
          <w:p w14:paraId="258BD57A" w14:textId="5967702B"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4.</w:t>
            </w:r>
          </w:p>
        </w:tc>
        <w:tc>
          <w:tcPr>
            <w:tcW w:w="712" w:type="dxa"/>
            <w:tcBorders>
              <w:right w:val="single" w:sz="4" w:space="0" w:color="auto"/>
            </w:tcBorders>
          </w:tcPr>
          <w:p w14:paraId="0089669E" w14:textId="6E660CD2"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EA</w:t>
            </w:r>
          </w:p>
        </w:tc>
        <w:tc>
          <w:tcPr>
            <w:tcW w:w="6379" w:type="dxa"/>
            <w:tcBorders>
              <w:left w:val="single" w:sz="4" w:space="0" w:color="auto"/>
            </w:tcBorders>
          </w:tcPr>
          <w:p w14:paraId="32325ED7" w14:textId="747CC80D" w:rsidR="007030D8" w:rsidRPr="008B3B1A" w:rsidRDefault="007030D8" w:rsidP="007E0CBF">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wählen weitere Texte, die sie interessieren</w:t>
            </w:r>
            <w:r w:rsidR="001D0842" w:rsidRPr="008B3B1A">
              <w:rPr>
                <w:sz w:val="22"/>
                <w:szCs w:val="22"/>
                <w:lang w:eastAsia="de-DE"/>
              </w:rPr>
              <w:t>. Sie</w:t>
            </w:r>
            <w:r w:rsidR="00426AC7" w:rsidRPr="008B3B1A">
              <w:rPr>
                <w:sz w:val="22"/>
                <w:szCs w:val="22"/>
                <w:lang w:eastAsia="de-DE"/>
              </w:rPr>
              <w:t xml:space="preserve"> </w:t>
            </w:r>
            <w:r w:rsidR="00835283">
              <w:rPr>
                <w:sz w:val="22"/>
                <w:szCs w:val="22"/>
                <w:lang w:eastAsia="de-DE"/>
              </w:rPr>
              <w:t xml:space="preserve">hören und </w:t>
            </w:r>
            <w:r w:rsidRPr="008B3B1A">
              <w:rPr>
                <w:sz w:val="22"/>
                <w:szCs w:val="22"/>
                <w:lang w:eastAsia="de-DE"/>
              </w:rPr>
              <w:t xml:space="preserve">überfliegen </w:t>
            </w:r>
            <w:r w:rsidR="00426AC7" w:rsidRPr="008B3B1A">
              <w:rPr>
                <w:sz w:val="22"/>
                <w:szCs w:val="22"/>
                <w:lang w:eastAsia="de-DE"/>
              </w:rPr>
              <w:t>diese</w:t>
            </w:r>
            <w:r w:rsidRPr="008B3B1A">
              <w:rPr>
                <w:sz w:val="22"/>
                <w:szCs w:val="22"/>
                <w:lang w:eastAsia="de-DE"/>
              </w:rPr>
              <w:t>.</w:t>
            </w:r>
          </w:p>
        </w:tc>
        <w:tc>
          <w:tcPr>
            <w:tcW w:w="4536" w:type="dxa"/>
          </w:tcPr>
          <w:p w14:paraId="516D34B9" w14:textId="4B17F571" w:rsidR="007030D8" w:rsidRPr="008B3B1A" w:rsidRDefault="0026380E" w:rsidP="007E0CBF">
            <w:pPr>
              <w:pStyle w:val="NoSpacing"/>
              <w:rPr>
                <w:sz w:val="22"/>
                <w:szCs w:val="22"/>
                <w:lang w:eastAsia="de-DE"/>
              </w:rPr>
            </w:pPr>
            <w:r>
              <w:rPr>
                <w:sz w:val="22"/>
                <w:szCs w:val="22"/>
                <w:lang w:eastAsia="de-DE"/>
              </w:rPr>
              <w:t>Die v</w:t>
            </w:r>
            <w:r w:rsidR="007030D8" w:rsidRPr="008B3B1A">
              <w:rPr>
                <w:sz w:val="22"/>
                <w:szCs w:val="22"/>
                <w:lang w:eastAsia="de-DE"/>
              </w:rPr>
              <w:t xml:space="preserve">ier Texte </w:t>
            </w:r>
            <w:r w:rsidR="000B44A9">
              <w:rPr>
                <w:sz w:val="22"/>
                <w:szCs w:val="22"/>
                <w:lang w:eastAsia="de-DE"/>
              </w:rPr>
              <w:t>von</w:t>
            </w:r>
            <w:r w:rsidR="007030D8" w:rsidRPr="008B3B1A">
              <w:rPr>
                <w:sz w:val="22"/>
                <w:szCs w:val="22"/>
                <w:lang w:eastAsia="de-DE"/>
              </w:rPr>
              <w:t xml:space="preserve"> Nr. 2 wählen, in der Gruppe nach Namen, Zahlen und Parallelwörtern suchen</w:t>
            </w:r>
            <w:r w:rsidR="000B44A9">
              <w:rPr>
                <w:sz w:val="22"/>
                <w:szCs w:val="22"/>
                <w:lang w:eastAsia="de-DE"/>
              </w:rPr>
              <w:t>.</w:t>
            </w:r>
            <w:r w:rsidR="007030D8" w:rsidRPr="008B3B1A">
              <w:rPr>
                <w:sz w:val="22"/>
                <w:szCs w:val="22"/>
                <w:lang w:eastAsia="de-DE"/>
              </w:rPr>
              <w:t xml:space="preserve"> </w:t>
            </w:r>
            <w:r w:rsidR="000B44A9">
              <w:rPr>
                <w:sz w:val="22"/>
                <w:szCs w:val="22"/>
                <w:lang w:eastAsia="de-DE"/>
              </w:rPr>
              <w:t>Die</w:t>
            </w:r>
            <w:r w:rsidR="007030D8" w:rsidRPr="008B3B1A">
              <w:rPr>
                <w:sz w:val="22"/>
                <w:szCs w:val="22"/>
                <w:lang w:eastAsia="de-DE"/>
              </w:rPr>
              <w:t xml:space="preserve"> LP bietet Unterstützung. </w:t>
            </w:r>
          </w:p>
        </w:tc>
        <w:tc>
          <w:tcPr>
            <w:tcW w:w="1695" w:type="dxa"/>
          </w:tcPr>
          <w:p w14:paraId="433CC007" w14:textId="77777777" w:rsidR="007030D8" w:rsidRDefault="00473A90" w:rsidP="007E0CBF">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12 bis 15</w:t>
            </w:r>
            <w:r w:rsidR="00426AC7" w:rsidRPr="008B3B1A">
              <w:rPr>
                <w:sz w:val="22"/>
                <w:szCs w:val="22"/>
                <w:lang w:eastAsia="de-DE"/>
              </w:rPr>
              <w:br/>
              <w:t>Tracks 7 bis 21</w:t>
            </w:r>
          </w:p>
          <w:p w14:paraId="290B6991" w14:textId="7DC6F3B0" w:rsidR="000B44A9" w:rsidRPr="008B3B1A" w:rsidRDefault="000B44A9" w:rsidP="007E0CBF">
            <w:pPr>
              <w:pStyle w:val="NoSpacing"/>
              <w:rPr>
                <w:sz w:val="22"/>
                <w:szCs w:val="22"/>
                <w:lang w:eastAsia="de-DE"/>
              </w:rPr>
            </w:pPr>
            <w:r>
              <w:rPr>
                <w:sz w:val="22"/>
                <w:szCs w:val="22"/>
                <w:lang w:eastAsia="de-DE"/>
              </w:rPr>
              <w:t>Computer</w:t>
            </w:r>
          </w:p>
        </w:tc>
        <w:tc>
          <w:tcPr>
            <w:tcW w:w="573" w:type="dxa"/>
          </w:tcPr>
          <w:p w14:paraId="658C81A5" w14:textId="457EF1FB" w:rsidR="007030D8" w:rsidRPr="008B3B1A" w:rsidRDefault="007030D8" w:rsidP="007E0CBF">
            <w:pPr>
              <w:pStyle w:val="NoSpacing"/>
              <w:rPr>
                <w:sz w:val="22"/>
                <w:szCs w:val="22"/>
                <w:lang w:eastAsia="de-DE"/>
              </w:rPr>
            </w:pPr>
            <w:r w:rsidRPr="008B3B1A">
              <w:rPr>
                <w:sz w:val="22"/>
                <w:szCs w:val="22"/>
                <w:lang w:eastAsia="de-DE"/>
              </w:rPr>
              <w:t>1</w:t>
            </w:r>
            <w:r w:rsidR="00483E04">
              <w:rPr>
                <w:sz w:val="22"/>
                <w:szCs w:val="22"/>
                <w:lang w:eastAsia="de-DE"/>
              </w:rPr>
              <w:t>5</w:t>
            </w:r>
            <w:r w:rsidRPr="008B3B1A">
              <w:rPr>
                <w:sz w:val="22"/>
                <w:szCs w:val="22"/>
                <w:lang w:eastAsia="de-DE"/>
              </w:rPr>
              <w:t>’</w:t>
            </w:r>
          </w:p>
        </w:tc>
      </w:tr>
      <w:tr w:rsidR="00BC5D5C" w:rsidRPr="008B3B1A" w14:paraId="7A75DDDF" w14:textId="77777777" w:rsidTr="00900AD1">
        <w:trPr>
          <w:trHeight w:val="828"/>
        </w:trPr>
        <w:tc>
          <w:tcPr>
            <w:tcW w:w="417" w:type="dxa"/>
            <w:tcBorders>
              <w:bottom w:val="single" w:sz="4" w:space="0" w:color="auto"/>
              <w:right w:val="nil"/>
            </w:tcBorders>
            <w:shd w:val="thinDiagStripe" w:color="A5A5A5" w:themeColor="accent3" w:fill="auto"/>
          </w:tcPr>
          <w:p w14:paraId="460E44A4" w14:textId="7E31B3E1"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5. </w:t>
            </w:r>
          </w:p>
        </w:tc>
        <w:tc>
          <w:tcPr>
            <w:tcW w:w="712" w:type="dxa"/>
            <w:tcBorders>
              <w:right w:val="single" w:sz="4" w:space="0" w:color="auto"/>
            </w:tcBorders>
          </w:tcPr>
          <w:p w14:paraId="2C6C3340" w14:textId="3BF906E3" w:rsidR="007030D8" w:rsidRPr="008B3B1A" w:rsidRDefault="007030D8" w:rsidP="007E0CB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EA</w:t>
            </w:r>
          </w:p>
        </w:tc>
        <w:tc>
          <w:tcPr>
            <w:tcW w:w="6379" w:type="dxa"/>
            <w:tcBorders>
              <w:left w:val="single" w:sz="4" w:space="0" w:color="auto"/>
            </w:tcBorders>
          </w:tcPr>
          <w:p w14:paraId="4DF6F8C3" w14:textId="038F047B" w:rsidR="007030D8" w:rsidRPr="008B3B1A" w:rsidRDefault="007030D8" w:rsidP="007E0CBF">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notieren auf d</w:t>
            </w:r>
            <w:r w:rsidR="000B44A9">
              <w:rPr>
                <w:sz w:val="22"/>
                <w:szCs w:val="22"/>
                <w:lang w:eastAsia="de-DE"/>
              </w:rPr>
              <w:t>en</w:t>
            </w:r>
            <w:r w:rsidRPr="008B3B1A">
              <w:rPr>
                <w:sz w:val="22"/>
                <w:szCs w:val="22"/>
                <w:lang w:eastAsia="de-DE"/>
              </w:rPr>
              <w:t xml:space="preserve"> Zeilen vier Veranstaltungen oder Sehenswürdigkeiten. </w:t>
            </w:r>
          </w:p>
        </w:tc>
        <w:tc>
          <w:tcPr>
            <w:tcW w:w="4536" w:type="dxa"/>
          </w:tcPr>
          <w:p w14:paraId="16B23ADE" w14:textId="7EFF3B26" w:rsidR="007030D8" w:rsidRPr="008B3B1A" w:rsidRDefault="007030D8" w:rsidP="007E0CBF">
            <w:pPr>
              <w:pStyle w:val="NoSpacing"/>
              <w:rPr>
                <w:sz w:val="22"/>
                <w:szCs w:val="22"/>
                <w:lang w:eastAsia="de-DE"/>
              </w:rPr>
            </w:pPr>
            <w:r w:rsidRPr="008B3B1A">
              <w:rPr>
                <w:sz w:val="22"/>
                <w:szCs w:val="22"/>
                <w:lang w:eastAsia="de-DE"/>
              </w:rPr>
              <w:t xml:space="preserve">Nur zwei Veranstaltungen oder Sehenswürdigkeiten aus den vier Texten </w:t>
            </w:r>
            <w:r w:rsidR="000B44A9">
              <w:rPr>
                <w:sz w:val="22"/>
                <w:szCs w:val="22"/>
                <w:lang w:eastAsia="de-DE"/>
              </w:rPr>
              <w:t>von</w:t>
            </w:r>
            <w:r w:rsidRPr="008B3B1A">
              <w:rPr>
                <w:sz w:val="22"/>
                <w:szCs w:val="22"/>
                <w:lang w:eastAsia="de-DE"/>
              </w:rPr>
              <w:t xml:space="preserve"> </w:t>
            </w:r>
            <w:r w:rsidR="000B44A9">
              <w:rPr>
                <w:sz w:val="22"/>
                <w:szCs w:val="22"/>
                <w:lang w:eastAsia="de-DE"/>
              </w:rPr>
              <w:br/>
            </w:r>
            <w:r w:rsidRPr="008B3B1A">
              <w:rPr>
                <w:sz w:val="22"/>
                <w:szCs w:val="22"/>
                <w:lang w:eastAsia="de-DE"/>
              </w:rPr>
              <w:t xml:space="preserve">Nr. 2 wählen und notieren. </w:t>
            </w:r>
          </w:p>
        </w:tc>
        <w:tc>
          <w:tcPr>
            <w:tcW w:w="1695" w:type="dxa"/>
          </w:tcPr>
          <w:p w14:paraId="40A16D93" w14:textId="1463EA5E" w:rsidR="007030D8" w:rsidRPr="008B3B1A" w:rsidRDefault="00EE6930" w:rsidP="007E0CBF">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22</w:t>
            </w:r>
            <w:r w:rsidR="00286319">
              <w:rPr>
                <w:sz w:val="22"/>
                <w:szCs w:val="22"/>
                <w:lang w:eastAsia="de-DE"/>
              </w:rPr>
              <w:t>,</w:t>
            </w:r>
          </w:p>
          <w:p w14:paraId="15BCD0D0" w14:textId="6ECE53D7" w:rsidR="00EE6930" w:rsidRPr="008B3B1A" w:rsidRDefault="00286319" w:rsidP="007E0CBF">
            <w:pPr>
              <w:pStyle w:val="NoSpacing"/>
              <w:rPr>
                <w:sz w:val="22"/>
                <w:szCs w:val="22"/>
                <w:lang w:eastAsia="de-DE"/>
              </w:rPr>
            </w:pPr>
            <w:r>
              <w:rPr>
                <w:sz w:val="22"/>
                <w:szCs w:val="22"/>
                <w:lang w:eastAsia="de-DE"/>
              </w:rPr>
              <w:t xml:space="preserve">S. </w:t>
            </w:r>
            <w:r w:rsidR="00EE6930" w:rsidRPr="008B3B1A">
              <w:rPr>
                <w:sz w:val="22"/>
                <w:szCs w:val="22"/>
                <w:lang w:eastAsia="de-DE"/>
              </w:rPr>
              <w:t>12 bis 15</w:t>
            </w:r>
          </w:p>
          <w:p w14:paraId="1C3CCB46" w14:textId="1C444B36" w:rsidR="007B7A8F" w:rsidRPr="008B3B1A" w:rsidRDefault="007B7A8F" w:rsidP="007E0CBF">
            <w:pPr>
              <w:pStyle w:val="NoSpacing"/>
              <w:rPr>
                <w:sz w:val="22"/>
                <w:szCs w:val="22"/>
                <w:lang w:eastAsia="de-DE"/>
              </w:rPr>
            </w:pPr>
            <w:r w:rsidRPr="008B3B1A">
              <w:rPr>
                <w:sz w:val="22"/>
                <w:szCs w:val="22"/>
                <w:lang w:eastAsia="de-DE"/>
              </w:rPr>
              <w:t>Bleistift</w:t>
            </w:r>
          </w:p>
        </w:tc>
        <w:tc>
          <w:tcPr>
            <w:tcW w:w="573" w:type="dxa"/>
          </w:tcPr>
          <w:p w14:paraId="4E890AF3" w14:textId="1044033C" w:rsidR="007030D8" w:rsidRPr="008B3B1A" w:rsidRDefault="007030D8" w:rsidP="007E0CBF">
            <w:pPr>
              <w:pStyle w:val="NoSpacing"/>
              <w:rPr>
                <w:sz w:val="22"/>
                <w:szCs w:val="22"/>
                <w:lang w:eastAsia="de-DE"/>
              </w:rPr>
            </w:pPr>
            <w:r w:rsidRPr="008B3B1A">
              <w:rPr>
                <w:sz w:val="22"/>
                <w:szCs w:val="22"/>
                <w:lang w:eastAsia="de-DE"/>
              </w:rPr>
              <w:t>5’</w:t>
            </w:r>
          </w:p>
        </w:tc>
      </w:tr>
      <w:tr w:rsidR="00BC5D5C" w:rsidRPr="008B3B1A" w14:paraId="0CA82F9B" w14:textId="77777777" w:rsidTr="009D400D">
        <w:trPr>
          <w:trHeight w:val="474"/>
        </w:trPr>
        <w:tc>
          <w:tcPr>
            <w:tcW w:w="417" w:type="dxa"/>
            <w:tcBorders>
              <w:right w:val="nil"/>
            </w:tcBorders>
            <w:shd w:val="clear" w:color="auto" w:fill="auto"/>
          </w:tcPr>
          <w:p w14:paraId="1AD438D8" w14:textId="225BE7F8" w:rsidR="007030D8" w:rsidRPr="008B3B1A" w:rsidRDefault="007030D8" w:rsidP="0072618D">
            <w:pPr>
              <w:rPr>
                <w:rFonts w:ascii="Calibri" w:eastAsia="Times New Roman" w:hAnsi="Calibri" w:cs="Calibri"/>
                <w:sz w:val="22"/>
                <w:szCs w:val="22"/>
                <w:lang w:eastAsia="de-DE"/>
              </w:rPr>
            </w:pPr>
          </w:p>
        </w:tc>
        <w:tc>
          <w:tcPr>
            <w:tcW w:w="712" w:type="dxa"/>
            <w:tcBorders>
              <w:right w:val="single" w:sz="4" w:space="0" w:color="auto"/>
            </w:tcBorders>
          </w:tcPr>
          <w:p w14:paraId="0FC5EC68" w14:textId="501C7C35" w:rsidR="007030D8" w:rsidRPr="008B3B1A" w:rsidRDefault="00286319" w:rsidP="007E0CB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379" w:type="dxa"/>
            <w:tcBorders>
              <w:left w:val="single" w:sz="4" w:space="0" w:color="auto"/>
            </w:tcBorders>
          </w:tcPr>
          <w:p w14:paraId="370B02EF" w14:textId="25B7473E" w:rsidR="007030D8" w:rsidRPr="000E03F2" w:rsidRDefault="007030D8" w:rsidP="007E0CBF">
            <w:pPr>
              <w:pStyle w:val="NoSpacing"/>
              <w:rPr>
                <w:sz w:val="22"/>
                <w:szCs w:val="22"/>
                <w:lang w:eastAsia="de-DE"/>
              </w:rPr>
            </w:pPr>
            <w:r w:rsidRPr="008B3B1A">
              <w:rPr>
                <w:sz w:val="22"/>
                <w:szCs w:val="22"/>
                <w:u w:val="single"/>
                <w:lang w:eastAsia="de-DE"/>
              </w:rPr>
              <w:t>Ausklang:</w:t>
            </w:r>
            <w:r w:rsidR="005F7F85" w:rsidRPr="008B3B1A">
              <w:rPr>
                <w:sz w:val="22"/>
                <w:szCs w:val="22"/>
                <w:u w:val="single"/>
                <w:lang w:eastAsia="de-DE"/>
              </w:rPr>
              <w:br/>
            </w:r>
            <w:r w:rsidR="00502176" w:rsidRPr="2B3A6DB9">
              <w:rPr>
                <w:sz w:val="22"/>
                <w:szCs w:val="22"/>
                <w:lang w:eastAsia="de-DE"/>
              </w:rPr>
              <w:t xml:space="preserve">Die </w:t>
            </w:r>
            <w:proofErr w:type="spellStart"/>
            <w:r w:rsidR="00502176" w:rsidRPr="2B3A6DB9">
              <w:rPr>
                <w:sz w:val="22"/>
                <w:szCs w:val="22"/>
                <w:lang w:eastAsia="de-DE"/>
              </w:rPr>
              <w:t>SuS</w:t>
            </w:r>
            <w:proofErr w:type="spellEnd"/>
            <w:r w:rsidR="00502176" w:rsidRPr="2B3A6DB9">
              <w:rPr>
                <w:sz w:val="22"/>
                <w:szCs w:val="22"/>
                <w:lang w:eastAsia="de-DE"/>
              </w:rPr>
              <w:t xml:space="preserve"> </w:t>
            </w:r>
            <w:r w:rsidR="00502176">
              <w:rPr>
                <w:sz w:val="22"/>
                <w:szCs w:val="22"/>
                <w:lang w:eastAsia="de-DE"/>
              </w:rPr>
              <w:t>basteln ihre</w:t>
            </w:r>
            <w:r w:rsidR="00502176" w:rsidRPr="2B3A6DB9">
              <w:rPr>
                <w:sz w:val="22"/>
                <w:szCs w:val="22"/>
                <w:lang w:eastAsia="de-DE"/>
              </w:rPr>
              <w:t xml:space="preserve"> </w:t>
            </w:r>
            <w:r w:rsidR="00BC6859">
              <w:rPr>
                <w:sz w:val="22"/>
                <w:szCs w:val="22"/>
                <w:lang w:eastAsia="de-DE"/>
              </w:rPr>
              <w:t>Wortschatzbox</w:t>
            </w:r>
            <w:r w:rsidR="00502176" w:rsidRPr="2B3A6DB9">
              <w:rPr>
                <w:sz w:val="22"/>
                <w:szCs w:val="22"/>
                <w:lang w:eastAsia="de-DE"/>
              </w:rPr>
              <w:t>.</w:t>
            </w:r>
          </w:p>
        </w:tc>
        <w:tc>
          <w:tcPr>
            <w:tcW w:w="4536" w:type="dxa"/>
          </w:tcPr>
          <w:p w14:paraId="3C7C6AA8" w14:textId="6722A7E0" w:rsidR="007030D8" w:rsidRPr="008B3B1A" w:rsidRDefault="007030D8" w:rsidP="007E0CBF">
            <w:pPr>
              <w:pStyle w:val="NoSpacing"/>
              <w:rPr>
                <w:sz w:val="22"/>
                <w:szCs w:val="22"/>
                <w:lang w:eastAsia="de-DE"/>
              </w:rPr>
            </w:pPr>
          </w:p>
        </w:tc>
        <w:tc>
          <w:tcPr>
            <w:tcW w:w="1695" w:type="dxa"/>
          </w:tcPr>
          <w:p w14:paraId="6769A09B" w14:textId="2F5D4EA8" w:rsidR="007030D8" w:rsidRPr="008B3B1A" w:rsidRDefault="00BC6859" w:rsidP="007E0CBF">
            <w:pPr>
              <w:pStyle w:val="NoSpacing"/>
              <w:rPr>
                <w:sz w:val="22"/>
                <w:szCs w:val="22"/>
                <w:lang w:eastAsia="de-DE"/>
              </w:rPr>
            </w:pPr>
            <w:r>
              <w:rPr>
                <w:sz w:val="22"/>
                <w:szCs w:val="22"/>
                <w:lang w:eastAsia="de-DE"/>
              </w:rPr>
              <w:t>Wortschatzbox</w:t>
            </w:r>
          </w:p>
        </w:tc>
        <w:tc>
          <w:tcPr>
            <w:tcW w:w="573" w:type="dxa"/>
          </w:tcPr>
          <w:p w14:paraId="0C149516" w14:textId="3D725D14" w:rsidR="007030D8" w:rsidRPr="008B3B1A" w:rsidRDefault="007030D8" w:rsidP="007E0CBF">
            <w:pPr>
              <w:pStyle w:val="NoSpacing"/>
              <w:rPr>
                <w:sz w:val="22"/>
                <w:szCs w:val="22"/>
                <w:lang w:eastAsia="de-DE"/>
              </w:rPr>
            </w:pPr>
          </w:p>
        </w:tc>
      </w:tr>
    </w:tbl>
    <w:p w14:paraId="5EF2DCCF" w14:textId="77777777" w:rsidR="006F61E6" w:rsidRDefault="006F61E6" w:rsidP="00047F35">
      <w:pPr>
        <w:pStyle w:val="NoSpacing"/>
        <w:rPr>
          <w:i/>
          <w:iCs/>
          <w:sz w:val="22"/>
          <w:szCs w:val="22"/>
          <w:lang w:eastAsia="de-DE"/>
        </w:rPr>
      </w:pPr>
    </w:p>
    <w:p w14:paraId="160466B0" w14:textId="77777777" w:rsidR="00C9779D" w:rsidRDefault="00C9779D" w:rsidP="00A60D43">
      <w:pPr>
        <w:pStyle w:val="NoSpacing"/>
        <w:rPr>
          <w:i/>
          <w:iCs/>
          <w:sz w:val="20"/>
          <w:szCs w:val="20"/>
          <w:lang w:eastAsia="de-DE"/>
        </w:rPr>
      </w:pPr>
    </w:p>
    <w:p w14:paraId="5804EDF0" w14:textId="343B04FE" w:rsidR="00C9779D" w:rsidRDefault="00C9779D">
      <w:pPr>
        <w:rPr>
          <w:rFonts w:eastAsiaTheme="minorHAnsi"/>
          <w:i/>
          <w:iCs/>
          <w:sz w:val="20"/>
          <w:szCs w:val="20"/>
          <w:lang w:eastAsia="de-DE"/>
        </w:rPr>
      </w:pPr>
      <w:r>
        <w:rPr>
          <w:i/>
          <w:iCs/>
          <w:sz w:val="20"/>
          <w:szCs w:val="20"/>
          <w:lang w:eastAsia="de-DE"/>
        </w:rPr>
        <w:br w:type="page"/>
      </w:r>
    </w:p>
    <w:p w14:paraId="573B496E" w14:textId="77777777" w:rsidR="00C9779D" w:rsidRPr="00A60D43" w:rsidRDefault="00C9779D" w:rsidP="00A60D43">
      <w:pPr>
        <w:pStyle w:val="NoSpacing"/>
        <w:rPr>
          <w:i/>
          <w:iCs/>
          <w:sz w:val="20"/>
          <w:szCs w:val="20"/>
          <w:lang w:eastAsia="de-DE"/>
        </w:rPr>
      </w:pPr>
    </w:p>
    <w:p w14:paraId="125620F3" w14:textId="0226CDCD" w:rsidR="00047F35" w:rsidRPr="008B3B1A" w:rsidRDefault="00047F35" w:rsidP="00047F35">
      <w:pPr>
        <w:pStyle w:val="NoSpacing"/>
        <w:rPr>
          <w:b/>
          <w:sz w:val="22"/>
          <w:szCs w:val="22"/>
          <w:lang w:val="en-US" w:eastAsia="de-DE"/>
        </w:rPr>
      </w:pPr>
      <w:r w:rsidRPr="008B3B1A">
        <w:rPr>
          <w:b/>
          <w:sz w:val="22"/>
          <w:szCs w:val="22"/>
          <w:lang w:val="en-US" w:eastAsia="de-DE"/>
        </w:rPr>
        <w:t xml:space="preserve">Mille </w:t>
      </w:r>
      <w:proofErr w:type="spellStart"/>
      <w:r w:rsidRPr="008B3B1A">
        <w:rPr>
          <w:b/>
          <w:sz w:val="22"/>
          <w:szCs w:val="22"/>
          <w:lang w:val="en-US" w:eastAsia="de-DE"/>
        </w:rPr>
        <w:t>feuilles</w:t>
      </w:r>
      <w:proofErr w:type="spellEnd"/>
      <w:r w:rsidRPr="008B3B1A">
        <w:rPr>
          <w:b/>
          <w:sz w:val="22"/>
          <w:szCs w:val="22"/>
          <w:lang w:val="en-US" w:eastAsia="de-DE"/>
        </w:rPr>
        <w:t xml:space="preserve"> 5.1 </w:t>
      </w:r>
      <w:proofErr w:type="spellStart"/>
      <w:r w:rsidRPr="008B3B1A">
        <w:rPr>
          <w:b/>
          <w:sz w:val="22"/>
          <w:szCs w:val="22"/>
          <w:lang w:val="en-US" w:eastAsia="de-DE"/>
        </w:rPr>
        <w:t>– 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r w:rsidRPr="008B3B1A">
        <w:rPr>
          <w:b/>
          <w:sz w:val="22"/>
          <w:szCs w:val="22"/>
          <w:lang w:val="en-US" w:eastAsia="de-DE"/>
        </w:rPr>
        <w:t xml:space="preserve"> </w:t>
      </w:r>
    </w:p>
    <w:p w14:paraId="45DCA199" w14:textId="756117F9" w:rsidR="00DE2664" w:rsidRDefault="00C30AFE" w:rsidP="00047F35">
      <w:pPr>
        <w:pStyle w:val="NoSpacing"/>
        <w:rPr>
          <w:b/>
          <w:bCs/>
          <w:sz w:val="22"/>
          <w:szCs w:val="22"/>
          <w:lang w:val="en-US" w:eastAsia="de-DE"/>
        </w:rPr>
      </w:pPr>
      <w:proofErr w:type="spellStart"/>
      <w:r w:rsidRPr="00031A45">
        <w:rPr>
          <w:b/>
          <w:bCs/>
          <w:i/>
          <w:sz w:val="22"/>
          <w:szCs w:val="22"/>
          <w:lang w:val="en-US" w:eastAsia="de-DE"/>
        </w:rPr>
        <w:t>a</w:t>
      </w:r>
      <w:r w:rsidR="00047F35" w:rsidRPr="00031A45">
        <w:rPr>
          <w:b/>
          <w:bCs/>
          <w:i/>
          <w:sz w:val="22"/>
          <w:szCs w:val="22"/>
          <w:lang w:val="en-US" w:eastAsia="de-DE"/>
        </w:rPr>
        <w:t>ctivité</w:t>
      </w:r>
      <w:proofErr w:type="spellEnd"/>
      <w:r w:rsidR="00047F35" w:rsidRPr="001F52BC">
        <w:rPr>
          <w:b/>
          <w:bCs/>
          <w:sz w:val="22"/>
          <w:szCs w:val="22"/>
          <w:lang w:val="en-US" w:eastAsia="de-DE"/>
        </w:rPr>
        <w:t xml:space="preserve"> A: 2 </w:t>
      </w:r>
      <w:proofErr w:type="spellStart"/>
      <w:r w:rsidR="00047F35" w:rsidRPr="001F52BC">
        <w:rPr>
          <w:b/>
          <w:bCs/>
          <w:sz w:val="22"/>
          <w:szCs w:val="22"/>
          <w:lang w:val="en-US" w:eastAsia="de-DE"/>
        </w:rPr>
        <w:t>Lektionen</w:t>
      </w:r>
      <w:proofErr w:type="spellEnd"/>
    </w:p>
    <w:p w14:paraId="06CC8BFA" w14:textId="77777777" w:rsidR="001C5744" w:rsidRPr="001F52BC" w:rsidRDefault="001C5744" w:rsidP="00047F35">
      <w:pPr>
        <w:pStyle w:val="NoSpacing"/>
        <w:rPr>
          <w:b/>
          <w:bCs/>
          <w:sz w:val="22"/>
          <w:szCs w:val="22"/>
          <w:lang w:val="en-US" w:eastAsia="de-DE"/>
        </w:rPr>
      </w:pPr>
    </w:p>
    <w:p w14:paraId="4588B49E" w14:textId="4CFDFB12" w:rsidR="006929B9" w:rsidRPr="00DE2664" w:rsidRDefault="006929B9" w:rsidP="006929B9">
      <w:pPr>
        <w:pStyle w:val="NoSpacing"/>
        <w:rPr>
          <w:b/>
          <w:bCs/>
          <w:sz w:val="22"/>
          <w:szCs w:val="22"/>
          <w:lang w:val="en-US" w:eastAsia="de-DE"/>
        </w:rPr>
      </w:pPr>
      <w:proofErr w:type="spellStart"/>
      <w:r w:rsidRPr="00DE2664">
        <w:rPr>
          <w:b/>
          <w:bCs/>
          <w:sz w:val="22"/>
          <w:szCs w:val="22"/>
          <w:lang w:val="en-US" w:eastAsia="de-DE"/>
        </w:rPr>
        <w:t>Lektion</w:t>
      </w:r>
      <w:proofErr w:type="spellEnd"/>
      <w:r w:rsidRPr="00DE2664">
        <w:rPr>
          <w:b/>
          <w:bCs/>
          <w:sz w:val="22"/>
          <w:szCs w:val="22"/>
          <w:lang w:val="en-US" w:eastAsia="de-DE"/>
        </w:rPr>
        <w:t xml:space="preserve"> 2</w:t>
      </w:r>
      <w:r w:rsidR="00DE2664" w:rsidRPr="00DE2664">
        <w:rPr>
          <w:b/>
          <w:bCs/>
          <w:sz w:val="22"/>
          <w:szCs w:val="22"/>
          <w:lang w:val="en-US" w:eastAsia="de-DE"/>
        </w:rPr>
        <w:t xml:space="preserve">: </w:t>
      </w:r>
      <w:proofErr w:type="spellStart"/>
      <w:r w:rsidR="00DE2664" w:rsidRPr="00F864DD">
        <w:rPr>
          <w:b/>
          <w:bCs/>
          <w:i/>
          <w:iCs/>
          <w:sz w:val="22"/>
          <w:szCs w:val="22"/>
          <w:lang w:val="en-US" w:eastAsia="de-DE"/>
        </w:rPr>
        <w:t>Devinez</w:t>
      </w:r>
      <w:proofErr w:type="spellEnd"/>
      <w:r w:rsidR="00DE2664" w:rsidRPr="00F864DD">
        <w:rPr>
          <w:b/>
          <w:bCs/>
          <w:i/>
          <w:iCs/>
          <w:sz w:val="22"/>
          <w:szCs w:val="22"/>
          <w:lang w:val="en-US" w:eastAsia="de-DE"/>
        </w:rPr>
        <w:t xml:space="preserve"> les </w:t>
      </w:r>
      <w:proofErr w:type="spellStart"/>
      <w:r w:rsidR="00DE2664" w:rsidRPr="00F864DD">
        <w:rPr>
          <w:b/>
          <w:bCs/>
          <w:i/>
          <w:iCs/>
          <w:sz w:val="22"/>
          <w:szCs w:val="22"/>
          <w:lang w:val="en-US" w:eastAsia="de-DE"/>
        </w:rPr>
        <w:t>curiosités</w:t>
      </w:r>
      <w:proofErr w:type="spellEnd"/>
      <w:r w:rsidR="00DE2664" w:rsidRPr="00F864DD">
        <w:rPr>
          <w:b/>
          <w:bCs/>
          <w:i/>
          <w:iCs/>
          <w:sz w:val="22"/>
          <w:szCs w:val="22"/>
          <w:lang w:val="en-US" w:eastAsia="de-DE"/>
        </w:rPr>
        <w:t xml:space="preserve"> et les </w:t>
      </w:r>
      <w:proofErr w:type="spellStart"/>
      <w:r w:rsidR="00DE2664" w:rsidRPr="00F864DD">
        <w:rPr>
          <w:b/>
          <w:bCs/>
          <w:i/>
          <w:iCs/>
          <w:sz w:val="22"/>
          <w:szCs w:val="22"/>
          <w:lang w:val="en-US" w:eastAsia="de-DE"/>
        </w:rPr>
        <w:t>événements</w:t>
      </w:r>
      <w:proofErr w:type="spellEnd"/>
      <w:r w:rsidR="00DE2664" w:rsidRPr="00F864DD">
        <w:rPr>
          <w:b/>
          <w:bCs/>
          <w:i/>
          <w:iCs/>
          <w:sz w:val="22"/>
          <w:szCs w:val="22"/>
          <w:lang w:val="en-US" w:eastAsia="de-DE"/>
        </w:rPr>
        <w:t>.</w:t>
      </w:r>
    </w:p>
    <w:tbl>
      <w:tblPr>
        <w:tblStyle w:val="TableGrid"/>
        <w:tblW w:w="0" w:type="auto"/>
        <w:tblLook w:val="04A0" w:firstRow="1" w:lastRow="0" w:firstColumn="1" w:lastColumn="0" w:noHBand="0" w:noVBand="1"/>
      </w:tblPr>
      <w:tblGrid>
        <w:gridCol w:w="551"/>
        <w:gridCol w:w="796"/>
        <w:gridCol w:w="6299"/>
        <w:gridCol w:w="4256"/>
        <w:gridCol w:w="1837"/>
        <w:gridCol w:w="520"/>
      </w:tblGrid>
      <w:tr w:rsidR="004266E8" w:rsidRPr="008B3B1A" w14:paraId="35A5C19F" w14:textId="77777777" w:rsidTr="004E6208">
        <w:trPr>
          <w:trHeight w:val="296"/>
        </w:trPr>
        <w:tc>
          <w:tcPr>
            <w:tcW w:w="7646" w:type="dxa"/>
            <w:gridSpan w:val="3"/>
          </w:tcPr>
          <w:p w14:paraId="3D6CE2EF" w14:textId="77777777" w:rsidR="004266E8" w:rsidRPr="008B3B1A" w:rsidRDefault="004266E8"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4256" w:type="dxa"/>
          </w:tcPr>
          <w:p w14:paraId="154AD021" w14:textId="77777777" w:rsidR="004266E8" w:rsidRPr="008B3B1A" w:rsidRDefault="004266E8"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837" w:type="dxa"/>
          </w:tcPr>
          <w:p w14:paraId="21D13751" w14:textId="77479C77" w:rsidR="004266E8" w:rsidRPr="008B3B1A" w:rsidRDefault="00EE448A"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520" w:type="dxa"/>
          </w:tcPr>
          <w:p w14:paraId="721F4BA4" w14:textId="20BA3007" w:rsidR="004266E8" w:rsidRPr="008B3B1A" w:rsidRDefault="004266E8" w:rsidP="00D472DA">
            <w:pPr>
              <w:pStyle w:val="NoSpacing"/>
              <w:rPr>
                <w:b/>
                <w:bCs/>
                <w:sz w:val="22"/>
                <w:szCs w:val="22"/>
                <w:lang w:eastAsia="de-DE"/>
              </w:rPr>
            </w:pPr>
          </w:p>
        </w:tc>
      </w:tr>
      <w:tr w:rsidR="004266E8" w:rsidRPr="008B3B1A" w14:paraId="0889FB4E" w14:textId="77777777" w:rsidTr="004867B5">
        <w:trPr>
          <w:trHeight w:val="828"/>
        </w:trPr>
        <w:tc>
          <w:tcPr>
            <w:tcW w:w="551" w:type="dxa"/>
            <w:tcBorders>
              <w:bottom w:val="single" w:sz="4" w:space="0" w:color="auto"/>
              <w:right w:val="nil"/>
            </w:tcBorders>
            <w:shd w:val="clear" w:color="auto" w:fill="auto"/>
          </w:tcPr>
          <w:p w14:paraId="5A348745" w14:textId="5B1BD869" w:rsidR="004266E8" w:rsidRPr="008B3B1A" w:rsidRDefault="00286319" w:rsidP="00D472D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 </w:t>
            </w:r>
          </w:p>
          <w:p w14:paraId="3301D218" w14:textId="3D9D64E5" w:rsidR="004266E8" w:rsidRPr="008B3B1A" w:rsidRDefault="004266E8" w:rsidP="00315F24">
            <w:pPr>
              <w:rPr>
                <w:rFonts w:ascii="Calibri" w:eastAsia="Times New Roman" w:hAnsi="Calibri" w:cs="Calibri"/>
                <w:sz w:val="22"/>
                <w:szCs w:val="22"/>
                <w:lang w:eastAsia="de-DE"/>
              </w:rPr>
            </w:pPr>
          </w:p>
        </w:tc>
        <w:tc>
          <w:tcPr>
            <w:tcW w:w="796" w:type="dxa"/>
            <w:tcBorders>
              <w:right w:val="single" w:sz="4" w:space="0" w:color="auto"/>
            </w:tcBorders>
            <w:shd w:val="clear" w:color="auto" w:fill="auto"/>
          </w:tcPr>
          <w:p w14:paraId="67E5BAAF" w14:textId="301D0C6A" w:rsidR="004266E8" w:rsidRPr="008B3B1A" w:rsidRDefault="004266E8" w:rsidP="00220869">
            <w:pPr>
              <w:pStyle w:val="NoSpacing"/>
              <w:rPr>
                <w:sz w:val="22"/>
                <w:szCs w:val="22"/>
                <w:lang w:eastAsia="de-DE"/>
              </w:rPr>
            </w:pPr>
            <w:r w:rsidRPr="008B3B1A">
              <w:rPr>
                <w:sz w:val="22"/>
                <w:szCs w:val="22"/>
                <w:lang w:eastAsia="de-DE"/>
              </w:rPr>
              <w:t>PL</w:t>
            </w:r>
          </w:p>
        </w:tc>
        <w:tc>
          <w:tcPr>
            <w:tcW w:w="6299" w:type="dxa"/>
            <w:tcBorders>
              <w:left w:val="single" w:sz="4" w:space="0" w:color="auto"/>
            </w:tcBorders>
          </w:tcPr>
          <w:p w14:paraId="29BA00BB" w14:textId="0531C5C4" w:rsidR="004266E8" w:rsidRPr="008B3B1A" w:rsidRDefault="004266E8" w:rsidP="00220869">
            <w:pPr>
              <w:pStyle w:val="NoSpacing"/>
              <w:rPr>
                <w:sz w:val="22"/>
                <w:szCs w:val="22"/>
                <w:lang w:eastAsia="de-DE"/>
              </w:rPr>
            </w:pPr>
            <w:r w:rsidRPr="008B3B1A">
              <w:rPr>
                <w:sz w:val="22"/>
                <w:szCs w:val="22"/>
                <w:u w:val="single"/>
                <w:lang w:eastAsia="de-DE"/>
              </w:rPr>
              <w:t>Einstieg:</w:t>
            </w:r>
            <w:r w:rsidRPr="008B3B1A">
              <w:rPr>
                <w:sz w:val="22"/>
                <w:szCs w:val="22"/>
                <w:u w:val="single"/>
                <w:lang w:eastAsia="de-DE"/>
              </w:rPr>
              <w:br/>
            </w:r>
            <w:r w:rsidRPr="008B3B1A">
              <w:rPr>
                <w:sz w:val="22"/>
                <w:szCs w:val="22"/>
                <w:lang w:eastAsia="de-DE"/>
              </w:rPr>
              <w:t>Im Kreis</w:t>
            </w:r>
            <w:r w:rsidR="00286319">
              <w:rPr>
                <w:sz w:val="22"/>
                <w:szCs w:val="22"/>
                <w:lang w:eastAsia="de-DE"/>
              </w:rPr>
              <w:t>:</w:t>
            </w:r>
            <w:r w:rsidRPr="008B3B1A">
              <w:rPr>
                <w:sz w:val="22"/>
                <w:szCs w:val="22"/>
                <w:lang w:eastAsia="de-DE"/>
              </w:rPr>
              <w:t xml:space="preserve"> </w:t>
            </w:r>
            <w:r w:rsidR="00286319" w:rsidRPr="007576D9">
              <w:rPr>
                <w:sz w:val="22"/>
                <w:szCs w:val="22"/>
                <w:lang w:eastAsia="de-DE"/>
              </w:rPr>
              <w:t>Die</w:t>
            </w:r>
            <w:r w:rsidRPr="007576D9">
              <w:rPr>
                <w:sz w:val="22"/>
                <w:szCs w:val="22"/>
                <w:lang w:eastAsia="de-DE"/>
              </w:rPr>
              <w:t xml:space="preserve"> </w:t>
            </w:r>
            <w:proofErr w:type="spellStart"/>
            <w:r w:rsidRPr="007576D9">
              <w:rPr>
                <w:sz w:val="22"/>
                <w:szCs w:val="22"/>
                <w:lang w:eastAsia="de-DE"/>
              </w:rPr>
              <w:t>SuS</w:t>
            </w:r>
            <w:proofErr w:type="spellEnd"/>
            <w:r w:rsidRPr="007576D9">
              <w:rPr>
                <w:sz w:val="22"/>
                <w:szCs w:val="22"/>
                <w:lang w:eastAsia="de-DE"/>
              </w:rPr>
              <w:t xml:space="preserve"> </w:t>
            </w:r>
            <w:r w:rsidR="00286319" w:rsidRPr="007576D9">
              <w:rPr>
                <w:sz w:val="22"/>
                <w:szCs w:val="22"/>
                <w:lang w:eastAsia="de-DE"/>
              </w:rPr>
              <w:t xml:space="preserve">sammeln </w:t>
            </w:r>
            <w:r w:rsidRPr="007576D9">
              <w:rPr>
                <w:sz w:val="22"/>
                <w:szCs w:val="22"/>
                <w:lang w:eastAsia="de-DE"/>
              </w:rPr>
              <w:t xml:space="preserve">auf den Bildern von S. 12 bis 15 Wortschatz, der ihnen aus MF 3 oder MF 4 bekannt ist. Die Begriffe werden </w:t>
            </w:r>
            <w:r w:rsidRPr="008B3B1A">
              <w:rPr>
                <w:sz w:val="22"/>
                <w:szCs w:val="22"/>
                <w:lang w:eastAsia="de-DE"/>
              </w:rPr>
              <w:t>notiert. Gemeinsam eine Variante von «Ich packe in meinen Koffer</w:t>
            </w:r>
            <w:r w:rsidR="00286319">
              <w:rPr>
                <w:sz w:val="22"/>
                <w:szCs w:val="22"/>
                <w:lang w:eastAsia="de-DE"/>
              </w:rPr>
              <w:t> </w:t>
            </w:r>
            <w:r w:rsidRPr="008B3B1A">
              <w:rPr>
                <w:sz w:val="22"/>
                <w:szCs w:val="22"/>
                <w:lang w:eastAsia="de-DE"/>
              </w:rPr>
              <w:t xml:space="preserve">…» spielen. </w:t>
            </w:r>
          </w:p>
        </w:tc>
        <w:tc>
          <w:tcPr>
            <w:tcW w:w="4256" w:type="dxa"/>
          </w:tcPr>
          <w:p w14:paraId="5FBADE6C" w14:textId="37B08925" w:rsidR="004266E8" w:rsidRPr="008B3B1A" w:rsidRDefault="004266E8" w:rsidP="00D472DA">
            <w:pPr>
              <w:pStyle w:val="NoSpacing"/>
              <w:rPr>
                <w:sz w:val="22"/>
                <w:szCs w:val="22"/>
                <w:lang w:eastAsia="de-DE"/>
              </w:rPr>
            </w:pPr>
            <w:r w:rsidRPr="008B3B1A">
              <w:rPr>
                <w:sz w:val="22"/>
                <w:szCs w:val="22"/>
                <w:lang w:eastAsia="de-DE"/>
              </w:rPr>
              <w:t>In kleineren Gruppen spielen oder Wortschatz z.</w:t>
            </w:r>
            <w:r w:rsidR="001F56EE">
              <w:rPr>
                <w:sz w:val="22"/>
                <w:szCs w:val="22"/>
                <w:lang w:eastAsia="de-DE"/>
              </w:rPr>
              <w:t> </w:t>
            </w:r>
            <w:r w:rsidRPr="008B3B1A">
              <w:rPr>
                <w:sz w:val="22"/>
                <w:szCs w:val="22"/>
                <w:lang w:eastAsia="de-DE"/>
              </w:rPr>
              <w:t xml:space="preserve">B. auf Farben oder Tiere beschränken. </w:t>
            </w:r>
          </w:p>
        </w:tc>
        <w:tc>
          <w:tcPr>
            <w:tcW w:w="1837" w:type="dxa"/>
          </w:tcPr>
          <w:p w14:paraId="7239D93E" w14:textId="77777777" w:rsidR="004266E8" w:rsidRDefault="00286319"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w:t>
            </w:r>
            <w:r>
              <w:rPr>
                <w:sz w:val="22"/>
                <w:szCs w:val="22"/>
                <w:lang w:eastAsia="de-DE"/>
              </w:rPr>
              <w:t xml:space="preserve"> 12 bis 15</w:t>
            </w:r>
          </w:p>
          <w:p w14:paraId="5768DB3B" w14:textId="6ED12BE5" w:rsidR="0011556E" w:rsidRPr="008B3B1A" w:rsidRDefault="0011556E" w:rsidP="00D472DA">
            <w:pPr>
              <w:pStyle w:val="NoSpacing"/>
              <w:rPr>
                <w:sz w:val="22"/>
                <w:szCs w:val="22"/>
                <w:lang w:eastAsia="de-DE"/>
              </w:rPr>
            </w:pPr>
            <w:r>
              <w:rPr>
                <w:sz w:val="22"/>
                <w:szCs w:val="22"/>
                <w:lang w:eastAsia="de-DE"/>
              </w:rPr>
              <w:t>Wandtafel</w:t>
            </w:r>
          </w:p>
        </w:tc>
        <w:tc>
          <w:tcPr>
            <w:tcW w:w="520" w:type="dxa"/>
          </w:tcPr>
          <w:p w14:paraId="1EF3C2EF" w14:textId="7BD5E2C0" w:rsidR="004266E8" w:rsidRPr="008B3B1A" w:rsidRDefault="004266E8" w:rsidP="00D472DA">
            <w:pPr>
              <w:pStyle w:val="NoSpacing"/>
              <w:rPr>
                <w:sz w:val="22"/>
                <w:szCs w:val="22"/>
                <w:lang w:eastAsia="de-DE"/>
              </w:rPr>
            </w:pPr>
          </w:p>
        </w:tc>
      </w:tr>
      <w:tr w:rsidR="004266E8" w:rsidRPr="008B3B1A" w14:paraId="5EAE730D" w14:textId="77777777" w:rsidTr="005B308A">
        <w:trPr>
          <w:trHeight w:val="520"/>
        </w:trPr>
        <w:tc>
          <w:tcPr>
            <w:tcW w:w="551" w:type="dxa"/>
            <w:tcBorders>
              <w:bottom w:val="single" w:sz="4" w:space="0" w:color="auto"/>
              <w:right w:val="nil"/>
            </w:tcBorders>
            <w:shd w:val="thinDiagStripe" w:color="A5A5A5" w:themeColor="accent3" w:fill="auto"/>
          </w:tcPr>
          <w:p w14:paraId="307AA6D2" w14:textId="19EEBE87" w:rsidR="004266E8" w:rsidRPr="008B3B1A" w:rsidRDefault="004266E8"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6.</w:t>
            </w:r>
          </w:p>
        </w:tc>
        <w:tc>
          <w:tcPr>
            <w:tcW w:w="796" w:type="dxa"/>
            <w:tcBorders>
              <w:bottom w:val="single" w:sz="4" w:space="0" w:color="auto"/>
              <w:right w:val="single" w:sz="4" w:space="0" w:color="auto"/>
            </w:tcBorders>
            <w:shd w:val="clear" w:color="auto" w:fill="auto"/>
          </w:tcPr>
          <w:p w14:paraId="6C5E84B4" w14:textId="77777777" w:rsidR="004266E8" w:rsidRPr="008B3B1A" w:rsidRDefault="004266E8"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PL</w:t>
            </w:r>
          </w:p>
        </w:tc>
        <w:tc>
          <w:tcPr>
            <w:tcW w:w="6299" w:type="dxa"/>
            <w:tcBorders>
              <w:left w:val="single" w:sz="4" w:space="0" w:color="auto"/>
            </w:tcBorders>
          </w:tcPr>
          <w:p w14:paraId="0115D2FF" w14:textId="4FED6516" w:rsidR="004266E8" w:rsidRPr="008B3B1A" w:rsidRDefault="004266E8"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hören die Sprechblasentexte und lesen sie mit. </w:t>
            </w:r>
          </w:p>
        </w:tc>
        <w:tc>
          <w:tcPr>
            <w:tcW w:w="4256" w:type="dxa"/>
          </w:tcPr>
          <w:p w14:paraId="3D4C3FCD" w14:textId="0EB50F1C" w:rsidR="00CC3633" w:rsidRPr="00004A17" w:rsidRDefault="004266E8" w:rsidP="00D472DA">
            <w:pPr>
              <w:pStyle w:val="NoSpacing"/>
              <w:rPr>
                <w:sz w:val="22"/>
                <w:szCs w:val="22"/>
                <w:lang w:eastAsia="de-DE"/>
              </w:rPr>
            </w:pPr>
            <w:r w:rsidRPr="008B3B1A">
              <w:rPr>
                <w:sz w:val="22"/>
                <w:szCs w:val="22"/>
                <w:lang w:eastAsia="de-DE"/>
              </w:rPr>
              <w:t>Antwortmöglichkeiten reduzieren: «Oui»</w:t>
            </w:r>
            <w:r w:rsidR="0067638E">
              <w:rPr>
                <w:sz w:val="22"/>
                <w:szCs w:val="22"/>
                <w:lang w:eastAsia="de-DE"/>
              </w:rPr>
              <w:t xml:space="preserve">, </w:t>
            </w:r>
            <w:r w:rsidRPr="008B3B1A">
              <w:rPr>
                <w:sz w:val="22"/>
                <w:szCs w:val="22"/>
                <w:lang w:eastAsia="de-DE"/>
              </w:rPr>
              <w:t>«Non»</w:t>
            </w:r>
            <w:r w:rsidR="0067638E">
              <w:rPr>
                <w:sz w:val="22"/>
                <w:szCs w:val="22"/>
                <w:lang w:eastAsia="de-DE"/>
              </w:rPr>
              <w:t>,</w:t>
            </w:r>
            <w:r w:rsidRPr="008B3B1A">
              <w:rPr>
                <w:sz w:val="22"/>
                <w:szCs w:val="22"/>
                <w:lang w:eastAsia="de-DE"/>
              </w:rPr>
              <w:t xml:space="preserve"> «</w:t>
            </w:r>
            <w:proofErr w:type="spellStart"/>
            <w:r w:rsidRPr="008B3B1A">
              <w:rPr>
                <w:sz w:val="22"/>
                <w:szCs w:val="22"/>
                <w:lang w:eastAsia="de-DE"/>
              </w:rPr>
              <w:t>J’ai</w:t>
            </w:r>
            <w:proofErr w:type="spellEnd"/>
            <w:r w:rsidRPr="008B3B1A">
              <w:rPr>
                <w:sz w:val="22"/>
                <w:szCs w:val="22"/>
                <w:lang w:eastAsia="de-DE"/>
              </w:rPr>
              <w:t xml:space="preserve"> </w:t>
            </w:r>
            <w:proofErr w:type="spellStart"/>
            <w:r w:rsidRPr="008B3B1A">
              <w:rPr>
                <w:sz w:val="22"/>
                <w:szCs w:val="22"/>
                <w:lang w:eastAsia="de-DE"/>
              </w:rPr>
              <w:t>choisi</w:t>
            </w:r>
            <w:proofErr w:type="spellEnd"/>
            <w:r w:rsidRPr="008B3B1A">
              <w:rPr>
                <w:sz w:val="22"/>
                <w:szCs w:val="22"/>
                <w:lang w:eastAsia="de-DE"/>
              </w:rPr>
              <w:t>…»</w:t>
            </w:r>
            <w:r w:rsidR="007D5A1A">
              <w:rPr>
                <w:sz w:val="22"/>
                <w:szCs w:val="22"/>
                <w:lang w:eastAsia="de-DE"/>
              </w:rPr>
              <w:t>.</w:t>
            </w:r>
          </w:p>
        </w:tc>
        <w:tc>
          <w:tcPr>
            <w:tcW w:w="1837" w:type="dxa"/>
          </w:tcPr>
          <w:p w14:paraId="3BD9980C" w14:textId="77777777" w:rsidR="004266E8" w:rsidRPr="008B3B1A" w:rsidRDefault="00E35564"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22</w:t>
            </w:r>
          </w:p>
          <w:p w14:paraId="65FF1065" w14:textId="6AEABED2" w:rsidR="00CC3633" w:rsidRPr="008B3B1A" w:rsidRDefault="00A35B48" w:rsidP="00D472DA">
            <w:pPr>
              <w:pStyle w:val="NoSpacing"/>
              <w:rPr>
                <w:sz w:val="22"/>
                <w:szCs w:val="22"/>
                <w:lang w:eastAsia="de-DE"/>
              </w:rPr>
            </w:pPr>
            <w:r w:rsidRPr="008B3B1A">
              <w:rPr>
                <w:sz w:val="22"/>
                <w:szCs w:val="22"/>
                <w:lang w:eastAsia="de-DE"/>
              </w:rPr>
              <w:t xml:space="preserve">Track </w:t>
            </w:r>
            <w:r w:rsidR="0007240B" w:rsidRPr="008B3B1A">
              <w:rPr>
                <w:sz w:val="22"/>
                <w:szCs w:val="22"/>
                <w:lang w:eastAsia="de-DE"/>
              </w:rPr>
              <w:t>2</w:t>
            </w:r>
            <w:r w:rsidR="00CC3633">
              <w:rPr>
                <w:sz w:val="22"/>
                <w:szCs w:val="22"/>
                <w:lang w:eastAsia="de-DE"/>
              </w:rPr>
              <w:t>7</w:t>
            </w:r>
          </w:p>
        </w:tc>
        <w:tc>
          <w:tcPr>
            <w:tcW w:w="520" w:type="dxa"/>
          </w:tcPr>
          <w:p w14:paraId="31387A09" w14:textId="359202A0" w:rsidR="00CC3633" w:rsidRPr="008B3B1A" w:rsidRDefault="004266E8" w:rsidP="00D472DA">
            <w:pPr>
              <w:pStyle w:val="NoSpacing"/>
              <w:rPr>
                <w:sz w:val="22"/>
                <w:szCs w:val="22"/>
                <w:lang w:eastAsia="de-DE"/>
              </w:rPr>
            </w:pPr>
            <w:r w:rsidRPr="008B3B1A">
              <w:rPr>
                <w:sz w:val="22"/>
                <w:szCs w:val="22"/>
                <w:lang w:eastAsia="de-DE"/>
              </w:rPr>
              <w:t>5’</w:t>
            </w:r>
          </w:p>
        </w:tc>
      </w:tr>
      <w:tr w:rsidR="004266E8" w:rsidRPr="008B3B1A" w14:paraId="12A673A9" w14:textId="77777777" w:rsidTr="004E6208">
        <w:trPr>
          <w:trHeight w:val="828"/>
        </w:trPr>
        <w:tc>
          <w:tcPr>
            <w:tcW w:w="551" w:type="dxa"/>
            <w:tcBorders>
              <w:bottom w:val="single" w:sz="4" w:space="0" w:color="auto"/>
              <w:right w:val="nil"/>
            </w:tcBorders>
            <w:shd w:val="thinDiagStripe" w:color="A5A5A5" w:themeColor="accent3" w:fill="auto"/>
          </w:tcPr>
          <w:p w14:paraId="7278525C" w14:textId="6BF65201" w:rsidR="004266E8" w:rsidRPr="008B3B1A" w:rsidRDefault="004266E8"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7.</w:t>
            </w:r>
          </w:p>
        </w:tc>
        <w:tc>
          <w:tcPr>
            <w:tcW w:w="796" w:type="dxa"/>
            <w:tcBorders>
              <w:bottom w:val="single" w:sz="4" w:space="0" w:color="auto"/>
              <w:right w:val="single" w:sz="4" w:space="0" w:color="auto"/>
            </w:tcBorders>
            <w:shd w:val="clear" w:color="auto" w:fill="auto"/>
          </w:tcPr>
          <w:p w14:paraId="0CFC8671" w14:textId="538B731A" w:rsidR="004266E8" w:rsidRPr="008B3B1A" w:rsidRDefault="004266E8"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PL</w:t>
            </w:r>
          </w:p>
        </w:tc>
        <w:tc>
          <w:tcPr>
            <w:tcW w:w="6299" w:type="dxa"/>
            <w:tcBorders>
              <w:left w:val="single" w:sz="4" w:space="0" w:color="auto"/>
            </w:tcBorders>
          </w:tcPr>
          <w:p w14:paraId="27944610" w14:textId="77777777" w:rsidR="004266E8" w:rsidRPr="008B3B1A" w:rsidRDefault="004266E8"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hören den Dialog und lesen ihn mit. </w:t>
            </w:r>
          </w:p>
          <w:p w14:paraId="4EBE49A2" w14:textId="293F0BD6" w:rsidR="004266E8" w:rsidRPr="008B3B1A" w:rsidRDefault="004266E8" w:rsidP="00D472DA">
            <w:pPr>
              <w:pStyle w:val="NoSpacing"/>
              <w:rPr>
                <w:sz w:val="22"/>
                <w:szCs w:val="22"/>
                <w:lang w:eastAsia="de-DE"/>
              </w:rPr>
            </w:pPr>
          </w:p>
        </w:tc>
        <w:tc>
          <w:tcPr>
            <w:tcW w:w="4256" w:type="dxa"/>
          </w:tcPr>
          <w:p w14:paraId="038E2468" w14:textId="6A09F509" w:rsidR="004266E8" w:rsidRPr="008B3B1A" w:rsidRDefault="004266E8" w:rsidP="00063E1A">
            <w:pPr>
              <w:pStyle w:val="NoSpacing"/>
              <w:rPr>
                <w:sz w:val="22"/>
                <w:szCs w:val="22"/>
                <w:lang w:val="en-US" w:eastAsia="de-DE"/>
              </w:rPr>
            </w:pPr>
            <w:r w:rsidRPr="008B3B1A">
              <w:rPr>
                <w:sz w:val="22"/>
                <w:szCs w:val="22"/>
                <w:lang w:val="en-US" w:eastAsia="de-DE"/>
              </w:rPr>
              <w:t xml:space="preserve">Dialog </w:t>
            </w:r>
            <w:proofErr w:type="spellStart"/>
            <w:r w:rsidR="007D5A1A">
              <w:rPr>
                <w:sz w:val="22"/>
                <w:szCs w:val="22"/>
                <w:lang w:val="en-US" w:eastAsia="de-DE"/>
              </w:rPr>
              <w:t>reduzieren</w:t>
            </w:r>
            <w:proofErr w:type="spellEnd"/>
            <w:r w:rsidRPr="008B3B1A">
              <w:rPr>
                <w:sz w:val="22"/>
                <w:szCs w:val="22"/>
                <w:lang w:val="en-US" w:eastAsia="de-DE"/>
              </w:rPr>
              <w:t xml:space="preserve">: </w:t>
            </w:r>
          </w:p>
          <w:p w14:paraId="0111BE0B" w14:textId="1B0A5BAC" w:rsidR="004266E8" w:rsidRPr="00E76851" w:rsidRDefault="004266E8" w:rsidP="00063E1A">
            <w:pPr>
              <w:pStyle w:val="NoSpacing"/>
              <w:rPr>
                <w:sz w:val="22"/>
                <w:szCs w:val="22"/>
                <w:lang w:val="en-US" w:eastAsia="de-DE"/>
              </w:rPr>
            </w:pPr>
            <w:r w:rsidRPr="00E76851">
              <w:rPr>
                <w:sz w:val="22"/>
                <w:szCs w:val="22"/>
                <w:lang w:val="en-US" w:eastAsia="de-DE"/>
              </w:rPr>
              <w:t xml:space="preserve">«Tu as </w:t>
            </w:r>
            <w:proofErr w:type="spellStart"/>
            <w:r w:rsidRPr="00E76851">
              <w:rPr>
                <w:sz w:val="22"/>
                <w:szCs w:val="22"/>
                <w:lang w:val="en-US" w:eastAsia="de-DE"/>
              </w:rPr>
              <w:t>choisi</w:t>
            </w:r>
            <w:proofErr w:type="spellEnd"/>
            <w:r w:rsidRPr="00E76851">
              <w:rPr>
                <w:sz w:val="22"/>
                <w:szCs w:val="22"/>
                <w:lang w:val="en-US" w:eastAsia="de-DE"/>
              </w:rPr>
              <w:t xml:space="preserve"> les </w:t>
            </w:r>
            <w:proofErr w:type="spellStart"/>
            <w:r w:rsidRPr="00E76851">
              <w:rPr>
                <w:sz w:val="22"/>
                <w:szCs w:val="22"/>
                <w:lang w:val="en-US" w:eastAsia="de-DE"/>
              </w:rPr>
              <w:t>grottes</w:t>
            </w:r>
            <w:proofErr w:type="spellEnd"/>
            <w:r w:rsidRPr="00E76851">
              <w:rPr>
                <w:sz w:val="22"/>
                <w:szCs w:val="22"/>
                <w:lang w:val="en-US" w:eastAsia="de-DE"/>
              </w:rPr>
              <w:t xml:space="preserve"> de </w:t>
            </w:r>
            <w:proofErr w:type="spellStart"/>
            <w:proofErr w:type="gramStart"/>
            <w:r w:rsidRPr="00E76851">
              <w:rPr>
                <w:sz w:val="22"/>
                <w:szCs w:val="22"/>
                <w:lang w:val="en-US" w:eastAsia="de-DE"/>
              </w:rPr>
              <w:t>Vallorbe</w:t>
            </w:r>
            <w:proofErr w:type="spellEnd"/>
            <w:r w:rsidRPr="00E76851">
              <w:rPr>
                <w:sz w:val="22"/>
                <w:szCs w:val="22"/>
                <w:lang w:val="en-US" w:eastAsia="de-DE"/>
              </w:rPr>
              <w:t>?»</w:t>
            </w:r>
            <w:proofErr w:type="gramEnd"/>
            <w:r w:rsidR="007D5A1A" w:rsidRPr="00E76851">
              <w:rPr>
                <w:sz w:val="22"/>
                <w:szCs w:val="22"/>
                <w:lang w:val="en-US" w:eastAsia="de-DE"/>
              </w:rPr>
              <w:t>,</w:t>
            </w:r>
          </w:p>
          <w:p w14:paraId="751BA89C" w14:textId="776BA38E" w:rsidR="004266E8" w:rsidRPr="008B3B1A" w:rsidRDefault="004266E8" w:rsidP="00063E1A">
            <w:pPr>
              <w:pStyle w:val="NoSpacing"/>
              <w:rPr>
                <w:sz w:val="22"/>
                <w:szCs w:val="22"/>
                <w:lang w:val="en-US" w:eastAsia="de-DE"/>
              </w:rPr>
            </w:pPr>
            <w:r w:rsidRPr="00E76851">
              <w:rPr>
                <w:sz w:val="22"/>
                <w:szCs w:val="22"/>
                <w:lang w:val="en-US" w:eastAsia="de-DE"/>
              </w:rPr>
              <w:t>«No</w:t>
            </w:r>
            <w:r w:rsidR="00EE6A39" w:rsidRPr="00E76851">
              <w:rPr>
                <w:sz w:val="22"/>
                <w:szCs w:val="22"/>
                <w:lang w:val="en-US" w:eastAsia="de-DE"/>
              </w:rPr>
              <w:t>n</w:t>
            </w:r>
            <w:r w:rsidRPr="00E76851">
              <w:rPr>
                <w:sz w:val="22"/>
                <w:szCs w:val="22"/>
                <w:lang w:val="en-US" w:eastAsia="de-DE"/>
              </w:rPr>
              <w:t>»</w:t>
            </w:r>
            <w:r w:rsidR="005B308A" w:rsidRPr="00E76851">
              <w:rPr>
                <w:sz w:val="22"/>
                <w:szCs w:val="22"/>
                <w:lang w:val="en-US" w:eastAsia="de-DE"/>
              </w:rPr>
              <w:t xml:space="preserve">, </w:t>
            </w:r>
            <w:r w:rsidRPr="00E76851">
              <w:rPr>
                <w:sz w:val="22"/>
                <w:szCs w:val="22"/>
                <w:lang w:val="en-US" w:eastAsia="de-DE"/>
              </w:rPr>
              <w:t>«</w:t>
            </w:r>
            <w:proofErr w:type="spellStart"/>
            <w:r w:rsidRPr="00E76851">
              <w:rPr>
                <w:sz w:val="22"/>
                <w:szCs w:val="22"/>
                <w:lang w:val="en-US" w:eastAsia="de-DE"/>
              </w:rPr>
              <w:t>Oui</w:t>
            </w:r>
            <w:proofErr w:type="spellEnd"/>
            <w:r w:rsidRPr="00E76851">
              <w:rPr>
                <w:sz w:val="22"/>
                <w:szCs w:val="22"/>
                <w:lang w:val="en-US" w:eastAsia="de-DE"/>
              </w:rPr>
              <w:t>»</w:t>
            </w:r>
            <w:r w:rsidR="007D5A1A" w:rsidRPr="00E76851">
              <w:rPr>
                <w:sz w:val="22"/>
                <w:szCs w:val="22"/>
                <w:lang w:val="en-US" w:eastAsia="de-DE"/>
              </w:rPr>
              <w:t>.</w:t>
            </w:r>
          </w:p>
        </w:tc>
        <w:tc>
          <w:tcPr>
            <w:tcW w:w="1837" w:type="dxa"/>
          </w:tcPr>
          <w:p w14:paraId="5DB97580" w14:textId="5B05F815" w:rsidR="004266E8" w:rsidRPr="008B3B1A" w:rsidRDefault="00143120"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23</w:t>
            </w:r>
            <w:r w:rsidRPr="008B3B1A">
              <w:rPr>
                <w:sz w:val="22"/>
                <w:szCs w:val="22"/>
                <w:lang w:eastAsia="de-DE"/>
              </w:rPr>
              <w:br/>
              <w:t>Track 28</w:t>
            </w:r>
          </w:p>
        </w:tc>
        <w:tc>
          <w:tcPr>
            <w:tcW w:w="520" w:type="dxa"/>
          </w:tcPr>
          <w:p w14:paraId="412063EE" w14:textId="050CF902" w:rsidR="004266E8" w:rsidRPr="008B3B1A" w:rsidRDefault="004266E8" w:rsidP="00D472DA">
            <w:pPr>
              <w:pStyle w:val="NoSpacing"/>
              <w:rPr>
                <w:sz w:val="22"/>
                <w:szCs w:val="22"/>
                <w:lang w:eastAsia="de-DE"/>
              </w:rPr>
            </w:pPr>
            <w:r w:rsidRPr="008B3B1A">
              <w:rPr>
                <w:sz w:val="22"/>
                <w:szCs w:val="22"/>
                <w:lang w:eastAsia="de-DE"/>
              </w:rPr>
              <w:t>5’</w:t>
            </w:r>
          </w:p>
        </w:tc>
      </w:tr>
      <w:tr w:rsidR="004266E8" w:rsidRPr="008B3B1A" w14:paraId="500DA27F" w14:textId="77777777" w:rsidTr="004E6208">
        <w:trPr>
          <w:trHeight w:val="264"/>
        </w:trPr>
        <w:tc>
          <w:tcPr>
            <w:tcW w:w="551" w:type="dxa"/>
            <w:tcBorders>
              <w:right w:val="nil"/>
            </w:tcBorders>
            <w:shd w:val="thinDiagStripe" w:color="A5A5A5" w:themeColor="accent3" w:fill="auto"/>
          </w:tcPr>
          <w:p w14:paraId="65809402" w14:textId="3A8846D5" w:rsidR="004266E8" w:rsidRPr="008B3B1A" w:rsidRDefault="004266E8"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8.</w:t>
            </w:r>
          </w:p>
        </w:tc>
        <w:tc>
          <w:tcPr>
            <w:tcW w:w="796" w:type="dxa"/>
            <w:tcBorders>
              <w:right w:val="single" w:sz="4" w:space="0" w:color="auto"/>
            </w:tcBorders>
            <w:shd w:val="clear" w:color="auto" w:fill="auto"/>
          </w:tcPr>
          <w:p w14:paraId="10BB0C36" w14:textId="30304B63" w:rsidR="004266E8" w:rsidRPr="008B3B1A" w:rsidRDefault="004266E8"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PA</w:t>
            </w:r>
          </w:p>
        </w:tc>
        <w:tc>
          <w:tcPr>
            <w:tcW w:w="6299" w:type="dxa"/>
            <w:tcBorders>
              <w:left w:val="single" w:sz="4" w:space="0" w:color="auto"/>
            </w:tcBorders>
          </w:tcPr>
          <w:p w14:paraId="72D03447" w14:textId="661C00D8" w:rsidR="004266E8" w:rsidRPr="008B3B1A" w:rsidRDefault="00BF6F6A" w:rsidP="00D472DA">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sidR="004266E8" w:rsidRPr="008B3B1A">
              <w:rPr>
                <w:sz w:val="22"/>
                <w:szCs w:val="22"/>
                <w:lang w:eastAsia="de-DE"/>
              </w:rPr>
              <w:t xml:space="preserve"> machen mit de</w:t>
            </w:r>
            <w:r w:rsidR="00EE6A39">
              <w:rPr>
                <w:sz w:val="22"/>
                <w:szCs w:val="22"/>
                <w:lang w:eastAsia="de-DE"/>
              </w:rPr>
              <w:t>n</w:t>
            </w:r>
            <w:r w:rsidR="004266E8" w:rsidRPr="008B3B1A">
              <w:rPr>
                <w:sz w:val="22"/>
                <w:szCs w:val="22"/>
                <w:lang w:eastAsia="de-DE"/>
              </w:rPr>
              <w:t xml:space="preserve"> Sprechblasentexten von S. 22 selbst Dialoge und versuchen zu erraten, welche Veranstaltungen und Sehenswürdigkeiten ihre </w:t>
            </w:r>
            <w:r w:rsidR="00286319" w:rsidRPr="008B3B1A">
              <w:rPr>
                <w:sz w:val="22"/>
                <w:szCs w:val="22"/>
                <w:lang w:eastAsia="de-DE"/>
              </w:rPr>
              <w:t>Mitschülerin</w:t>
            </w:r>
            <w:r w:rsidR="00286319">
              <w:rPr>
                <w:sz w:val="22"/>
                <w:szCs w:val="22"/>
                <w:lang w:eastAsia="de-DE"/>
              </w:rPr>
              <w:t>,</w:t>
            </w:r>
            <w:r w:rsidR="00286319" w:rsidRPr="008B3B1A">
              <w:rPr>
                <w:sz w:val="22"/>
                <w:szCs w:val="22"/>
                <w:lang w:eastAsia="de-DE"/>
              </w:rPr>
              <w:t xml:space="preserve"> </w:t>
            </w:r>
            <w:r w:rsidR="00286319">
              <w:rPr>
                <w:sz w:val="22"/>
                <w:szCs w:val="22"/>
                <w:lang w:eastAsia="de-DE"/>
              </w:rPr>
              <w:t xml:space="preserve">ihr </w:t>
            </w:r>
            <w:r w:rsidR="004266E8" w:rsidRPr="008B3B1A">
              <w:rPr>
                <w:sz w:val="22"/>
                <w:szCs w:val="22"/>
                <w:lang w:eastAsia="de-DE"/>
              </w:rPr>
              <w:t>Mitschüler notiert ha</w:t>
            </w:r>
            <w:r w:rsidR="00286319">
              <w:rPr>
                <w:sz w:val="22"/>
                <w:szCs w:val="22"/>
                <w:lang w:eastAsia="de-DE"/>
              </w:rPr>
              <w:t>t</w:t>
            </w:r>
            <w:r w:rsidR="004266E8" w:rsidRPr="008B3B1A">
              <w:rPr>
                <w:sz w:val="22"/>
                <w:szCs w:val="22"/>
                <w:lang w:eastAsia="de-DE"/>
              </w:rPr>
              <w:t>.</w:t>
            </w:r>
          </w:p>
        </w:tc>
        <w:tc>
          <w:tcPr>
            <w:tcW w:w="4256" w:type="dxa"/>
          </w:tcPr>
          <w:p w14:paraId="38727EA1" w14:textId="5104E4CA" w:rsidR="004266E8" w:rsidRPr="008B3B1A" w:rsidRDefault="004266E8" w:rsidP="00D472DA">
            <w:pPr>
              <w:pStyle w:val="NoSpacing"/>
              <w:rPr>
                <w:sz w:val="22"/>
                <w:szCs w:val="22"/>
                <w:lang w:eastAsia="de-DE"/>
              </w:rPr>
            </w:pPr>
            <w:r w:rsidRPr="008B3B1A">
              <w:rPr>
                <w:sz w:val="22"/>
                <w:szCs w:val="22"/>
                <w:lang w:eastAsia="de-DE"/>
              </w:rPr>
              <w:t xml:space="preserve">Mit den reduzierten Dialogen </w:t>
            </w:r>
            <w:r w:rsidR="00286319">
              <w:rPr>
                <w:sz w:val="22"/>
                <w:szCs w:val="22"/>
                <w:lang w:eastAsia="de-DE"/>
              </w:rPr>
              <w:t>von</w:t>
            </w:r>
            <w:r w:rsidRPr="008B3B1A">
              <w:rPr>
                <w:sz w:val="22"/>
                <w:szCs w:val="22"/>
                <w:lang w:eastAsia="de-DE"/>
              </w:rPr>
              <w:t xml:space="preserve"> Nr. 7 arbeiten. </w:t>
            </w:r>
          </w:p>
        </w:tc>
        <w:tc>
          <w:tcPr>
            <w:tcW w:w="1837" w:type="dxa"/>
          </w:tcPr>
          <w:p w14:paraId="7DE847A0" w14:textId="53E86601" w:rsidR="004266E8" w:rsidRPr="008B3B1A" w:rsidRDefault="00A35B48"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w:t>
            </w:r>
            <w:r w:rsidR="00687F44">
              <w:rPr>
                <w:sz w:val="22"/>
                <w:szCs w:val="22"/>
                <w:lang w:eastAsia="de-DE"/>
              </w:rPr>
              <w:t>2</w:t>
            </w:r>
            <w:r w:rsidRPr="008B3B1A">
              <w:rPr>
                <w:sz w:val="22"/>
                <w:szCs w:val="22"/>
                <w:lang w:eastAsia="de-DE"/>
              </w:rPr>
              <w:t xml:space="preserve"> und 23</w:t>
            </w:r>
            <w:r w:rsidRPr="008B3B1A">
              <w:rPr>
                <w:sz w:val="22"/>
                <w:szCs w:val="22"/>
                <w:lang w:eastAsia="de-DE"/>
              </w:rPr>
              <w:br/>
              <w:t>Track</w:t>
            </w:r>
            <w:r w:rsidR="00811972">
              <w:rPr>
                <w:sz w:val="22"/>
                <w:szCs w:val="22"/>
                <w:lang w:eastAsia="de-DE"/>
              </w:rPr>
              <w:t>s</w:t>
            </w:r>
            <w:r w:rsidRPr="008B3B1A">
              <w:rPr>
                <w:sz w:val="22"/>
                <w:szCs w:val="22"/>
                <w:lang w:eastAsia="de-DE"/>
              </w:rPr>
              <w:t xml:space="preserve"> 27</w:t>
            </w:r>
            <w:r w:rsidR="00811972">
              <w:rPr>
                <w:sz w:val="22"/>
                <w:szCs w:val="22"/>
                <w:lang w:eastAsia="de-DE"/>
              </w:rPr>
              <w:t xml:space="preserve"> und 28</w:t>
            </w:r>
            <w:r w:rsidR="008662AD">
              <w:rPr>
                <w:sz w:val="22"/>
                <w:szCs w:val="22"/>
                <w:lang w:eastAsia="de-DE"/>
              </w:rPr>
              <w:br/>
              <w:t>Computer</w:t>
            </w:r>
          </w:p>
        </w:tc>
        <w:tc>
          <w:tcPr>
            <w:tcW w:w="520" w:type="dxa"/>
          </w:tcPr>
          <w:p w14:paraId="1B70C3A0" w14:textId="256A666E" w:rsidR="004266E8" w:rsidRPr="008B3B1A" w:rsidRDefault="004266E8" w:rsidP="00D472DA">
            <w:pPr>
              <w:pStyle w:val="NoSpacing"/>
              <w:rPr>
                <w:sz w:val="22"/>
                <w:szCs w:val="22"/>
                <w:lang w:eastAsia="de-DE"/>
              </w:rPr>
            </w:pPr>
            <w:r w:rsidRPr="008B3B1A">
              <w:rPr>
                <w:sz w:val="22"/>
                <w:szCs w:val="22"/>
                <w:lang w:eastAsia="de-DE"/>
              </w:rPr>
              <w:t>10’</w:t>
            </w:r>
          </w:p>
        </w:tc>
      </w:tr>
      <w:tr w:rsidR="0007240B" w:rsidRPr="008B3B1A" w14:paraId="1763BBE3" w14:textId="77777777" w:rsidTr="00E544F8">
        <w:trPr>
          <w:trHeight w:val="264"/>
        </w:trPr>
        <w:tc>
          <w:tcPr>
            <w:tcW w:w="551" w:type="dxa"/>
            <w:tcBorders>
              <w:bottom w:val="single" w:sz="4" w:space="0" w:color="auto"/>
              <w:right w:val="nil"/>
            </w:tcBorders>
            <w:shd w:val="clear" w:color="auto" w:fill="D0CECE" w:themeFill="background2" w:themeFillShade="E6"/>
          </w:tcPr>
          <w:p w14:paraId="532C5CB0" w14:textId="754C2DDA" w:rsidR="0007240B" w:rsidRPr="008B3B1A" w:rsidRDefault="0007240B" w:rsidP="0007240B">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9.</w:t>
            </w:r>
          </w:p>
        </w:tc>
        <w:tc>
          <w:tcPr>
            <w:tcW w:w="796" w:type="dxa"/>
            <w:tcBorders>
              <w:right w:val="single" w:sz="4" w:space="0" w:color="auto"/>
            </w:tcBorders>
            <w:shd w:val="clear" w:color="auto" w:fill="auto"/>
          </w:tcPr>
          <w:p w14:paraId="67ECC039" w14:textId="233B909C" w:rsidR="0007240B" w:rsidRPr="008B3B1A" w:rsidRDefault="0007240B" w:rsidP="0007240B">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PL</w:t>
            </w:r>
          </w:p>
        </w:tc>
        <w:tc>
          <w:tcPr>
            <w:tcW w:w="6299" w:type="dxa"/>
            <w:tcBorders>
              <w:left w:val="single" w:sz="4" w:space="0" w:color="auto"/>
            </w:tcBorders>
          </w:tcPr>
          <w:p w14:paraId="00974751" w14:textId="15C7B5CC" w:rsidR="0007240B" w:rsidRPr="008B3B1A" w:rsidRDefault="0007240B" w:rsidP="0007240B">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sehen sich die Karte auf S. 20 und 21 an. Sie erinnern sich an Marceau </w:t>
            </w:r>
            <w:r w:rsidR="00286319">
              <w:rPr>
                <w:sz w:val="22"/>
                <w:szCs w:val="22"/>
                <w:lang w:eastAsia="de-DE"/>
              </w:rPr>
              <w:t>aus</w:t>
            </w:r>
            <w:r w:rsidRPr="008B3B1A">
              <w:rPr>
                <w:sz w:val="22"/>
                <w:szCs w:val="22"/>
                <w:lang w:eastAsia="de-DE"/>
              </w:rPr>
              <w:t xml:space="preserve"> MF 3.1 und an Namen von Schweizer Städten und Dörfern </w:t>
            </w:r>
            <w:r w:rsidR="00286319">
              <w:rPr>
                <w:sz w:val="22"/>
                <w:szCs w:val="22"/>
                <w:lang w:eastAsia="de-DE"/>
              </w:rPr>
              <w:t>aus</w:t>
            </w:r>
            <w:r w:rsidRPr="008B3B1A">
              <w:rPr>
                <w:sz w:val="22"/>
                <w:szCs w:val="22"/>
                <w:lang w:eastAsia="de-DE"/>
              </w:rPr>
              <w:t xml:space="preserve"> MF 4.3. Sie hören und lesen die Namen der Städte, Kantone und Flüsse. </w:t>
            </w:r>
          </w:p>
        </w:tc>
        <w:tc>
          <w:tcPr>
            <w:tcW w:w="4256" w:type="dxa"/>
          </w:tcPr>
          <w:p w14:paraId="4697A486" w14:textId="77777777" w:rsidR="0007240B" w:rsidRPr="008B3B1A" w:rsidRDefault="0007240B" w:rsidP="0007240B">
            <w:pPr>
              <w:pStyle w:val="NoSpacing"/>
              <w:rPr>
                <w:sz w:val="22"/>
                <w:szCs w:val="22"/>
                <w:lang w:eastAsia="de-DE"/>
              </w:rPr>
            </w:pPr>
          </w:p>
        </w:tc>
        <w:tc>
          <w:tcPr>
            <w:tcW w:w="1837" w:type="dxa"/>
          </w:tcPr>
          <w:p w14:paraId="55993CE3" w14:textId="77777777" w:rsidR="0007240B" w:rsidRPr="008B3B1A" w:rsidRDefault="0007240B" w:rsidP="0007240B">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20 und 21</w:t>
            </w:r>
          </w:p>
          <w:p w14:paraId="23A5C51A" w14:textId="2E5F5669" w:rsidR="00CD2B14" w:rsidRPr="008B3B1A" w:rsidRDefault="00CD2B14" w:rsidP="0007240B">
            <w:pPr>
              <w:pStyle w:val="NoSpacing"/>
              <w:rPr>
                <w:sz w:val="22"/>
                <w:szCs w:val="22"/>
                <w:lang w:eastAsia="de-DE"/>
              </w:rPr>
            </w:pPr>
            <w:r w:rsidRPr="008B3B1A">
              <w:rPr>
                <w:sz w:val="22"/>
                <w:szCs w:val="22"/>
                <w:lang w:eastAsia="de-DE"/>
              </w:rPr>
              <w:t>Track 26</w:t>
            </w:r>
          </w:p>
        </w:tc>
        <w:tc>
          <w:tcPr>
            <w:tcW w:w="520" w:type="dxa"/>
          </w:tcPr>
          <w:p w14:paraId="428F8811" w14:textId="03F4D0B4" w:rsidR="0007240B" w:rsidRPr="008B3B1A" w:rsidRDefault="0007240B" w:rsidP="0007240B">
            <w:pPr>
              <w:pStyle w:val="NoSpacing"/>
              <w:rPr>
                <w:sz w:val="22"/>
                <w:szCs w:val="22"/>
                <w:lang w:eastAsia="de-DE"/>
              </w:rPr>
            </w:pPr>
            <w:r w:rsidRPr="008B3B1A">
              <w:rPr>
                <w:sz w:val="22"/>
                <w:szCs w:val="22"/>
                <w:lang w:eastAsia="de-DE"/>
              </w:rPr>
              <w:t>10’</w:t>
            </w:r>
          </w:p>
        </w:tc>
      </w:tr>
      <w:tr w:rsidR="0007240B" w:rsidRPr="008B3B1A" w14:paraId="5692A89F" w14:textId="77777777" w:rsidTr="006E73DF">
        <w:trPr>
          <w:trHeight w:val="264"/>
        </w:trPr>
        <w:tc>
          <w:tcPr>
            <w:tcW w:w="551" w:type="dxa"/>
            <w:tcBorders>
              <w:bottom w:val="single" w:sz="4" w:space="0" w:color="auto"/>
              <w:right w:val="nil"/>
            </w:tcBorders>
            <w:shd w:val="thinDiagStripe" w:color="A5A5A5" w:themeColor="accent3" w:fill="auto"/>
          </w:tcPr>
          <w:p w14:paraId="6F034511" w14:textId="49F4B98C" w:rsidR="0007240B" w:rsidRPr="008B3B1A" w:rsidRDefault="0007240B" w:rsidP="0007240B">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10</w:t>
            </w:r>
            <w:r w:rsidR="00925F8C">
              <w:rPr>
                <w:rFonts w:ascii="Calibri" w:eastAsia="Times New Roman" w:hAnsi="Calibri" w:cs="Calibri"/>
                <w:sz w:val="22"/>
                <w:szCs w:val="22"/>
                <w:lang w:eastAsia="de-DE"/>
              </w:rPr>
              <w:t>.</w:t>
            </w:r>
          </w:p>
          <w:p w14:paraId="353F15CB" w14:textId="5DD928E8" w:rsidR="0007240B" w:rsidRPr="008B3B1A" w:rsidRDefault="0007240B" w:rsidP="0007240B">
            <w:pPr>
              <w:rPr>
                <w:rFonts w:ascii="Calibri" w:eastAsia="Times New Roman" w:hAnsi="Calibri" w:cs="Calibri"/>
                <w:sz w:val="22"/>
                <w:szCs w:val="22"/>
                <w:lang w:eastAsia="de-DE"/>
              </w:rPr>
            </w:pPr>
          </w:p>
        </w:tc>
        <w:tc>
          <w:tcPr>
            <w:tcW w:w="796" w:type="dxa"/>
            <w:tcBorders>
              <w:right w:val="single" w:sz="4" w:space="0" w:color="auto"/>
            </w:tcBorders>
            <w:shd w:val="clear" w:color="auto" w:fill="auto"/>
          </w:tcPr>
          <w:p w14:paraId="5033E888" w14:textId="0AA5D7C1" w:rsidR="0007240B" w:rsidRPr="008B3B1A" w:rsidRDefault="0007240B" w:rsidP="0007240B">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PL</w:t>
            </w:r>
          </w:p>
        </w:tc>
        <w:tc>
          <w:tcPr>
            <w:tcW w:w="6299" w:type="dxa"/>
            <w:tcBorders>
              <w:left w:val="single" w:sz="4" w:space="0" w:color="auto"/>
            </w:tcBorders>
          </w:tcPr>
          <w:p w14:paraId="726C96CC" w14:textId="495A3F34" w:rsidR="0007240B" w:rsidRPr="008B3B1A" w:rsidRDefault="0007240B" w:rsidP="0007240B">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suchen die Orte der Veranstaltungen und Sehenswürdigkeiten </w:t>
            </w:r>
            <w:r w:rsidR="00286319">
              <w:rPr>
                <w:sz w:val="22"/>
                <w:szCs w:val="22"/>
                <w:lang w:eastAsia="de-DE"/>
              </w:rPr>
              <w:t>von</w:t>
            </w:r>
            <w:r w:rsidR="00286319" w:rsidRPr="008B3B1A">
              <w:rPr>
                <w:sz w:val="22"/>
                <w:szCs w:val="22"/>
                <w:lang w:eastAsia="de-DE"/>
              </w:rPr>
              <w:t xml:space="preserve"> </w:t>
            </w:r>
            <w:r w:rsidRPr="008B3B1A">
              <w:rPr>
                <w:sz w:val="22"/>
                <w:szCs w:val="22"/>
                <w:lang w:eastAsia="de-DE"/>
              </w:rPr>
              <w:t xml:space="preserve">S. 12 bis 15 auf der Karte. </w:t>
            </w:r>
          </w:p>
        </w:tc>
        <w:tc>
          <w:tcPr>
            <w:tcW w:w="4256" w:type="dxa"/>
          </w:tcPr>
          <w:p w14:paraId="4AE217CE" w14:textId="614A5D66" w:rsidR="0007240B" w:rsidRPr="008B3B1A" w:rsidRDefault="0007240B" w:rsidP="0007240B">
            <w:pPr>
              <w:pStyle w:val="NoSpacing"/>
              <w:rPr>
                <w:sz w:val="22"/>
                <w:szCs w:val="22"/>
                <w:lang w:eastAsia="de-DE"/>
              </w:rPr>
            </w:pPr>
            <w:r w:rsidRPr="008B3B1A">
              <w:rPr>
                <w:sz w:val="22"/>
                <w:szCs w:val="22"/>
                <w:lang w:eastAsia="de-DE"/>
              </w:rPr>
              <w:t xml:space="preserve">Nur die Orte der vier Veranstaltungen und Sehenswürdigkeiten </w:t>
            </w:r>
            <w:r w:rsidR="00286319">
              <w:rPr>
                <w:sz w:val="22"/>
                <w:szCs w:val="22"/>
                <w:lang w:eastAsia="de-DE"/>
              </w:rPr>
              <w:t>von</w:t>
            </w:r>
            <w:r w:rsidR="00286319" w:rsidRPr="008B3B1A">
              <w:rPr>
                <w:sz w:val="22"/>
                <w:szCs w:val="22"/>
                <w:lang w:eastAsia="de-DE"/>
              </w:rPr>
              <w:t xml:space="preserve"> </w:t>
            </w:r>
            <w:r w:rsidRPr="008B3B1A">
              <w:rPr>
                <w:sz w:val="22"/>
                <w:szCs w:val="22"/>
                <w:lang w:eastAsia="de-DE"/>
              </w:rPr>
              <w:t>Nr. 2 suchen.</w:t>
            </w:r>
          </w:p>
        </w:tc>
        <w:tc>
          <w:tcPr>
            <w:tcW w:w="1837" w:type="dxa"/>
          </w:tcPr>
          <w:p w14:paraId="64637CAC" w14:textId="10BA7E17" w:rsidR="0007240B" w:rsidRPr="008B3B1A" w:rsidRDefault="00CD2B14" w:rsidP="0007240B">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12 bis 15</w:t>
            </w:r>
            <w:r w:rsidR="00286319">
              <w:rPr>
                <w:sz w:val="22"/>
                <w:szCs w:val="22"/>
                <w:lang w:eastAsia="de-DE"/>
              </w:rPr>
              <w:t>,</w:t>
            </w:r>
            <w:r w:rsidRPr="008B3B1A">
              <w:rPr>
                <w:sz w:val="22"/>
                <w:szCs w:val="22"/>
                <w:lang w:eastAsia="de-DE"/>
              </w:rPr>
              <w:t xml:space="preserve"> </w:t>
            </w:r>
            <w:r w:rsidR="00286319">
              <w:rPr>
                <w:sz w:val="22"/>
                <w:szCs w:val="22"/>
                <w:lang w:eastAsia="de-DE"/>
              </w:rPr>
              <w:br/>
            </w:r>
            <w:r w:rsidR="005757DE" w:rsidRPr="008B3B1A">
              <w:rPr>
                <w:sz w:val="22"/>
                <w:szCs w:val="22"/>
                <w:lang w:eastAsia="de-DE"/>
              </w:rPr>
              <w:t xml:space="preserve">S. </w:t>
            </w:r>
            <w:r w:rsidRPr="008B3B1A">
              <w:rPr>
                <w:sz w:val="22"/>
                <w:szCs w:val="22"/>
                <w:lang w:eastAsia="de-DE"/>
              </w:rPr>
              <w:t>20 und 21</w:t>
            </w:r>
          </w:p>
        </w:tc>
        <w:tc>
          <w:tcPr>
            <w:tcW w:w="520" w:type="dxa"/>
          </w:tcPr>
          <w:p w14:paraId="5EB811E0" w14:textId="5BC3ED13" w:rsidR="0007240B" w:rsidRPr="008B3B1A" w:rsidRDefault="00C94CAB" w:rsidP="0007240B">
            <w:pPr>
              <w:pStyle w:val="NoSpacing"/>
              <w:rPr>
                <w:sz w:val="22"/>
                <w:szCs w:val="22"/>
                <w:lang w:eastAsia="de-DE"/>
              </w:rPr>
            </w:pPr>
            <w:r>
              <w:rPr>
                <w:sz w:val="22"/>
                <w:szCs w:val="22"/>
                <w:lang w:eastAsia="de-DE"/>
              </w:rPr>
              <w:t>5</w:t>
            </w:r>
            <w:r w:rsidR="0007240B" w:rsidRPr="008B3B1A">
              <w:rPr>
                <w:sz w:val="22"/>
                <w:szCs w:val="22"/>
                <w:lang w:eastAsia="de-DE"/>
              </w:rPr>
              <w:t>’</w:t>
            </w:r>
          </w:p>
        </w:tc>
      </w:tr>
      <w:tr w:rsidR="0007240B" w:rsidRPr="008B3B1A" w14:paraId="799B564D" w14:textId="77777777" w:rsidTr="006E73DF">
        <w:trPr>
          <w:trHeight w:val="828"/>
        </w:trPr>
        <w:tc>
          <w:tcPr>
            <w:tcW w:w="551" w:type="dxa"/>
            <w:tcBorders>
              <w:right w:val="nil"/>
            </w:tcBorders>
            <w:shd w:val="thinDiagStripe" w:color="A5A5A5" w:themeColor="accent3" w:fill="auto"/>
          </w:tcPr>
          <w:p w14:paraId="43FE4474" w14:textId="4C7F1DA1" w:rsidR="0007240B" w:rsidRPr="008B3B1A" w:rsidRDefault="0007240B" w:rsidP="0007240B">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11</w:t>
            </w:r>
            <w:r w:rsidR="00925F8C">
              <w:rPr>
                <w:rFonts w:ascii="Calibri" w:eastAsia="Times New Roman" w:hAnsi="Calibri" w:cs="Calibri"/>
                <w:sz w:val="22"/>
                <w:szCs w:val="22"/>
                <w:lang w:eastAsia="de-DE"/>
              </w:rPr>
              <w:t>.</w:t>
            </w:r>
          </w:p>
          <w:p w14:paraId="44702034" w14:textId="709FF81C" w:rsidR="0007240B" w:rsidRPr="008B3B1A" w:rsidRDefault="0007240B" w:rsidP="0007240B">
            <w:pPr>
              <w:rPr>
                <w:rFonts w:ascii="Calibri" w:eastAsia="Times New Roman" w:hAnsi="Calibri" w:cs="Calibri"/>
                <w:sz w:val="22"/>
                <w:szCs w:val="22"/>
                <w:lang w:eastAsia="de-DE"/>
              </w:rPr>
            </w:pPr>
          </w:p>
        </w:tc>
        <w:tc>
          <w:tcPr>
            <w:tcW w:w="796" w:type="dxa"/>
            <w:tcBorders>
              <w:right w:val="single" w:sz="4" w:space="0" w:color="auto"/>
            </w:tcBorders>
          </w:tcPr>
          <w:p w14:paraId="1C90355F" w14:textId="55EC4DA6" w:rsidR="0007240B" w:rsidRPr="008B3B1A" w:rsidRDefault="0007240B" w:rsidP="0007240B">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EA</w:t>
            </w:r>
          </w:p>
        </w:tc>
        <w:tc>
          <w:tcPr>
            <w:tcW w:w="6299" w:type="dxa"/>
            <w:tcBorders>
              <w:left w:val="single" w:sz="4" w:space="0" w:color="auto"/>
            </w:tcBorders>
          </w:tcPr>
          <w:p w14:paraId="65FAC71C" w14:textId="3E981761" w:rsidR="0007240B" w:rsidRPr="008B3B1A" w:rsidRDefault="0007240B" w:rsidP="0007240B">
            <w:pPr>
              <w:pStyle w:val="NoSpacing"/>
              <w:rPr>
                <w:sz w:val="22"/>
                <w:szCs w:val="22"/>
                <w:u w:val="single"/>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schreiben vier Veranstaltungen oder Sehenswürdigkeiten an die richtige Stelle auf der Karte. </w:t>
            </w:r>
          </w:p>
        </w:tc>
        <w:tc>
          <w:tcPr>
            <w:tcW w:w="4256" w:type="dxa"/>
          </w:tcPr>
          <w:p w14:paraId="60B571AF" w14:textId="339CE3D5" w:rsidR="0007240B" w:rsidRPr="008B3B1A" w:rsidRDefault="0007240B" w:rsidP="0007240B">
            <w:pPr>
              <w:pStyle w:val="NoSpacing"/>
              <w:rPr>
                <w:sz w:val="22"/>
                <w:szCs w:val="22"/>
                <w:lang w:eastAsia="de-DE"/>
              </w:rPr>
            </w:pPr>
            <w:r w:rsidRPr="008B3B1A">
              <w:rPr>
                <w:sz w:val="22"/>
                <w:szCs w:val="22"/>
                <w:lang w:eastAsia="de-DE"/>
              </w:rPr>
              <w:t xml:space="preserve">Nur eine bis zwei Veranstaltungen und/oder Sehenswürdigkeiten auf der Karte eintragen. </w:t>
            </w:r>
          </w:p>
        </w:tc>
        <w:tc>
          <w:tcPr>
            <w:tcW w:w="1837" w:type="dxa"/>
          </w:tcPr>
          <w:p w14:paraId="58BC0155" w14:textId="77777777" w:rsidR="005757DE" w:rsidRPr="008B3B1A" w:rsidRDefault="005757DE" w:rsidP="005757DE">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20 und 21</w:t>
            </w:r>
          </w:p>
          <w:p w14:paraId="036D2EE8" w14:textId="1CB49221" w:rsidR="0007240B" w:rsidRPr="008B3B1A" w:rsidRDefault="005757DE" w:rsidP="0007240B">
            <w:pPr>
              <w:pStyle w:val="NoSpacing"/>
              <w:rPr>
                <w:sz w:val="22"/>
                <w:szCs w:val="22"/>
                <w:lang w:eastAsia="de-DE"/>
              </w:rPr>
            </w:pPr>
            <w:r w:rsidRPr="008B3B1A">
              <w:rPr>
                <w:sz w:val="22"/>
                <w:szCs w:val="22"/>
                <w:lang w:eastAsia="de-DE"/>
              </w:rPr>
              <w:t>Bleistift</w:t>
            </w:r>
          </w:p>
        </w:tc>
        <w:tc>
          <w:tcPr>
            <w:tcW w:w="520" w:type="dxa"/>
          </w:tcPr>
          <w:p w14:paraId="2BD731B9" w14:textId="45919CD2" w:rsidR="0007240B" w:rsidRPr="008B3B1A" w:rsidRDefault="00C94CAB" w:rsidP="0007240B">
            <w:pPr>
              <w:pStyle w:val="NoSpacing"/>
              <w:rPr>
                <w:sz w:val="22"/>
                <w:szCs w:val="22"/>
                <w:lang w:eastAsia="de-DE"/>
              </w:rPr>
            </w:pPr>
            <w:r>
              <w:rPr>
                <w:sz w:val="22"/>
                <w:szCs w:val="22"/>
                <w:lang w:eastAsia="de-DE"/>
              </w:rPr>
              <w:t>5</w:t>
            </w:r>
            <w:r w:rsidRPr="008B3B1A">
              <w:rPr>
                <w:sz w:val="22"/>
                <w:szCs w:val="22"/>
                <w:lang w:eastAsia="de-DE"/>
              </w:rPr>
              <w:t>’</w:t>
            </w:r>
          </w:p>
        </w:tc>
      </w:tr>
      <w:tr w:rsidR="00483E04" w:rsidRPr="008B3B1A" w14:paraId="695A44AD" w14:textId="77777777" w:rsidTr="004E6208">
        <w:trPr>
          <w:trHeight w:val="828"/>
        </w:trPr>
        <w:tc>
          <w:tcPr>
            <w:tcW w:w="551" w:type="dxa"/>
            <w:tcBorders>
              <w:right w:val="nil"/>
            </w:tcBorders>
            <w:shd w:val="clear" w:color="A5A5A5" w:themeColor="accent3" w:fill="auto"/>
          </w:tcPr>
          <w:p w14:paraId="6700F05B" w14:textId="77777777" w:rsidR="00483E04" w:rsidRPr="008B3B1A" w:rsidRDefault="00483E04" w:rsidP="0007240B">
            <w:pPr>
              <w:spacing w:before="100" w:beforeAutospacing="1" w:after="100" w:afterAutospacing="1"/>
              <w:rPr>
                <w:rFonts w:ascii="Calibri" w:eastAsia="Times New Roman" w:hAnsi="Calibri" w:cs="Calibri"/>
                <w:sz w:val="22"/>
                <w:szCs w:val="22"/>
                <w:lang w:eastAsia="de-DE"/>
              </w:rPr>
            </w:pPr>
          </w:p>
        </w:tc>
        <w:tc>
          <w:tcPr>
            <w:tcW w:w="796" w:type="dxa"/>
            <w:tcBorders>
              <w:right w:val="single" w:sz="4" w:space="0" w:color="auto"/>
            </w:tcBorders>
          </w:tcPr>
          <w:p w14:paraId="2A11B837" w14:textId="6D55D089" w:rsidR="00AE3F65" w:rsidRPr="008B3B1A" w:rsidRDefault="00AE3F65" w:rsidP="0007240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AE460C">
              <w:rPr>
                <w:rFonts w:ascii="Calibri" w:eastAsia="Times New Roman" w:hAnsi="Calibri" w:cs="Calibri"/>
                <w:sz w:val="22"/>
                <w:szCs w:val="22"/>
                <w:lang w:eastAsia="de-DE"/>
              </w:rPr>
              <w:t>/</w:t>
            </w:r>
            <w:r>
              <w:rPr>
                <w:rFonts w:ascii="Calibri" w:eastAsia="Times New Roman" w:hAnsi="Calibri" w:cs="Calibri"/>
                <w:sz w:val="22"/>
                <w:szCs w:val="22"/>
                <w:lang w:eastAsia="de-DE"/>
              </w:rPr>
              <w:br/>
              <w:t>GA</w:t>
            </w:r>
            <w:r w:rsidR="00C67F69">
              <w:rPr>
                <w:rFonts w:ascii="Calibri" w:eastAsia="Times New Roman" w:hAnsi="Calibri" w:cs="Calibri"/>
                <w:sz w:val="22"/>
                <w:szCs w:val="22"/>
                <w:lang w:eastAsia="de-DE"/>
              </w:rPr>
              <w:t>3</w:t>
            </w:r>
          </w:p>
        </w:tc>
        <w:tc>
          <w:tcPr>
            <w:tcW w:w="6299" w:type="dxa"/>
            <w:tcBorders>
              <w:left w:val="single" w:sz="4" w:space="0" w:color="auto"/>
            </w:tcBorders>
          </w:tcPr>
          <w:p w14:paraId="2803F2F5" w14:textId="6A681A61" w:rsidR="00483E04" w:rsidRPr="0002329E" w:rsidRDefault="00483E04" w:rsidP="0007240B">
            <w:pPr>
              <w:pStyle w:val="NoSpacing"/>
              <w:rPr>
                <w:sz w:val="22"/>
                <w:szCs w:val="22"/>
                <w:u w:val="single"/>
                <w:lang w:val="fr-CH" w:eastAsia="de-DE"/>
              </w:rPr>
            </w:pPr>
            <w:proofErr w:type="spellStart"/>
            <w:proofErr w:type="gramStart"/>
            <w:r w:rsidRPr="0002329E">
              <w:rPr>
                <w:sz w:val="22"/>
                <w:szCs w:val="22"/>
                <w:u w:val="single"/>
                <w:lang w:val="fr-CH" w:eastAsia="de-DE"/>
              </w:rPr>
              <w:t>Ausklang</w:t>
            </w:r>
            <w:proofErr w:type="spellEnd"/>
            <w:r w:rsidR="00261491">
              <w:rPr>
                <w:sz w:val="22"/>
                <w:szCs w:val="22"/>
                <w:u w:val="single"/>
                <w:lang w:val="fr-CH" w:eastAsia="de-DE"/>
              </w:rPr>
              <w:t>:</w:t>
            </w:r>
            <w:proofErr w:type="gramEnd"/>
          </w:p>
          <w:p w14:paraId="1EAF2600" w14:textId="483D6552" w:rsidR="000708A4" w:rsidRPr="00B54764" w:rsidRDefault="005B308A" w:rsidP="0007240B">
            <w:pPr>
              <w:pStyle w:val="NoSpacing"/>
              <w:rPr>
                <w:sz w:val="22"/>
                <w:szCs w:val="22"/>
                <w:lang w:eastAsia="de-DE"/>
              </w:rPr>
            </w:pPr>
            <w:r>
              <w:rPr>
                <w:sz w:val="22"/>
                <w:szCs w:val="22"/>
                <w:lang w:val="fr-CH" w:eastAsia="de-DE"/>
              </w:rPr>
              <w:t>1001-</w:t>
            </w:r>
            <w:r w:rsidR="00057C02" w:rsidRPr="000E69DB">
              <w:rPr>
                <w:sz w:val="22"/>
                <w:szCs w:val="22"/>
                <w:lang w:val="fr-CH" w:eastAsia="de-DE"/>
              </w:rPr>
              <w:t>Aufgabe</w:t>
            </w:r>
            <w:proofErr w:type="gramStart"/>
            <w:r w:rsidR="0002329E">
              <w:rPr>
                <w:sz w:val="22"/>
                <w:szCs w:val="22"/>
                <w:lang w:val="fr-CH" w:eastAsia="de-DE"/>
              </w:rPr>
              <w:t xml:space="preserve"> </w:t>
            </w:r>
            <w:r w:rsidR="00AE3F65" w:rsidRPr="00AE3F65">
              <w:rPr>
                <w:sz w:val="22"/>
                <w:szCs w:val="22"/>
                <w:lang w:val="fr-CH" w:eastAsia="de-DE"/>
              </w:rPr>
              <w:t>«Que</w:t>
            </w:r>
            <w:proofErr w:type="gramEnd"/>
            <w:r w:rsidR="00AE3F65" w:rsidRPr="00AE3F65">
              <w:rPr>
                <w:sz w:val="22"/>
                <w:szCs w:val="22"/>
                <w:lang w:val="fr-CH" w:eastAsia="de-DE"/>
              </w:rPr>
              <w:t xml:space="preserve"> racontent les photos?</w:t>
            </w:r>
            <w:r w:rsidR="000708A4">
              <w:rPr>
                <w:sz w:val="22"/>
                <w:szCs w:val="22"/>
                <w:lang w:val="fr-CH" w:eastAsia="de-DE"/>
              </w:rPr>
              <w:t>»</w:t>
            </w:r>
            <w:r w:rsidR="00286B6C">
              <w:rPr>
                <w:sz w:val="22"/>
                <w:szCs w:val="22"/>
                <w:lang w:val="fr-CH" w:eastAsia="de-DE"/>
              </w:rPr>
              <w:t>, S. 52</w:t>
            </w:r>
            <w:r w:rsidR="000708A4">
              <w:rPr>
                <w:sz w:val="22"/>
                <w:szCs w:val="22"/>
                <w:lang w:val="fr-CH" w:eastAsia="de-DE"/>
              </w:rPr>
              <w:t>:</w:t>
            </w:r>
            <w:r w:rsidR="00BE66EB">
              <w:rPr>
                <w:sz w:val="22"/>
                <w:szCs w:val="22"/>
                <w:lang w:val="fr-CH" w:eastAsia="de-DE"/>
              </w:rPr>
              <w:t xml:space="preserve"> Die </w:t>
            </w:r>
            <w:proofErr w:type="spellStart"/>
            <w:r w:rsidR="00BE66EB">
              <w:rPr>
                <w:sz w:val="22"/>
                <w:szCs w:val="22"/>
                <w:lang w:val="fr-CH" w:eastAsia="de-DE"/>
              </w:rPr>
              <w:t>SuS</w:t>
            </w:r>
            <w:proofErr w:type="spellEnd"/>
            <w:r w:rsidR="00BE66EB">
              <w:rPr>
                <w:sz w:val="22"/>
                <w:szCs w:val="22"/>
                <w:lang w:val="fr-CH" w:eastAsia="de-DE"/>
              </w:rPr>
              <w:t xml:space="preserve"> </w:t>
            </w:r>
            <w:proofErr w:type="spellStart"/>
            <w:r w:rsidR="00BE66EB">
              <w:rPr>
                <w:sz w:val="22"/>
                <w:szCs w:val="22"/>
                <w:lang w:val="fr-CH" w:eastAsia="de-DE"/>
              </w:rPr>
              <w:t>hören</w:t>
            </w:r>
            <w:proofErr w:type="spellEnd"/>
            <w:r w:rsidR="00BE66EB">
              <w:rPr>
                <w:sz w:val="22"/>
                <w:szCs w:val="22"/>
                <w:lang w:val="fr-CH" w:eastAsia="de-DE"/>
              </w:rPr>
              <w:t xml:space="preserve"> </w:t>
            </w:r>
            <w:proofErr w:type="spellStart"/>
            <w:r w:rsidR="00BE66EB">
              <w:rPr>
                <w:sz w:val="22"/>
                <w:szCs w:val="22"/>
                <w:lang w:val="fr-CH" w:eastAsia="de-DE"/>
              </w:rPr>
              <w:t>zunächst</w:t>
            </w:r>
            <w:proofErr w:type="spellEnd"/>
            <w:r w:rsidR="00BE66EB">
              <w:rPr>
                <w:sz w:val="22"/>
                <w:szCs w:val="22"/>
                <w:lang w:val="fr-CH" w:eastAsia="de-DE"/>
              </w:rPr>
              <w:t xml:space="preserve"> die </w:t>
            </w:r>
            <w:proofErr w:type="spellStart"/>
            <w:r w:rsidR="00BE66EB">
              <w:rPr>
                <w:sz w:val="22"/>
                <w:szCs w:val="22"/>
                <w:lang w:val="fr-CH" w:eastAsia="de-DE"/>
              </w:rPr>
              <w:t>Sprechblasen</w:t>
            </w:r>
            <w:proofErr w:type="spellEnd"/>
            <w:r w:rsidR="00BE66EB">
              <w:rPr>
                <w:sz w:val="22"/>
                <w:szCs w:val="22"/>
                <w:lang w:val="fr-CH" w:eastAsia="de-DE"/>
              </w:rPr>
              <w:t xml:space="preserve"> </w:t>
            </w:r>
            <w:proofErr w:type="spellStart"/>
            <w:r w:rsidR="00BE66EB">
              <w:rPr>
                <w:sz w:val="22"/>
                <w:szCs w:val="22"/>
                <w:lang w:val="fr-CH" w:eastAsia="de-DE"/>
              </w:rPr>
              <w:t>und</w:t>
            </w:r>
            <w:proofErr w:type="spellEnd"/>
            <w:r w:rsidR="00BE66EB">
              <w:rPr>
                <w:sz w:val="22"/>
                <w:szCs w:val="22"/>
                <w:lang w:val="fr-CH" w:eastAsia="de-DE"/>
              </w:rPr>
              <w:t xml:space="preserve"> </w:t>
            </w:r>
            <w:proofErr w:type="spellStart"/>
            <w:r w:rsidR="00BE66EB">
              <w:rPr>
                <w:sz w:val="22"/>
                <w:szCs w:val="22"/>
                <w:lang w:val="fr-CH" w:eastAsia="de-DE"/>
              </w:rPr>
              <w:t>sprechen</w:t>
            </w:r>
            <w:proofErr w:type="spellEnd"/>
            <w:r w:rsidR="00BE66EB">
              <w:rPr>
                <w:sz w:val="22"/>
                <w:szCs w:val="22"/>
                <w:lang w:val="fr-CH" w:eastAsia="de-DE"/>
              </w:rPr>
              <w:t xml:space="preserve"> </w:t>
            </w:r>
            <w:proofErr w:type="spellStart"/>
            <w:r w:rsidR="00BE66EB">
              <w:rPr>
                <w:sz w:val="22"/>
                <w:szCs w:val="22"/>
                <w:lang w:val="fr-CH" w:eastAsia="de-DE"/>
              </w:rPr>
              <w:t>sie</w:t>
            </w:r>
            <w:proofErr w:type="spellEnd"/>
            <w:r w:rsidR="00BE66EB">
              <w:rPr>
                <w:sz w:val="22"/>
                <w:szCs w:val="22"/>
                <w:lang w:val="fr-CH" w:eastAsia="de-DE"/>
              </w:rPr>
              <w:t xml:space="preserve"> </w:t>
            </w:r>
            <w:proofErr w:type="spellStart"/>
            <w:r w:rsidR="00BE66EB">
              <w:rPr>
                <w:sz w:val="22"/>
                <w:szCs w:val="22"/>
                <w:lang w:val="fr-CH" w:eastAsia="de-DE"/>
              </w:rPr>
              <w:t>nach</w:t>
            </w:r>
            <w:proofErr w:type="spellEnd"/>
            <w:r w:rsidR="00BE66EB">
              <w:rPr>
                <w:sz w:val="22"/>
                <w:szCs w:val="22"/>
                <w:lang w:val="fr-CH" w:eastAsia="de-DE"/>
              </w:rPr>
              <w:t>.</w:t>
            </w:r>
          </w:p>
          <w:p w14:paraId="04D4D1B4" w14:textId="624BE96D" w:rsidR="00483E04" w:rsidRPr="00AE3F65" w:rsidRDefault="00BE66EB" w:rsidP="0007240B">
            <w:pPr>
              <w:pStyle w:val="NoSpacing"/>
              <w:rPr>
                <w:sz w:val="22"/>
                <w:szCs w:val="22"/>
                <w:lang w:eastAsia="de-DE"/>
              </w:rPr>
            </w:pPr>
            <w:r>
              <w:rPr>
                <w:sz w:val="22"/>
                <w:szCs w:val="22"/>
                <w:lang w:eastAsia="de-DE"/>
              </w:rPr>
              <w:t xml:space="preserve">Sie </w:t>
            </w:r>
            <w:r w:rsidR="00AE3F65" w:rsidRPr="00AE3F65">
              <w:rPr>
                <w:sz w:val="22"/>
                <w:szCs w:val="22"/>
                <w:lang w:eastAsia="de-DE"/>
              </w:rPr>
              <w:t xml:space="preserve">beschreiben </w:t>
            </w:r>
            <w:r w:rsidR="00AE3F65">
              <w:rPr>
                <w:sz w:val="22"/>
                <w:szCs w:val="22"/>
                <w:lang w:eastAsia="de-DE"/>
              </w:rPr>
              <w:t>d</w:t>
            </w:r>
            <w:r w:rsidR="00854924">
              <w:rPr>
                <w:sz w:val="22"/>
                <w:szCs w:val="22"/>
                <w:lang w:eastAsia="de-DE"/>
              </w:rPr>
              <w:t xml:space="preserve">ie </w:t>
            </w:r>
            <w:r w:rsidR="00AE3F65">
              <w:rPr>
                <w:sz w:val="22"/>
                <w:szCs w:val="22"/>
                <w:lang w:eastAsia="de-DE"/>
              </w:rPr>
              <w:t>Fotos mit</w:t>
            </w:r>
            <w:r w:rsidR="00286319">
              <w:rPr>
                <w:sz w:val="22"/>
                <w:szCs w:val="22"/>
                <w:lang w:eastAsia="de-DE"/>
              </w:rPr>
              <w:t>h</w:t>
            </w:r>
            <w:r w:rsidR="00AE3F65">
              <w:rPr>
                <w:sz w:val="22"/>
                <w:szCs w:val="22"/>
                <w:lang w:eastAsia="de-DE"/>
              </w:rPr>
              <w:t>ilfe der Sprechblasen</w:t>
            </w:r>
            <w:r w:rsidR="00286319">
              <w:rPr>
                <w:sz w:val="22"/>
                <w:szCs w:val="22"/>
                <w:lang w:eastAsia="de-DE"/>
              </w:rPr>
              <w:t>.</w:t>
            </w:r>
          </w:p>
        </w:tc>
        <w:tc>
          <w:tcPr>
            <w:tcW w:w="4256" w:type="dxa"/>
          </w:tcPr>
          <w:p w14:paraId="737D90F2" w14:textId="1AAA5904" w:rsidR="00AE3F65" w:rsidRPr="00AE3F65" w:rsidRDefault="00AE3F65" w:rsidP="00B4459A">
            <w:pPr>
              <w:pStyle w:val="NoSpacing"/>
              <w:rPr>
                <w:sz w:val="22"/>
                <w:szCs w:val="22"/>
                <w:lang w:eastAsia="de-DE"/>
              </w:rPr>
            </w:pPr>
          </w:p>
        </w:tc>
        <w:tc>
          <w:tcPr>
            <w:tcW w:w="1837" w:type="dxa"/>
          </w:tcPr>
          <w:p w14:paraId="6D49775F" w14:textId="33D4047A" w:rsidR="00AE3F65" w:rsidRPr="004B58FA" w:rsidRDefault="00AE3F65" w:rsidP="005757DE">
            <w:pPr>
              <w:pStyle w:val="NoSpacing"/>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4B58FA">
              <w:rPr>
                <w:sz w:val="22"/>
                <w:szCs w:val="22"/>
                <w:lang w:eastAsia="de-DE"/>
              </w:rPr>
              <w:t xml:space="preserve">S. 52, </w:t>
            </w:r>
            <w:r w:rsidR="00286319">
              <w:rPr>
                <w:sz w:val="22"/>
                <w:szCs w:val="22"/>
                <w:lang w:eastAsia="de-DE"/>
              </w:rPr>
              <w:br/>
              <w:t xml:space="preserve">S. </w:t>
            </w:r>
            <w:r w:rsidRPr="004B58FA">
              <w:rPr>
                <w:sz w:val="22"/>
                <w:szCs w:val="22"/>
                <w:lang w:eastAsia="de-DE"/>
              </w:rPr>
              <w:t>12 bis 15</w:t>
            </w:r>
          </w:p>
          <w:p w14:paraId="24896DFB" w14:textId="77777777" w:rsidR="00AE3F65" w:rsidRDefault="00AE3F65" w:rsidP="005757DE">
            <w:pPr>
              <w:pStyle w:val="NoSpacing"/>
              <w:rPr>
                <w:sz w:val="22"/>
                <w:szCs w:val="22"/>
                <w:lang w:eastAsia="de-DE"/>
              </w:rPr>
            </w:pPr>
            <w:r w:rsidRPr="00AE3F65">
              <w:rPr>
                <w:sz w:val="22"/>
                <w:szCs w:val="22"/>
                <w:lang w:eastAsia="de-DE"/>
              </w:rPr>
              <w:t>Track</w:t>
            </w:r>
            <w:r w:rsidR="00C60300">
              <w:rPr>
                <w:sz w:val="22"/>
                <w:szCs w:val="22"/>
                <w:lang w:eastAsia="de-DE"/>
              </w:rPr>
              <w:t>s</w:t>
            </w:r>
            <w:r w:rsidRPr="00AE3F65">
              <w:rPr>
                <w:sz w:val="22"/>
                <w:szCs w:val="22"/>
                <w:lang w:eastAsia="de-DE"/>
              </w:rPr>
              <w:t xml:space="preserve"> 60 und 61</w:t>
            </w:r>
          </w:p>
          <w:p w14:paraId="332E9AB6" w14:textId="345E888A" w:rsidR="00F7008D" w:rsidRPr="00AE3F65" w:rsidRDefault="00F7008D" w:rsidP="005757DE">
            <w:pPr>
              <w:pStyle w:val="NoSpacing"/>
              <w:rPr>
                <w:sz w:val="22"/>
                <w:szCs w:val="22"/>
                <w:lang w:eastAsia="de-DE"/>
              </w:rPr>
            </w:pPr>
            <w:r>
              <w:rPr>
                <w:sz w:val="22"/>
                <w:szCs w:val="22"/>
                <w:lang w:eastAsia="de-DE"/>
              </w:rPr>
              <w:t>Computer</w:t>
            </w:r>
          </w:p>
        </w:tc>
        <w:tc>
          <w:tcPr>
            <w:tcW w:w="520" w:type="dxa"/>
          </w:tcPr>
          <w:p w14:paraId="1DF20944" w14:textId="77777777" w:rsidR="00483E04" w:rsidRPr="008B3B1A" w:rsidRDefault="00483E04" w:rsidP="0007240B">
            <w:pPr>
              <w:pStyle w:val="NoSpacing"/>
              <w:rPr>
                <w:sz w:val="22"/>
                <w:szCs w:val="22"/>
                <w:lang w:eastAsia="de-DE"/>
              </w:rPr>
            </w:pPr>
          </w:p>
        </w:tc>
      </w:tr>
    </w:tbl>
    <w:p w14:paraId="408D2DFD" w14:textId="77777777" w:rsidR="00657157" w:rsidRDefault="00657157" w:rsidP="0028694F">
      <w:pPr>
        <w:pStyle w:val="NoSpacing"/>
        <w:rPr>
          <w:b/>
          <w:bCs/>
          <w:sz w:val="22"/>
          <w:szCs w:val="22"/>
          <w:lang w:val="en-US" w:eastAsia="de-DE"/>
        </w:rPr>
      </w:pPr>
    </w:p>
    <w:p w14:paraId="09ADA637" w14:textId="032A1077" w:rsidR="000F6967" w:rsidRPr="00840F78" w:rsidRDefault="006F73D0" w:rsidP="0028694F">
      <w:pPr>
        <w:pStyle w:val="NoSpacing"/>
        <w:rPr>
          <w:b/>
          <w:bCs/>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00351540" w:rsidRPr="008B3B1A">
        <w:rPr>
          <w:b/>
          <w:sz w:val="22"/>
          <w:szCs w:val="22"/>
          <w:lang w:val="en-US" w:eastAsia="de-DE"/>
        </w:rPr>
        <w:t xml:space="preserve">– </w:t>
      </w:r>
      <w:proofErr w:type="spellStart"/>
      <w:r w:rsidR="000F6967" w:rsidRPr="008B3B1A">
        <w:rPr>
          <w:b/>
          <w:sz w:val="22"/>
          <w:szCs w:val="22"/>
          <w:lang w:val="en-US" w:eastAsia="de-DE"/>
        </w:rPr>
        <w:t>C’est</w:t>
      </w:r>
      <w:proofErr w:type="spellEnd"/>
      <w:r w:rsidR="000F6967" w:rsidRPr="008B3B1A">
        <w:rPr>
          <w:b/>
          <w:sz w:val="22"/>
          <w:szCs w:val="22"/>
          <w:lang w:val="en-US" w:eastAsia="de-DE"/>
        </w:rPr>
        <w:t xml:space="preserve"> le pied! – </w:t>
      </w:r>
      <w:proofErr w:type="spellStart"/>
      <w:r w:rsidR="000F6967" w:rsidRPr="008B3B1A">
        <w:rPr>
          <w:rFonts w:ascii="Calibri" w:hAnsi="Calibri" w:cs="Calibri"/>
          <w:b/>
          <w:sz w:val="22"/>
          <w:szCs w:val="22"/>
          <w:lang w:val="en-US" w:eastAsia="de-DE"/>
        </w:rPr>
        <w:t>É</w:t>
      </w:r>
      <w:r w:rsidR="000F6967" w:rsidRPr="008B3B1A">
        <w:rPr>
          <w:b/>
          <w:sz w:val="22"/>
          <w:szCs w:val="22"/>
          <w:lang w:val="en-US" w:eastAsia="de-DE"/>
        </w:rPr>
        <w:t>vénements</w:t>
      </w:r>
      <w:proofErr w:type="spellEnd"/>
      <w:r w:rsidR="000F6967" w:rsidRPr="008B3B1A">
        <w:rPr>
          <w:b/>
          <w:sz w:val="22"/>
          <w:szCs w:val="22"/>
          <w:lang w:val="en-US" w:eastAsia="de-DE"/>
        </w:rPr>
        <w:t xml:space="preserve"> et </w:t>
      </w:r>
      <w:proofErr w:type="spellStart"/>
      <w:r w:rsidR="000F6967" w:rsidRPr="008B3B1A">
        <w:rPr>
          <w:b/>
          <w:sz w:val="22"/>
          <w:szCs w:val="22"/>
          <w:lang w:val="en-US" w:eastAsia="de-DE"/>
        </w:rPr>
        <w:t>curiosités</w:t>
      </w:r>
      <w:proofErr w:type="spellEnd"/>
      <w:r w:rsidR="000F6967" w:rsidRPr="008B3B1A">
        <w:rPr>
          <w:b/>
          <w:sz w:val="22"/>
          <w:szCs w:val="22"/>
          <w:lang w:val="en-US" w:eastAsia="de-DE"/>
        </w:rPr>
        <w:t xml:space="preserve"> </w:t>
      </w:r>
    </w:p>
    <w:p w14:paraId="796B4496" w14:textId="0A241972" w:rsidR="0028694F" w:rsidRPr="008B3B1A" w:rsidRDefault="00C30AFE" w:rsidP="0028694F">
      <w:pPr>
        <w:pStyle w:val="NoSpacing"/>
        <w:rPr>
          <w:b/>
          <w:sz w:val="22"/>
          <w:szCs w:val="22"/>
          <w:lang w:val="en-US" w:eastAsia="de-DE"/>
        </w:rPr>
      </w:pPr>
      <w:proofErr w:type="spellStart"/>
      <w:r w:rsidRPr="00B54764">
        <w:rPr>
          <w:b/>
          <w:i/>
          <w:sz w:val="22"/>
          <w:szCs w:val="22"/>
          <w:lang w:val="en-US" w:eastAsia="de-DE"/>
        </w:rPr>
        <w:t>a</w:t>
      </w:r>
      <w:r w:rsidR="0028694F" w:rsidRPr="00B54764">
        <w:rPr>
          <w:b/>
          <w:i/>
          <w:sz w:val="22"/>
          <w:szCs w:val="22"/>
          <w:lang w:val="en-US" w:eastAsia="de-DE"/>
        </w:rPr>
        <w:t>ctivité</w:t>
      </w:r>
      <w:proofErr w:type="spellEnd"/>
      <w:r w:rsidR="0028694F" w:rsidRPr="008B3B1A">
        <w:rPr>
          <w:b/>
          <w:sz w:val="22"/>
          <w:szCs w:val="22"/>
          <w:lang w:val="en-US" w:eastAsia="de-DE"/>
        </w:rPr>
        <w:t xml:space="preserve"> </w:t>
      </w:r>
      <w:r w:rsidR="001343D6" w:rsidRPr="008B3B1A">
        <w:rPr>
          <w:b/>
          <w:sz w:val="22"/>
          <w:szCs w:val="22"/>
          <w:lang w:val="en-US" w:eastAsia="de-DE"/>
        </w:rPr>
        <w:t>B</w:t>
      </w:r>
      <w:r w:rsidR="0028694F" w:rsidRPr="008B3B1A">
        <w:rPr>
          <w:b/>
          <w:sz w:val="22"/>
          <w:szCs w:val="22"/>
          <w:lang w:val="en-US" w:eastAsia="de-DE"/>
        </w:rPr>
        <w:t xml:space="preserve">: </w:t>
      </w:r>
      <w:r w:rsidR="00AE3304" w:rsidRPr="008B3B1A">
        <w:rPr>
          <w:b/>
          <w:bCs/>
          <w:sz w:val="22"/>
          <w:szCs w:val="22"/>
          <w:lang w:val="en-US" w:eastAsia="de-DE"/>
        </w:rPr>
        <w:t>1</w:t>
      </w:r>
      <w:r w:rsidR="006F73D0" w:rsidRPr="008B3B1A">
        <w:rPr>
          <w:b/>
          <w:bCs/>
          <w:sz w:val="22"/>
          <w:szCs w:val="22"/>
          <w:lang w:val="en-US" w:eastAsia="de-DE"/>
        </w:rPr>
        <w:t xml:space="preserve"> </w:t>
      </w:r>
      <w:proofErr w:type="spellStart"/>
      <w:r w:rsidR="006F73D0" w:rsidRPr="008B3B1A">
        <w:rPr>
          <w:b/>
          <w:bCs/>
          <w:sz w:val="22"/>
          <w:szCs w:val="22"/>
          <w:lang w:val="en-US" w:eastAsia="de-DE"/>
        </w:rPr>
        <w:t>Lektion</w:t>
      </w:r>
      <w:proofErr w:type="spellEnd"/>
      <w:r w:rsidR="006F73D0" w:rsidRPr="008B3B1A">
        <w:rPr>
          <w:b/>
          <w:bCs/>
          <w:sz w:val="22"/>
          <w:szCs w:val="22"/>
          <w:lang w:val="en-US" w:eastAsia="de-DE"/>
        </w:rPr>
        <w:br/>
      </w:r>
    </w:p>
    <w:p w14:paraId="233322A2" w14:textId="6EC88D21" w:rsidR="0028694F" w:rsidRPr="00715162" w:rsidRDefault="0028694F" w:rsidP="0028694F">
      <w:pPr>
        <w:pStyle w:val="NoSpacing"/>
        <w:rPr>
          <w:b/>
          <w:bCs/>
          <w:i/>
          <w:i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1</w:t>
      </w:r>
      <w:r w:rsidR="000B5D34" w:rsidRPr="00715162">
        <w:rPr>
          <w:b/>
          <w:bCs/>
          <w:sz w:val="22"/>
          <w:szCs w:val="22"/>
          <w:lang w:val="fr-CH" w:eastAsia="de-DE"/>
        </w:rPr>
        <w:t>:</w:t>
      </w:r>
      <w:proofErr w:type="gramEnd"/>
      <w:r w:rsidR="000B5D34" w:rsidRPr="00715162">
        <w:rPr>
          <w:b/>
          <w:bCs/>
          <w:sz w:val="22"/>
          <w:szCs w:val="22"/>
          <w:lang w:val="fr-CH" w:eastAsia="de-DE"/>
        </w:rPr>
        <w:t xml:space="preserve"> </w:t>
      </w:r>
      <w:proofErr w:type="spellStart"/>
      <w:r w:rsidR="000B5D34" w:rsidRPr="00715162">
        <w:rPr>
          <w:b/>
          <w:bCs/>
          <w:i/>
          <w:iCs/>
          <w:sz w:val="22"/>
          <w:szCs w:val="22"/>
          <w:lang w:val="fr-CH" w:eastAsia="de-DE"/>
        </w:rPr>
        <w:t>Echangez</w:t>
      </w:r>
      <w:proofErr w:type="spellEnd"/>
      <w:r w:rsidR="000B5D34" w:rsidRPr="00715162">
        <w:rPr>
          <w:b/>
          <w:bCs/>
          <w:i/>
          <w:iCs/>
          <w:sz w:val="22"/>
          <w:szCs w:val="22"/>
          <w:lang w:val="fr-CH" w:eastAsia="de-DE"/>
        </w:rPr>
        <w:t xml:space="preserve"> vos notes.</w:t>
      </w:r>
    </w:p>
    <w:tbl>
      <w:tblPr>
        <w:tblStyle w:val="TableGrid"/>
        <w:tblW w:w="0" w:type="auto"/>
        <w:tblLook w:val="04A0" w:firstRow="1" w:lastRow="0" w:firstColumn="1" w:lastColumn="0" w:noHBand="0" w:noVBand="1"/>
      </w:tblPr>
      <w:tblGrid>
        <w:gridCol w:w="638"/>
        <w:gridCol w:w="753"/>
        <w:gridCol w:w="6169"/>
        <w:gridCol w:w="4484"/>
        <w:gridCol w:w="1694"/>
        <w:gridCol w:w="521"/>
      </w:tblGrid>
      <w:tr w:rsidR="005757DE" w:rsidRPr="008B3B1A" w14:paraId="0AAAA416" w14:textId="77777777" w:rsidTr="0022076F">
        <w:trPr>
          <w:trHeight w:val="296"/>
        </w:trPr>
        <w:tc>
          <w:tcPr>
            <w:tcW w:w="7560" w:type="dxa"/>
            <w:gridSpan w:val="3"/>
          </w:tcPr>
          <w:p w14:paraId="19F78BCC" w14:textId="77777777" w:rsidR="005757DE" w:rsidRPr="008B3B1A" w:rsidRDefault="005757DE"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4484" w:type="dxa"/>
          </w:tcPr>
          <w:p w14:paraId="48BADBBD" w14:textId="77777777" w:rsidR="005757DE" w:rsidRPr="008B3B1A" w:rsidRDefault="005757DE"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694" w:type="dxa"/>
          </w:tcPr>
          <w:p w14:paraId="6582BDA9" w14:textId="114A7D2A" w:rsidR="005757DE" w:rsidRPr="008B3B1A" w:rsidRDefault="00EE448A"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521" w:type="dxa"/>
          </w:tcPr>
          <w:p w14:paraId="438CC692" w14:textId="4BB1226E" w:rsidR="005757DE" w:rsidRPr="008B3B1A" w:rsidRDefault="005757DE" w:rsidP="00D472DA">
            <w:pPr>
              <w:pStyle w:val="NoSpacing"/>
              <w:rPr>
                <w:b/>
                <w:bCs/>
                <w:sz w:val="22"/>
                <w:szCs w:val="22"/>
                <w:lang w:eastAsia="de-DE"/>
              </w:rPr>
            </w:pPr>
          </w:p>
        </w:tc>
      </w:tr>
      <w:tr w:rsidR="005757DE" w:rsidRPr="008B3B1A" w14:paraId="23694C7C" w14:textId="77777777" w:rsidTr="00387603">
        <w:trPr>
          <w:trHeight w:val="1309"/>
        </w:trPr>
        <w:tc>
          <w:tcPr>
            <w:tcW w:w="638" w:type="dxa"/>
            <w:tcBorders>
              <w:right w:val="nil"/>
            </w:tcBorders>
          </w:tcPr>
          <w:p w14:paraId="4F6599B0" w14:textId="77777777" w:rsidR="005757DE" w:rsidRPr="008B3B1A" w:rsidRDefault="005757DE" w:rsidP="00D472DA">
            <w:pPr>
              <w:spacing w:before="100" w:beforeAutospacing="1" w:after="100" w:afterAutospacing="1"/>
              <w:rPr>
                <w:rFonts w:ascii="Calibri" w:eastAsia="Times New Roman" w:hAnsi="Calibri" w:cs="Calibri"/>
                <w:sz w:val="22"/>
                <w:szCs w:val="22"/>
                <w:lang w:eastAsia="de-DE"/>
              </w:rPr>
            </w:pPr>
          </w:p>
        </w:tc>
        <w:tc>
          <w:tcPr>
            <w:tcW w:w="753" w:type="dxa"/>
            <w:tcBorders>
              <w:right w:val="single" w:sz="4" w:space="0" w:color="auto"/>
            </w:tcBorders>
            <w:shd w:val="clear" w:color="auto" w:fill="auto"/>
          </w:tcPr>
          <w:p w14:paraId="07C5C989" w14:textId="77777777" w:rsidR="005757DE" w:rsidRPr="008B3B1A" w:rsidRDefault="005757DE" w:rsidP="00D472DA">
            <w:pPr>
              <w:pStyle w:val="NoSpacing"/>
              <w:rPr>
                <w:sz w:val="22"/>
                <w:szCs w:val="22"/>
                <w:lang w:eastAsia="de-DE"/>
              </w:rPr>
            </w:pPr>
            <w:r w:rsidRPr="008B3B1A">
              <w:rPr>
                <w:sz w:val="22"/>
                <w:szCs w:val="22"/>
                <w:lang w:eastAsia="de-DE"/>
              </w:rPr>
              <w:t>PL</w:t>
            </w:r>
          </w:p>
        </w:tc>
        <w:tc>
          <w:tcPr>
            <w:tcW w:w="6169" w:type="dxa"/>
            <w:tcBorders>
              <w:left w:val="single" w:sz="4" w:space="0" w:color="auto"/>
            </w:tcBorders>
          </w:tcPr>
          <w:p w14:paraId="6BCB6662" w14:textId="77777777" w:rsidR="005757DE" w:rsidRPr="008B3B1A" w:rsidRDefault="005757DE" w:rsidP="00D75C95">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49D14304" w14:textId="2587CE48" w:rsidR="005757DE" w:rsidRPr="008B3B1A" w:rsidRDefault="005757DE" w:rsidP="00D472DA">
            <w:pPr>
              <w:pStyle w:val="NoSpacing"/>
              <w:rPr>
                <w:sz w:val="22"/>
                <w:szCs w:val="22"/>
                <w:lang w:eastAsia="de-DE"/>
              </w:rPr>
            </w:pPr>
            <w:r w:rsidRPr="008B3B1A">
              <w:rPr>
                <w:sz w:val="22"/>
                <w:szCs w:val="22"/>
                <w:lang w:eastAsia="de-DE"/>
              </w:rPr>
              <w:t>Was kann man als Besucherin oder Besucher an einer Veranstaltung oder bei einer Sehenswürdigkeit machen?</w:t>
            </w:r>
            <w:r w:rsidRPr="008B3B1A">
              <w:rPr>
                <w:sz w:val="22"/>
                <w:szCs w:val="22"/>
                <w:lang w:eastAsia="de-DE"/>
              </w:rPr>
              <w:br/>
              <w:t xml:space="preserve">Gemeinsames Sammeln und Notieren von Verben auf Französisch im Infinitiv. </w:t>
            </w:r>
          </w:p>
        </w:tc>
        <w:tc>
          <w:tcPr>
            <w:tcW w:w="4484" w:type="dxa"/>
          </w:tcPr>
          <w:p w14:paraId="7C04DDC5" w14:textId="4D5391C5" w:rsidR="005757DE" w:rsidRPr="008B3B1A" w:rsidRDefault="005757DE" w:rsidP="00D472DA">
            <w:pPr>
              <w:pStyle w:val="NoSpacing"/>
              <w:rPr>
                <w:sz w:val="22"/>
                <w:szCs w:val="22"/>
                <w:lang w:eastAsia="de-DE"/>
              </w:rPr>
            </w:pPr>
          </w:p>
        </w:tc>
        <w:tc>
          <w:tcPr>
            <w:tcW w:w="1694" w:type="dxa"/>
          </w:tcPr>
          <w:p w14:paraId="771CF352" w14:textId="0D376515" w:rsidR="005757DE" w:rsidRPr="008B3B1A" w:rsidRDefault="00E61297" w:rsidP="00D472DA">
            <w:pPr>
              <w:pStyle w:val="NoSpacing"/>
              <w:rPr>
                <w:sz w:val="22"/>
                <w:szCs w:val="22"/>
                <w:lang w:eastAsia="de-DE"/>
              </w:rPr>
            </w:pPr>
            <w:r>
              <w:rPr>
                <w:sz w:val="22"/>
                <w:szCs w:val="22"/>
                <w:lang w:eastAsia="de-DE"/>
              </w:rPr>
              <w:t>Wandtafel</w:t>
            </w:r>
          </w:p>
        </w:tc>
        <w:tc>
          <w:tcPr>
            <w:tcW w:w="521" w:type="dxa"/>
          </w:tcPr>
          <w:p w14:paraId="61BCCF4B" w14:textId="4F2FC81D" w:rsidR="005757DE" w:rsidRPr="008B3B1A" w:rsidRDefault="005757DE" w:rsidP="00D472DA">
            <w:pPr>
              <w:pStyle w:val="NoSpacing"/>
              <w:rPr>
                <w:sz w:val="22"/>
                <w:szCs w:val="22"/>
                <w:lang w:eastAsia="de-DE"/>
              </w:rPr>
            </w:pPr>
          </w:p>
        </w:tc>
      </w:tr>
      <w:tr w:rsidR="005757DE" w:rsidRPr="008B3B1A" w14:paraId="551B58D2" w14:textId="77777777" w:rsidTr="0022076F">
        <w:trPr>
          <w:trHeight w:val="557"/>
        </w:trPr>
        <w:tc>
          <w:tcPr>
            <w:tcW w:w="638" w:type="dxa"/>
            <w:tcBorders>
              <w:bottom w:val="single" w:sz="4" w:space="0" w:color="auto"/>
              <w:right w:val="nil"/>
            </w:tcBorders>
            <w:shd w:val="clear" w:color="auto" w:fill="D0CECE" w:themeFill="background2" w:themeFillShade="E6"/>
          </w:tcPr>
          <w:p w14:paraId="08D38147" w14:textId="75984342" w:rsidR="005757DE" w:rsidRPr="008B3B1A" w:rsidRDefault="005757DE"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p>
        </w:tc>
        <w:tc>
          <w:tcPr>
            <w:tcW w:w="753" w:type="dxa"/>
            <w:tcBorders>
              <w:right w:val="single" w:sz="4" w:space="0" w:color="auto"/>
            </w:tcBorders>
            <w:shd w:val="clear" w:color="auto" w:fill="auto"/>
          </w:tcPr>
          <w:p w14:paraId="35133B8A" w14:textId="22D096C6" w:rsidR="005757DE" w:rsidRPr="008B3B1A" w:rsidRDefault="005757DE" w:rsidP="00D472DA">
            <w:pPr>
              <w:pStyle w:val="NoSpacing"/>
              <w:rPr>
                <w:sz w:val="22"/>
                <w:szCs w:val="22"/>
                <w:lang w:eastAsia="de-DE"/>
              </w:rPr>
            </w:pPr>
            <w:r w:rsidRPr="008B3B1A">
              <w:rPr>
                <w:sz w:val="22"/>
                <w:szCs w:val="22"/>
                <w:lang w:eastAsia="de-DE"/>
              </w:rPr>
              <w:t>PL</w:t>
            </w:r>
          </w:p>
        </w:tc>
        <w:tc>
          <w:tcPr>
            <w:tcW w:w="6169" w:type="dxa"/>
            <w:tcBorders>
              <w:left w:val="single" w:sz="4" w:space="0" w:color="auto"/>
            </w:tcBorders>
          </w:tcPr>
          <w:p w14:paraId="3DDFE032" w14:textId="37632A52" w:rsidR="005757DE" w:rsidRPr="008B3B1A" w:rsidRDefault="005757DE" w:rsidP="00D75C95">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sehen </w:t>
            </w:r>
            <w:r w:rsidR="00286319">
              <w:rPr>
                <w:sz w:val="22"/>
                <w:szCs w:val="22"/>
                <w:lang w:eastAsia="de-DE"/>
              </w:rPr>
              <w:t xml:space="preserve">sich </w:t>
            </w:r>
            <w:r w:rsidRPr="008B3B1A">
              <w:rPr>
                <w:sz w:val="22"/>
                <w:szCs w:val="22"/>
                <w:lang w:eastAsia="de-DE"/>
              </w:rPr>
              <w:t>den Trailer zu den vier abgebildeten Veranstaltungen</w:t>
            </w:r>
            <w:r w:rsidR="00286319">
              <w:rPr>
                <w:sz w:val="22"/>
                <w:szCs w:val="22"/>
                <w:lang w:eastAsia="de-DE"/>
              </w:rPr>
              <w:t xml:space="preserve"> an</w:t>
            </w:r>
            <w:r w:rsidRPr="008B3B1A">
              <w:rPr>
                <w:sz w:val="22"/>
                <w:szCs w:val="22"/>
                <w:lang w:eastAsia="de-DE"/>
              </w:rPr>
              <w:t xml:space="preserve">.  </w:t>
            </w:r>
          </w:p>
        </w:tc>
        <w:tc>
          <w:tcPr>
            <w:tcW w:w="4484" w:type="dxa"/>
          </w:tcPr>
          <w:p w14:paraId="50A8A771" w14:textId="2820EA7F" w:rsidR="005757DE" w:rsidRPr="008B3B1A" w:rsidRDefault="005757DE" w:rsidP="00D472DA">
            <w:pPr>
              <w:pStyle w:val="NoSpacing"/>
              <w:rPr>
                <w:sz w:val="22"/>
                <w:szCs w:val="22"/>
                <w:lang w:eastAsia="de-DE"/>
              </w:rPr>
            </w:pPr>
          </w:p>
        </w:tc>
        <w:tc>
          <w:tcPr>
            <w:tcW w:w="1694" w:type="dxa"/>
          </w:tcPr>
          <w:p w14:paraId="043DC6D8" w14:textId="13D31A7C" w:rsidR="005757DE" w:rsidRPr="008B3B1A" w:rsidRDefault="00D67DD1"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24</w:t>
            </w:r>
            <w:r>
              <w:rPr>
                <w:sz w:val="22"/>
                <w:szCs w:val="22"/>
                <w:lang w:eastAsia="de-DE"/>
              </w:rPr>
              <w:br/>
            </w:r>
            <w:r w:rsidR="0049447C" w:rsidRPr="008B3B1A">
              <w:rPr>
                <w:sz w:val="22"/>
                <w:szCs w:val="22"/>
                <w:lang w:eastAsia="de-DE"/>
              </w:rPr>
              <w:t xml:space="preserve">Trailer </w:t>
            </w:r>
          </w:p>
        </w:tc>
        <w:tc>
          <w:tcPr>
            <w:tcW w:w="521" w:type="dxa"/>
          </w:tcPr>
          <w:p w14:paraId="712C8C9D" w14:textId="7BBFB2DD" w:rsidR="005757DE" w:rsidRPr="008B3B1A" w:rsidRDefault="005757DE" w:rsidP="00D472DA">
            <w:pPr>
              <w:pStyle w:val="NoSpacing"/>
              <w:rPr>
                <w:sz w:val="22"/>
                <w:szCs w:val="22"/>
                <w:lang w:eastAsia="de-DE"/>
              </w:rPr>
            </w:pPr>
            <w:r w:rsidRPr="008B3B1A">
              <w:rPr>
                <w:sz w:val="22"/>
                <w:szCs w:val="22"/>
                <w:lang w:eastAsia="de-DE"/>
              </w:rPr>
              <w:t>5’</w:t>
            </w:r>
          </w:p>
        </w:tc>
      </w:tr>
      <w:tr w:rsidR="005757DE" w:rsidRPr="008B3B1A" w14:paraId="1032E74C" w14:textId="77777777" w:rsidTr="00F10D19">
        <w:trPr>
          <w:trHeight w:val="827"/>
        </w:trPr>
        <w:tc>
          <w:tcPr>
            <w:tcW w:w="638" w:type="dxa"/>
            <w:tcBorders>
              <w:bottom w:val="single" w:sz="4" w:space="0" w:color="auto"/>
              <w:right w:val="nil"/>
            </w:tcBorders>
            <w:shd w:val="thinDiagStripe" w:color="A5A5A5" w:themeColor="accent3" w:fill="auto"/>
          </w:tcPr>
          <w:p w14:paraId="01DE1282" w14:textId="5C38063F" w:rsidR="00E65F62" w:rsidRPr="00E65F62" w:rsidRDefault="005757DE" w:rsidP="00E65F62">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2.</w:t>
            </w:r>
          </w:p>
        </w:tc>
        <w:tc>
          <w:tcPr>
            <w:tcW w:w="753" w:type="dxa"/>
            <w:tcBorders>
              <w:right w:val="single" w:sz="4" w:space="0" w:color="auto"/>
            </w:tcBorders>
            <w:shd w:val="clear" w:color="auto" w:fill="auto"/>
          </w:tcPr>
          <w:p w14:paraId="3F78B16F" w14:textId="4B3EAE06" w:rsidR="005757DE" w:rsidRPr="008B3B1A" w:rsidRDefault="005757DE" w:rsidP="00D472DA">
            <w:pPr>
              <w:pStyle w:val="NoSpacing"/>
              <w:rPr>
                <w:sz w:val="22"/>
                <w:szCs w:val="22"/>
                <w:lang w:eastAsia="de-DE"/>
              </w:rPr>
            </w:pPr>
            <w:r w:rsidRPr="008B3B1A">
              <w:rPr>
                <w:sz w:val="22"/>
                <w:szCs w:val="22"/>
                <w:lang w:eastAsia="de-DE"/>
              </w:rPr>
              <w:t>EA</w:t>
            </w:r>
          </w:p>
        </w:tc>
        <w:tc>
          <w:tcPr>
            <w:tcW w:w="6169" w:type="dxa"/>
            <w:tcBorders>
              <w:left w:val="single" w:sz="4" w:space="0" w:color="auto"/>
            </w:tcBorders>
          </w:tcPr>
          <w:p w14:paraId="143BCF9D" w14:textId="0F98F39C" w:rsidR="00BD131A" w:rsidRPr="008B3B1A" w:rsidRDefault="005757DE" w:rsidP="00BD131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notieren zu allen vier Veranstaltungen die Informationen, die sie dem Trailer entnehmen können</w:t>
            </w:r>
            <w:r w:rsidR="002F0A26">
              <w:rPr>
                <w:sz w:val="22"/>
                <w:szCs w:val="22"/>
                <w:lang w:eastAsia="de-DE"/>
              </w:rPr>
              <w:t>,</w:t>
            </w:r>
            <w:r w:rsidRPr="008B3B1A">
              <w:rPr>
                <w:sz w:val="22"/>
                <w:szCs w:val="22"/>
                <w:lang w:eastAsia="de-DE"/>
              </w:rPr>
              <w:t xml:space="preserve"> auf Deutsch. Das können Stichwort</w:t>
            </w:r>
            <w:r w:rsidR="001C5744">
              <w:rPr>
                <w:sz w:val="22"/>
                <w:szCs w:val="22"/>
                <w:lang w:eastAsia="de-DE"/>
              </w:rPr>
              <w:t>e</w:t>
            </w:r>
            <w:r w:rsidRPr="008B3B1A">
              <w:rPr>
                <w:sz w:val="22"/>
                <w:szCs w:val="22"/>
                <w:lang w:eastAsia="de-DE"/>
              </w:rPr>
              <w:t>, Sätze, Hypothesen oder auch einzelne Begriffe sein.</w:t>
            </w:r>
          </w:p>
        </w:tc>
        <w:tc>
          <w:tcPr>
            <w:tcW w:w="4484" w:type="dxa"/>
          </w:tcPr>
          <w:p w14:paraId="55986DCF" w14:textId="5401F66E" w:rsidR="005757DE" w:rsidRPr="008B3B1A" w:rsidRDefault="002622A7" w:rsidP="00D472DA">
            <w:pPr>
              <w:pStyle w:val="NoSpacing"/>
              <w:rPr>
                <w:i/>
                <w:iCs/>
                <w:sz w:val="22"/>
                <w:szCs w:val="22"/>
                <w:lang w:eastAsia="de-DE"/>
              </w:rPr>
            </w:pPr>
            <w:r>
              <w:rPr>
                <w:sz w:val="22"/>
                <w:szCs w:val="22"/>
                <w:lang w:eastAsia="de-DE"/>
              </w:rPr>
              <w:t>N</w:t>
            </w:r>
            <w:r w:rsidR="005757DE" w:rsidRPr="008B3B1A">
              <w:rPr>
                <w:sz w:val="22"/>
                <w:szCs w:val="22"/>
                <w:lang w:eastAsia="de-DE"/>
              </w:rPr>
              <w:t xml:space="preserve">ur zu zwei Veranstaltungen Informationen notieren bzw. zu allen </w:t>
            </w:r>
            <w:r w:rsidR="001C5744">
              <w:rPr>
                <w:sz w:val="22"/>
                <w:szCs w:val="22"/>
                <w:lang w:eastAsia="de-DE"/>
              </w:rPr>
              <w:t xml:space="preserve">nur </w:t>
            </w:r>
            <w:r w:rsidR="005757DE" w:rsidRPr="008B3B1A">
              <w:rPr>
                <w:sz w:val="22"/>
                <w:szCs w:val="22"/>
                <w:lang w:eastAsia="de-DE"/>
              </w:rPr>
              <w:t xml:space="preserve">knappe Angaben machen. </w:t>
            </w:r>
          </w:p>
        </w:tc>
        <w:tc>
          <w:tcPr>
            <w:tcW w:w="1694" w:type="dxa"/>
          </w:tcPr>
          <w:p w14:paraId="78BEBFF8" w14:textId="14D95BDD" w:rsidR="00066C3B" w:rsidRPr="008B3B1A" w:rsidRDefault="00066C3B" w:rsidP="00066C3B">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24 und 25</w:t>
            </w:r>
          </w:p>
          <w:p w14:paraId="6A0915D5" w14:textId="7142D799" w:rsidR="005757DE" w:rsidRPr="008B3B1A" w:rsidRDefault="007B7A8F" w:rsidP="00D472DA">
            <w:pPr>
              <w:pStyle w:val="NoSpacing"/>
              <w:rPr>
                <w:sz w:val="22"/>
                <w:szCs w:val="22"/>
                <w:lang w:eastAsia="de-DE"/>
              </w:rPr>
            </w:pPr>
            <w:r w:rsidRPr="008B3B1A">
              <w:rPr>
                <w:sz w:val="22"/>
                <w:szCs w:val="22"/>
                <w:lang w:eastAsia="de-DE"/>
              </w:rPr>
              <w:t>Bleistift</w:t>
            </w:r>
          </w:p>
        </w:tc>
        <w:tc>
          <w:tcPr>
            <w:tcW w:w="521" w:type="dxa"/>
          </w:tcPr>
          <w:p w14:paraId="53B98BBE" w14:textId="70C25378" w:rsidR="005757DE" w:rsidRPr="008B3B1A" w:rsidRDefault="005757DE" w:rsidP="00D472DA">
            <w:pPr>
              <w:pStyle w:val="NoSpacing"/>
              <w:rPr>
                <w:sz w:val="22"/>
                <w:szCs w:val="22"/>
                <w:lang w:eastAsia="de-DE"/>
              </w:rPr>
            </w:pPr>
            <w:r w:rsidRPr="008B3B1A">
              <w:rPr>
                <w:sz w:val="22"/>
                <w:szCs w:val="22"/>
                <w:lang w:eastAsia="de-DE"/>
              </w:rPr>
              <w:t>10’</w:t>
            </w:r>
          </w:p>
        </w:tc>
      </w:tr>
      <w:tr w:rsidR="005757DE" w:rsidRPr="008B3B1A" w14:paraId="283A951B" w14:textId="77777777" w:rsidTr="0050769B">
        <w:trPr>
          <w:trHeight w:val="566"/>
        </w:trPr>
        <w:tc>
          <w:tcPr>
            <w:tcW w:w="638" w:type="dxa"/>
            <w:tcBorders>
              <w:right w:val="nil"/>
            </w:tcBorders>
            <w:shd w:val="clear" w:color="auto" w:fill="D0CECE" w:themeFill="background2" w:themeFillShade="E6"/>
          </w:tcPr>
          <w:p w14:paraId="1079208C" w14:textId="2951F52D" w:rsidR="005757DE" w:rsidRPr="008B3B1A" w:rsidRDefault="005757DE"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3.</w:t>
            </w:r>
          </w:p>
        </w:tc>
        <w:tc>
          <w:tcPr>
            <w:tcW w:w="753" w:type="dxa"/>
            <w:tcBorders>
              <w:right w:val="single" w:sz="4" w:space="0" w:color="auto"/>
            </w:tcBorders>
            <w:shd w:val="clear" w:color="auto" w:fill="auto"/>
          </w:tcPr>
          <w:p w14:paraId="11E267F7" w14:textId="1716A275" w:rsidR="005757DE" w:rsidRPr="008B3B1A" w:rsidRDefault="005757DE" w:rsidP="00D472DA">
            <w:pPr>
              <w:pStyle w:val="NoSpacing"/>
              <w:rPr>
                <w:sz w:val="22"/>
                <w:szCs w:val="22"/>
                <w:lang w:eastAsia="de-DE"/>
              </w:rPr>
            </w:pPr>
            <w:r w:rsidRPr="008B3B1A">
              <w:rPr>
                <w:sz w:val="22"/>
                <w:szCs w:val="22"/>
                <w:lang w:eastAsia="de-DE"/>
              </w:rPr>
              <w:t>PA</w:t>
            </w:r>
          </w:p>
        </w:tc>
        <w:tc>
          <w:tcPr>
            <w:tcW w:w="6169" w:type="dxa"/>
            <w:tcBorders>
              <w:left w:val="single" w:sz="4" w:space="0" w:color="auto"/>
            </w:tcBorders>
          </w:tcPr>
          <w:p w14:paraId="35BB1EAF" w14:textId="52B8C33E" w:rsidR="005757DE" w:rsidRPr="008B3B1A" w:rsidRDefault="005757DE" w:rsidP="00516804">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tauschen sich zunächst zu zweit </w:t>
            </w:r>
            <w:r w:rsidR="00286B6C">
              <w:rPr>
                <w:sz w:val="22"/>
                <w:szCs w:val="22"/>
                <w:lang w:eastAsia="de-DE"/>
              </w:rPr>
              <w:t xml:space="preserve">darüber </w:t>
            </w:r>
            <w:r w:rsidRPr="008B3B1A">
              <w:rPr>
                <w:sz w:val="22"/>
                <w:szCs w:val="22"/>
                <w:lang w:eastAsia="de-DE"/>
              </w:rPr>
              <w:t xml:space="preserve">aus, was sie notiert haben. </w:t>
            </w:r>
          </w:p>
        </w:tc>
        <w:tc>
          <w:tcPr>
            <w:tcW w:w="4484" w:type="dxa"/>
          </w:tcPr>
          <w:p w14:paraId="66950301" w14:textId="5D8A7B3A" w:rsidR="005757DE" w:rsidRPr="008B3B1A" w:rsidRDefault="005757DE" w:rsidP="00D472DA">
            <w:pPr>
              <w:pStyle w:val="NoSpacing"/>
              <w:rPr>
                <w:sz w:val="22"/>
                <w:szCs w:val="22"/>
                <w:lang w:eastAsia="de-DE"/>
              </w:rPr>
            </w:pPr>
          </w:p>
        </w:tc>
        <w:tc>
          <w:tcPr>
            <w:tcW w:w="1694" w:type="dxa"/>
          </w:tcPr>
          <w:p w14:paraId="4A36A08E" w14:textId="7ED0FD3B" w:rsidR="005757DE" w:rsidRPr="008B3B1A" w:rsidRDefault="007B7A8F"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24 und 25</w:t>
            </w:r>
          </w:p>
        </w:tc>
        <w:tc>
          <w:tcPr>
            <w:tcW w:w="521" w:type="dxa"/>
          </w:tcPr>
          <w:p w14:paraId="7DA1189F" w14:textId="6BA8EA6F" w:rsidR="005757DE" w:rsidRPr="008B3B1A" w:rsidRDefault="005757DE" w:rsidP="00D472DA">
            <w:pPr>
              <w:pStyle w:val="NoSpacing"/>
              <w:rPr>
                <w:sz w:val="22"/>
                <w:szCs w:val="22"/>
                <w:lang w:eastAsia="de-DE"/>
              </w:rPr>
            </w:pPr>
            <w:r w:rsidRPr="008B3B1A">
              <w:rPr>
                <w:sz w:val="22"/>
                <w:szCs w:val="22"/>
                <w:lang w:eastAsia="de-DE"/>
              </w:rPr>
              <w:t>10’</w:t>
            </w:r>
          </w:p>
        </w:tc>
      </w:tr>
      <w:tr w:rsidR="005757DE" w:rsidRPr="008B3B1A" w14:paraId="66E1927D" w14:textId="77777777" w:rsidTr="0050769B">
        <w:trPr>
          <w:trHeight w:val="566"/>
        </w:trPr>
        <w:tc>
          <w:tcPr>
            <w:tcW w:w="638" w:type="dxa"/>
            <w:tcBorders>
              <w:right w:val="nil"/>
            </w:tcBorders>
            <w:shd w:val="clear" w:color="auto" w:fill="D0CECE" w:themeFill="background2" w:themeFillShade="E6"/>
          </w:tcPr>
          <w:p w14:paraId="5F7220C8" w14:textId="77777777" w:rsidR="005757DE" w:rsidRDefault="005757DE"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4.</w:t>
            </w:r>
          </w:p>
          <w:p w14:paraId="2A0932E6" w14:textId="1ECDFD10" w:rsidR="00171B5E" w:rsidRPr="00171B5E" w:rsidRDefault="00171B5E" w:rsidP="00171B5E">
            <w:pPr>
              <w:rPr>
                <w:rFonts w:ascii="Calibri" w:eastAsia="Times New Roman" w:hAnsi="Calibri" w:cs="Calibri"/>
                <w:sz w:val="22"/>
                <w:szCs w:val="22"/>
                <w:lang w:eastAsia="de-DE"/>
              </w:rPr>
            </w:pPr>
          </w:p>
        </w:tc>
        <w:tc>
          <w:tcPr>
            <w:tcW w:w="753" w:type="dxa"/>
            <w:tcBorders>
              <w:right w:val="single" w:sz="4" w:space="0" w:color="auto"/>
            </w:tcBorders>
            <w:shd w:val="clear" w:color="auto" w:fill="auto"/>
          </w:tcPr>
          <w:p w14:paraId="3DF27733" w14:textId="5E911B0C" w:rsidR="005757DE" w:rsidRPr="008B3B1A" w:rsidRDefault="005757DE" w:rsidP="00D472DA">
            <w:pPr>
              <w:pStyle w:val="NoSpacing"/>
              <w:rPr>
                <w:sz w:val="22"/>
                <w:szCs w:val="22"/>
                <w:lang w:eastAsia="de-DE"/>
              </w:rPr>
            </w:pPr>
            <w:r w:rsidRPr="008B3B1A">
              <w:rPr>
                <w:sz w:val="22"/>
                <w:szCs w:val="22"/>
                <w:lang w:eastAsia="de-DE"/>
              </w:rPr>
              <w:t>PL</w:t>
            </w:r>
          </w:p>
        </w:tc>
        <w:tc>
          <w:tcPr>
            <w:tcW w:w="6169" w:type="dxa"/>
            <w:tcBorders>
              <w:left w:val="single" w:sz="4" w:space="0" w:color="auto"/>
            </w:tcBorders>
          </w:tcPr>
          <w:p w14:paraId="19D3AA9C" w14:textId="69577D22" w:rsidR="005757DE" w:rsidRPr="008B3B1A" w:rsidRDefault="005757DE" w:rsidP="00516804">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gruppieren sich in zwei Kreisen, einem Innen- und einem Aussenkreis. Es stehen sich immer zwei Lernende gegenüber. Die LP gibt eine Veranstaltung vor. Die </w:t>
            </w:r>
            <w:r w:rsidR="00286B6C">
              <w:rPr>
                <w:sz w:val="22"/>
                <w:szCs w:val="22"/>
                <w:lang w:eastAsia="de-DE"/>
              </w:rPr>
              <w:t>Zweierteams</w:t>
            </w:r>
            <w:r w:rsidR="00286B6C" w:rsidRPr="008B3B1A">
              <w:rPr>
                <w:sz w:val="22"/>
                <w:szCs w:val="22"/>
                <w:lang w:eastAsia="de-DE"/>
              </w:rPr>
              <w:t xml:space="preserve"> </w:t>
            </w:r>
            <w:r w:rsidRPr="008B3B1A">
              <w:rPr>
                <w:sz w:val="22"/>
                <w:szCs w:val="22"/>
                <w:lang w:eastAsia="de-DE"/>
              </w:rPr>
              <w:t>unterhalten sich über ihre Notizen. Die LP sagt, in welcher Form die Gesprächspartner neu zusammengesetzt werden, z.</w:t>
            </w:r>
            <w:r w:rsidR="001F56EE">
              <w:rPr>
                <w:sz w:val="22"/>
                <w:szCs w:val="22"/>
                <w:lang w:eastAsia="de-DE"/>
              </w:rPr>
              <w:t> </w:t>
            </w:r>
            <w:r w:rsidRPr="008B3B1A">
              <w:rPr>
                <w:sz w:val="22"/>
                <w:szCs w:val="22"/>
                <w:lang w:eastAsia="de-DE"/>
              </w:rPr>
              <w:t>B.: Der Innenkreis bewegt sich zwei Plätze nach rechts. Vier Runden machen, zu jeder Veranstaltung ein</w:t>
            </w:r>
            <w:r w:rsidR="006A57E3">
              <w:rPr>
                <w:sz w:val="22"/>
                <w:szCs w:val="22"/>
                <w:lang w:eastAsia="de-DE"/>
              </w:rPr>
              <w:t>e</w:t>
            </w:r>
            <w:r w:rsidRPr="008B3B1A">
              <w:rPr>
                <w:sz w:val="22"/>
                <w:szCs w:val="22"/>
                <w:lang w:eastAsia="de-DE"/>
              </w:rPr>
              <w:t>.</w:t>
            </w:r>
          </w:p>
        </w:tc>
        <w:tc>
          <w:tcPr>
            <w:tcW w:w="4484" w:type="dxa"/>
          </w:tcPr>
          <w:p w14:paraId="6844D64C" w14:textId="4C7360BD" w:rsidR="005757DE" w:rsidRPr="008B3B1A" w:rsidRDefault="000714CC" w:rsidP="00D472DA">
            <w:pPr>
              <w:pStyle w:val="NoSpacing"/>
              <w:rPr>
                <w:sz w:val="22"/>
                <w:szCs w:val="22"/>
                <w:lang w:eastAsia="de-DE"/>
              </w:rPr>
            </w:pPr>
            <w:r>
              <w:rPr>
                <w:sz w:val="22"/>
                <w:szCs w:val="22"/>
                <w:lang w:eastAsia="de-DE"/>
              </w:rPr>
              <w:t xml:space="preserve">Berücksichtigen: </w:t>
            </w:r>
            <w:r w:rsidR="00EF08F1">
              <w:rPr>
                <w:sz w:val="22"/>
                <w:szCs w:val="22"/>
                <w:lang w:eastAsia="de-DE"/>
              </w:rPr>
              <w:t xml:space="preserve">Die </w:t>
            </w:r>
            <w:proofErr w:type="spellStart"/>
            <w:r w:rsidR="00EF08F1">
              <w:rPr>
                <w:sz w:val="22"/>
                <w:szCs w:val="22"/>
                <w:lang w:eastAsia="de-DE"/>
              </w:rPr>
              <w:t>SuS</w:t>
            </w:r>
            <w:proofErr w:type="spellEnd"/>
            <w:r w:rsidR="00EF08F1">
              <w:rPr>
                <w:sz w:val="22"/>
                <w:szCs w:val="22"/>
                <w:lang w:eastAsia="de-DE"/>
              </w:rPr>
              <w:t xml:space="preserve"> haben in Nr. 2 nur zu zwei Veranstaltungen </w:t>
            </w:r>
            <w:r w:rsidR="00D520CA">
              <w:rPr>
                <w:sz w:val="22"/>
                <w:szCs w:val="22"/>
                <w:lang w:eastAsia="de-DE"/>
              </w:rPr>
              <w:t xml:space="preserve">Informationen gesammelt bzw. </w:t>
            </w:r>
            <w:proofErr w:type="gramStart"/>
            <w:r w:rsidR="00D520CA">
              <w:rPr>
                <w:sz w:val="22"/>
                <w:szCs w:val="22"/>
                <w:lang w:eastAsia="de-DE"/>
              </w:rPr>
              <w:t xml:space="preserve">zu allen knappe </w:t>
            </w:r>
            <w:r>
              <w:rPr>
                <w:sz w:val="22"/>
                <w:szCs w:val="22"/>
                <w:lang w:eastAsia="de-DE"/>
              </w:rPr>
              <w:t>Angaben</w:t>
            </w:r>
            <w:proofErr w:type="gramEnd"/>
            <w:r w:rsidR="00D520CA">
              <w:rPr>
                <w:sz w:val="22"/>
                <w:szCs w:val="22"/>
                <w:lang w:eastAsia="de-DE"/>
              </w:rPr>
              <w:t xml:space="preserve"> gemacht. </w:t>
            </w:r>
          </w:p>
        </w:tc>
        <w:tc>
          <w:tcPr>
            <w:tcW w:w="1694" w:type="dxa"/>
          </w:tcPr>
          <w:p w14:paraId="56CEFBC3" w14:textId="0E5D7F17" w:rsidR="005757DE" w:rsidRPr="008B3B1A" w:rsidRDefault="006A57E3"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24 und 25</w:t>
            </w:r>
          </w:p>
        </w:tc>
        <w:tc>
          <w:tcPr>
            <w:tcW w:w="521" w:type="dxa"/>
          </w:tcPr>
          <w:p w14:paraId="33DE0138" w14:textId="16CD2346" w:rsidR="005757DE" w:rsidRPr="008B3B1A" w:rsidRDefault="005757DE" w:rsidP="00D472DA">
            <w:pPr>
              <w:pStyle w:val="NoSpacing"/>
              <w:rPr>
                <w:sz w:val="22"/>
                <w:szCs w:val="22"/>
                <w:lang w:eastAsia="de-DE"/>
              </w:rPr>
            </w:pPr>
            <w:r w:rsidRPr="008B3B1A">
              <w:rPr>
                <w:sz w:val="22"/>
                <w:szCs w:val="22"/>
                <w:lang w:eastAsia="de-DE"/>
              </w:rPr>
              <w:t>15’</w:t>
            </w:r>
          </w:p>
        </w:tc>
      </w:tr>
      <w:tr w:rsidR="005757DE" w:rsidRPr="008B3B1A" w14:paraId="43235A0D" w14:textId="77777777" w:rsidTr="0022076F">
        <w:trPr>
          <w:trHeight w:val="566"/>
        </w:trPr>
        <w:tc>
          <w:tcPr>
            <w:tcW w:w="638" w:type="dxa"/>
            <w:tcBorders>
              <w:bottom w:val="single" w:sz="4" w:space="0" w:color="auto"/>
              <w:right w:val="nil"/>
            </w:tcBorders>
            <w:shd w:val="clear" w:color="auto" w:fill="auto"/>
          </w:tcPr>
          <w:p w14:paraId="3AA17B7C" w14:textId="77777777" w:rsidR="005757DE" w:rsidRPr="008B3B1A" w:rsidRDefault="005757DE" w:rsidP="00D472DA">
            <w:pPr>
              <w:spacing w:before="100" w:beforeAutospacing="1" w:after="100" w:afterAutospacing="1"/>
              <w:rPr>
                <w:rFonts w:ascii="Calibri" w:eastAsia="Times New Roman" w:hAnsi="Calibri" w:cs="Calibri"/>
                <w:sz w:val="22"/>
                <w:szCs w:val="22"/>
                <w:lang w:eastAsia="de-DE"/>
              </w:rPr>
            </w:pPr>
            <w:bookmarkStart w:id="0" w:name="OLE_LINK1"/>
            <w:bookmarkStart w:id="1" w:name="OLE_LINK2"/>
          </w:p>
        </w:tc>
        <w:tc>
          <w:tcPr>
            <w:tcW w:w="753" w:type="dxa"/>
            <w:tcBorders>
              <w:right w:val="single" w:sz="4" w:space="0" w:color="auto"/>
            </w:tcBorders>
            <w:shd w:val="clear" w:color="auto" w:fill="auto"/>
          </w:tcPr>
          <w:p w14:paraId="600B0622" w14:textId="28A2FE87" w:rsidR="005757DE" w:rsidRPr="008B3B1A" w:rsidRDefault="005757DE" w:rsidP="00D472DA">
            <w:pPr>
              <w:pStyle w:val="NoSpacing"/>
              <w:rPr>
                <w:sz w:val="22"/>
                <w:szCs w:val="22"/>
                <w:lang w:eastAsia="de-DE"/>
              </w:rPr>
            </w:pPr>
            <w:r w:rsidRPr="008B3B1A">
              <w:rPr>
                <w:sz w:val="22"/>
                <w:szCs w:val="22"/>
                <w:lang w:eastAsia="de-DE"/>
              </w:rPr>
              <w:t>P</w:t>
            </w:r>
            <w:r w:rsidR="000708A4">
              <w:rPr>
                <w:sz w:val="22"/>
                <w:szCs w:val="22"/>
                <w:lang w:eastAsia="de-DE"/>
              </w:rPr>
              <w:t>A</w:t>
            </w:r>
          </w:p>
        </w:tc>
        <w:tc>
          <w:tcPr>
            <w:tcW w:w="6169" w:type="dxa"/>
            <w:tcBorders>
              <w:left w:val="single" w:sz="4" w:space="0" w:color="auto"/>
            </w:tcBorders>
          </w:tcPr>
          <w:p w14:paraId="03F339B1" w14:textId="103E581B" w:rsidR="000708A4" w:rsidRPr="0002329E" w:rsidRDefault="000708A4" w:rsidP="000708A4">
            <w:pPr>
              <w:pStyle w:val="NoSpacing"/>
              <w:rPr>
                <w:sz w:val="22"/>
                <w:szCs w:val="22"/>
                <w:u w:val="single"/>
                <w:lang w:val="fr-CH" w:eastAsia="de-DE"/>
              </w:rPr>
            </w:pPr>
            <w:proofErr w:type="spellStart"/>
            <w:proofErr w:type="gramStart"/>
            <w:r w:rsidRPr="0002329E">
              <w:rPr>
                <w:sz w:val="22"/>
                <w:szCs w:val="22"/>
                <w:u w:val="single"/>
                <w:lang w:val="fr-CH" w:eastAsia="de-DE"/>
              </w:rPr>
              <w:t>Ausklang</w:t>
            </w:r>
            <w:proofErr w:type="spellEnd"/>
            <w:r>
              <w:rPr>
                <w:sz w:val="22"/>
                <w:szCs w:val="22"/>
                <w:u w:val="single"/>
                <w:lang w:val="fr-CH" w:eastAsia="de-DE"/>
              </w:rPr>
              <w:t>:</w:t>
            </w:r>
            <w:proofErr w:type="gramEnd"/>
          </w:p>
          <w:p w14:paraId="24F8FCA4" w14:textId="4FA1C01D" w:rsidR="000708A4" w:rsidRDefault="0046540B" w:rsidP="000708A4">
            <w:pPr>
              <w:pStyle w:val="NoSpacing"/>
              <w:rPr>
                <w:sz w:val="22"/>
                <w:szCs w:val="22"/>
                <w:lang w:val="fr-CH" w:eastAsia="de-DE"/>
              </w:rPr>
            </w:pPr>
            <w:r>
              <w:rPr>
                <w:sz w:val="22"/>
                <w:szCs w:val="22"/>
                <w:lang w:val="fr-CH" w:eastAsia="de-DE"/>
              </w:rPr>
              <w:t>1001-</w:t>
            </w:r>
            <w:r w:rsidRPr="000E69DB">
              <w:rPr>
                <w:sz w:val="22"/>
                <w:szCs w:val="22"/>
                <w:lang w:val="fr-CH" w:eastAsia="de-DE"/>
              </w:rPr>
              <w:t>Aufgabe</w:t>
            </w:r>
            <w:proofErr w:type="gramStart"/>
            <w:r w:rsidR="00286B6C">
              <w:rPr>
                <w:sz w:val="22"/>
                <w:szCs w:val="22"/>
                <w:lang w:val="fr-CH" w:eastAsia="de-DE"/>
              </w:rPr>
              <w:t xml:space="preserve"> </w:t>
            </w:r>
            <w:r w:rsidR="00286B6C" w:rsidRPr="00AE3F65">
              <w:rPr>
                <w:sz w:val="22"/>
                <w:szCs w:val="22"/>
                <w:lang w:val="fr-CH" w:eastAsia="de-DE"/>
              </w:rPr>
              <w:t>«</w:t>
            </w:r>
            <w:r w:rsidR="00286B6C">
              <w:rPr>
                <w:sz w:val="22"/>
                <w:szCs w:val="22"/>
                <w:lang w:val="fr-CH" w:eastAsia="de-DE"/>
              </w:rPr>
              <w:t>Acheter</w:t>
            </w:r>
            <w:proofErr w:type="gramEnd"/>
            <w:r w:rsidR="00286B6C">
              <w:rPr>
                <w:sz w:val="22"/>
                <w:szCs w:val="22"/>
                <w:lang w:val="fr-CH" w:eastAsia="de-DE"/>
              </w:rPr>
              <w:t xml:space="preserve"> un billet»</w:t>
            </w:r>
            <w:r w:rsidR="00A103F9">
              <w:rPr>
                <w:sz w:val="22"/>
                <w:szCs w:val="22"/>
                <w:lang w:val="fr-CH" w:eastAsia="de-DE"/>
              </w:rPr>
              <w:t xml:space="preserve">, S. 54 </w:t>
            </w:r>
            <w:proofErr w:type="spellStart"/>
            <w:r w:rsidR="00A103F9">
              <w:rPr>
                <w:sz w:val="22"/>
                <w:szCs w:val="22"/>
                <w:lang w:val="fr-CH" w:eastAsia="de-DE"/>
              </w:rPr>
              <w:t>und</w:t>
            </w:r>
            <w:proofErr w:type="spellEnd"/>
            <w:r w:rsidR="00A103F9">
              <w:rPr>
                <w:sz w:val="22"/>
                <w:szCs w:val="22"/>
                <w:lang w:val="fr-CH" w:eastAsia="de-DE"/>
              </w:rPr>
              <w:t xml:space="preserve"> 55</w:t>
            </w:r>
            <w:r w:rsidR="00286B6C">
              <w:rPr>
                <w:sz w:val="22"/>
                <w:szCs w:val="22"/>
                <w:lang w:val="fr-CH" w:eastAsia="de-DE"/>
              </w:rPr>
              <w:t>:</w:t>
            </w:r>
            <w:r w:rsidR="000708A4">
              <w:rPr>
                <w:sz w:val="22"/>
                <w:szCs w:val="22"/>
                <w:lang w:val="fr-CH" w:eastAsia="de-DE"/>
              </w:rPr>
              <w:t xml:space="preserve"> </w:t>
            </w:r>
          </w:p>
          <w:p w14:paraId="1035B4B3" w14:textId="08D01394" w:rsidR="005757DE" w:rsidRDefault="000708A4" w:rsidP="000708A4">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besuchen eine der Veranstaltungen</w:t>
            </w:r>
            <w:r w:rsidR="00C45FB2">
              <w:rPr>
                <w:sz w:val="22"/>
                <w:szCs w:val="22"/>
                <w:lang w:eastAsia="de-DE"/>
              </w:rPr>
              <w:t>. Sie hören</w:t>
            </w:r>
            <w:r>
              <w:rPr>
                <w:sz w:val="22"/>
                <w:szCs w:val="22"/>
                <w:lang w:eastAsia="de-DE"/>
              </w:rPr>
              <w:t xml:space="preserve"> den Dialog </w:t>
            </w:r>
            <w:r w:rsidR="00C45FB2">
              <w:rPr>
                <w:sz w:val="22"/>
                <w:szCs w:val="22"/>
                <w:lang w:eastAsia="de-DE"/>
              </w:rPr>
              <w:t xml:space="preserve">und sprechen ihn </w:t>
            </w:r>
            <w:r>
              <w:rPr>
                <w:sz w:val="22"/>
                <w:szCs w:val="22"/>
                <w:lang w:eastAsia="de-DE"/>
              </w:rPr>
              <w:t>mit</w:t>
            </w:r>
            <w:r w:rsidR="00646B2E">
              <w:rPr>
                <w:sz w:val="22"/>
                <w:szCs w:val="22"/>
                <w:lang w:eastAsia="de-DE"/>
              </w:rPr>
              <w:t xml:space="preserve">hilfe </w:t>
            </w:r>
            <w:r>
              <w:rPr>
                <w:sz w:val="22"/>
                <w:szCs w:val="22"/>
                <w:lang w:eastAsia="de-DE"/>
              </w:rPr>
              <w:t xml:space="preserve">der Sprechblasen </w:t>
            </w:r>
            <w:r w:rsidR="00C45FB2">
              <w:rPr>
                <w:sz w:val="22"/>
                <w:szCs w:val="22"/>
                <w:lang w:eastAsia="de-DE"/>
              </w:rPr>
              <w:t>nach</w:t>
            </w:r>
            <w:r>
              <w:rPr>
                <w:sz w:val="22"/>
                <w:szCs w:val="22"/>
                <w:lang w:eastAsia="de-DE"/>
              </w:rPr>
              <w:t>.</w:t>
            </w:r>
            <w:r w:rsidR="005757DE" w:rsidRPr="008B3B1A">
              <w:rPr>
                <w:sz w:val="22"/>
                <w:szCs w:val="22"/>
                <w:lang w:eastAsia="de-DE"/>
              </w:rPr>
              <w:t xml:space="preserve"> </w:t>
            </w:r>
          </w:p>
          <w:p w14:paraId="21F72823" w14:textId="4369AC81" w:rsidR="00387603" w:rsidRPr="008B3B1A" w:rsidRDefault="00387603" w:rsidP="000708A4">
            <w:pPr>
              <w:pStyle w:val="NoSpacing"/>
              <w:rPr>
                <w:sz w:val="22"/>
                <w:szCs w:val="22"/>
                <w:lang w:eastAsia="de-DE"/>
              </w:rPr>
            </w:pPr>
            <w:r>
              <w:rPr>
                <w:sz w:val="22"/>
                <w:szCs w:val="22"/>
                <w:lang w:eastAsia="de-DE"/>
              </w:rPr>
              <w:t>Ein Rollenspiel mit einer weiteren Veranstaltung mit</w:t>
            </w:r>
            <w:r w:rsidR="00C45292">
              <w:rPr>
                <w:sz w:val="22"/>
                <w:szCs w:val="22"/>
                <w:lang w:eastAsia="de-DE"/>
              </w:rPr>
              <w:t xml:space="preserve">hilfe </w:t>
            </w:r>
            <w:r>
              <w:rPr>
                <w:sz w:val="22"/>
                <w:szCs w:val="22"/>
                <w:lang w:eastAsia="de-DE"/>
              </w:rPr>
              <w:t>der zusätzlichen Ausdrücke auf S. 55 durchführen.</w:t>
            </w:r>
          </w:p>
        </w:tc>
        <w:tc>
          <w:tcPr>
            <w:tcW w:w="4484" w:type="dxa"/>
          </w:tcPr>
          <w:p w14:paraId="21CB7BC4" w14:textId="322D148B" w:rsidR="003A2331" w:rsidRPr="000708A4" w:rsidRDefault="003A2331" w:rsidP="003A2331">
            <w:pPr>
              <w:pStyle w:val="NoSpacing"/>
              <w:rPr>
                <w:sz w:val="22"/>
                <w:szCs w:val="22"/>
                <w:lang w:eastAsia="de-DE"/>
              </w:rPr>
            </w:pPr>
          </w:p>
        </w:tc>
        <w:tc>
          <w:tcPr>
            <w:tcW w:w="1694" w:type="dxa"/>
          </w:tcPr>
          <w:p w14:paraId="095A4D76" w14:textId="4F585A1A" w:rsidR="005757DE" w:rsidRDefault="000708A4" w:rsidP="00D472DA">
            <w:pPr>
              <w:pStyle w:val="NoSpacing"/>
              <w:rPr>
                <w:sz w:val="22"/>
                <w:szCs w:val="22"/>
                <w:lang w:eastAsia="de-DE"/>
              </w:rPr>
            </w:pPr>
            <w:proofErr w:type="spellStart"/>
            <w:r>
              <w:rPr>
                <w:i/>
                <w:iCs/>
                <w:sz w:val="22"/>
                <w:szCs w:val="22"/>
                <w:lang w:eastAsia="de-DE"/>
              </w:rPr>
              <w:t>m</w:t>
            </w:r>
            <w:r w:rsidRPr="000708A4">
              <w:rPr>
                <w:i/>
                <w:iCs/>
                <w:sz w:val="22"/>
                <w:szCs w:val="22"/>
                <w:lang w:eastAsia="de-DE"/>
              </w:rPr>
              <w:t>agazine</w:t>
            </w:r>
            <w:proofErr w:type="spellEnd"/>
            <w:r w:rsidRPr="000708A4">
              <w:rPr>
                <w:i/>
                <w:iCs/>
                <w:sz w:val="22"/>
                <w:szCs w:val="22"/>
                <w:lang w:eastAsia="de-DE"/>
              </w:rPr>
              <w:t xml:space="preserve"> </w:t>
            </w:r>
            <w:r>
              <w:rPr>
                <w:sz w:val="22"/>
                <w:szCs w:val="22"/>
                <w:lang w:eastAsia="de-DE"/>
              </w:rPr>
              <w:t>S. 54</w:t>
            </w:r>
            <w:r w:rsidR="00C773C4">
              <w:rPr>
                <w:sz w:val="22"/>
                <w:szCs w:val="22"/>
                <w:lang w:eastAsia="de-DE"/>
              </w:rPr>
              <w:t xml:space="preserve"> und 55</w:t>
            </w:r>
          </w:p>
          <w:p w14:paraId="3D723809" w14:textId="08F4BBF5" w:rsidR="00C773C4" w:rsidRPr="008B3B1A" w:rsidRDefault="000708A4" w:rsidP="00D472DA">
            <w:pPr>
              <w:pStyle w:val="NoSpacing"/>
              <w:rPr>
                <w:sz w:val="22"/>
                <w:szCs w:val="22"/>
                <w:lang w:eastAsia="de-DE"/>
              </w:rPr>
            </w:pPr>
            <w:r>
              <w:rPr>
                <w:sz w:val="22"/>
                <w:szCs w:val="22"/>
                <w:lang w:eastAsia="de-DE"/>
              </w:rPr>
              <w:t>Track</w:t>
            </w:r>
            <w:r w:rsidR="00C13971">
              <w:rPr>
                <w:sz w:val="22"/>
                <w:szCs w:val="22"/>
                <w:lang w:eastAsia="de-DE"/>
              </w:rPr>
              <w:t>s</w:t>
            </w:r>
            <w:r>
              <w:rPr>
                <w:sz w:val="22"/>
                <w:szCs w:val="22"/>
                <w:lang w:eastAsia="de-DE"/>
              </w:rPr>
              <w:t xml:space="preserve"> 62</w:t>
            </w:r>
            <w:r w:rsidR="00C13971">
              <w:rPr>
                <w:sz w:val="22"/>
                <w:szCs w:val="22"/>
                <w:lang w:eastAsia="de-DE"/>
              </w:rPr>
              <w:t xml:space="preserve"> und </w:t>
            </w:r>
            <w:r w:rsidR="00C773C4">
              <w:rPr>
                <w:sz w:val="22"/>
                <w:szCs w:val="22"/>
                <w:lang w:eastAsia="de-DE"/>
              </w:rPr>
              <w:t>63 bis 68</w:t>
            </w:r>
          </w:p>
        </w:tc>
        <w:tc>
          <w:tcPr>
            <w:tcW w:w="521" w:type="dxa"/>
          </w:tcPr>
          <w:p w14:paraId="1657D8C2" w14:textId="3AD5F704" w:rsidR="005757DE" w:rsidRPr="008B3B1A" w:rsidRDefault="005757DE" w:rsidP="00D472DA">
            <w:pPr>
              <w:pStyle w:val="NoSpacing"/>
              <w:rPr>
                <w:sz w:val="22"/>
                <w:szCs w:val="22"/>
                <w:lang w:eastAsia="de-DE"/>
              </w:rPr>
            </w:pPr>
          </w:p>
        </w:tc>
      </w:tr>
      <w:bookmarkEnd w:id="0"/>
      <w:bookmarkEnd w:id="1"/>
    </w:tbl>
    <w:p w14:paraId="7C288C56" w14:textId="77777777" w:rsidR="0079251D" w:rsidRPr="008B3B1A" w:rsidRDefault="0079251D" w:rsidP="00AA14C0">
      <w:pPr>
        <w:pStyle w:val="NoSpacing"/>
        <w:rPr>
          <w:b/>
          <w:bCs/>
          <w:sz w:val="22"/>
          <w:szCs w:val="22"/>
          <w:lang w:eastAsia="de-DE"/>
        </w:rPr>
      </w:pPr>
    </w:p>
    <w:p w14:paraId="44AE8F29" w14:textId="219E84F4" w:rsidR="00BE7B94" w:rsidRDefault="00BE7B94">
      <w:pPr>
        <w:rPr>
          <w:rFonts w:eastAsiaTheme="minorHAnsi"/>
          <w:b/>
          <w:bCs/>
          <w:sz w:val="22"/>
          <w:szCs w:val="22"/>
          <w:lang w:eastAsia="de-DE"/>
        </w:rPr>
      </w:pPr>
      <w:r>
        <w:rPr>
          <w:b/>
          <w:bCs/>
          <w:sz w:val="22"/>
          <w:szCs w:val="22"/>
          <w:lang w:eastAsia="de-DE"/>
        </w:rPr>
        <w:br w:type="page"/>
      </w:r>
    </w:p>
    <w:p w14:paraId="0B4F7435" w14:textId="77777777" w:rsidR="009B0342" w:rsidRPr="008B3B1A" w:rsidRDefault="009B0342" w:rsidP="009B0342">
      <w:pPr>
        <w:pStyle w:val="NoSpacing"/>
        <w:rPr>
          <w:b/>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Pr="008B3B1A">
        <w:rPr>
          <w:b/>
          <w:sz w:val="22"/>
          <w:szCs w:val="22"/>
          <w:lang w:val="en-US" w:eastAsia="de-DE"/>
        </w:rPr>
        <w:t xml:space="preserve">– </w:t>
      </w:r>
      <w:proofErr w:type="spellStart"/>
      <w:r w:rsidRPr="008B3B1A">
        <w:rPr>
          <w:b/>
          <w:sz w:val="22"/>
          <w:szCs w:val="22"/>
          <w:lang w:val="en-US" w:eastAsia="de-DE"/>
        </w:rPr>
        <w:t>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r w:rsidRPr="008B3B1A">
        <w:rPr>
          <w:b/>
          <w:sz w:val="22"/>
          <w:szCs w:val="22"/>
          <w:lang w:val="en-US" w:eastAsia="de-DE"/>
        </w:rPr>
        <w:t xml:space="preserve"> </w:t>
      </w:r>
    </w:p>
    <w:p w14:paraId="0229DE77" w14:textId="34B38AEE" w:rsidR="009B0342" w:rsidRPr="00A44163" w:rsidRDefault="00C30AFE" w:rsidP="009B0342">
      <w:pPr>
        <w:pStyle w:val="NoSpacing"/>
        <w:rPr>
          <w:b/>
          <w:sz w:val="22"/>
          <w:szCs w:val="22"/>
          <w:lang w:eastAsia="de-DE"/>
        </w:rPr>
      </w:pPr>
      <w:proofErr w:type="spellStart"/>
      <w:r w:rsidRPr="00A44163">
        <w:rPr>
          <w:b/>
          <w:i/>
          <w:sz w:val="22"/>
          <w:szCs w:val="22"/>
          <w:lang w:eastAsia="de-DE"/>
        </w:rPr>
        <w:t>a</w:t>
      </w:r>
      <w:r w:rsidR="009B0342" w:rsidRPr="00A44163">
        <w:rPr>
          <w:b/>
          <w:i/>
          <w:sz w:val="22"/>
          <w:szCs w:val="22"/>
          <w:lang w:eastAsia="de-DE"/>
        </w:rPr>
        <w:t>ctivité</w:t>
      </w:r>
      <w:proofErr w:type="spellEnd"/>
      <w:r w:rsidR="009B0342" w:rsidRPr="00A44163">
        <w:rPr>
          <w:b/>
          <w:sz w:val="22"/>
          <w:szCs w:val="22"/>
          <w:lang w:eastAsia="de-DE"/>
        </w:rPr>
        <w:t xml:space="preserve"> C: </w:t>
      </w:r>
      <w:r w:rsidR="009B0342" w:rsidRPr="00A44163">
        <w:rPr>
          <w:b/>
          <w:bCs/>
          <w:sz w:val="22"/>
          <w:szCs w:val="22"/>
          <w:lang w:eastAsia="de-DE"/>
        </w:rPr>
        <w:t xml:space="preserve">1 Lektion </w:t>
      </w:r>
      <w:r w:rsidR="00D60BFA" w:rsidRPr="00A44163">
        <w:rPr>
          <w:b/>
          <w:bCs/>
          <w:sz w:val="22"/>
          <w:szCs w:val="22"/>
          <w:lang w:eastAsia="de-DE"/>
        </w:rPr>
        <w:t>(fakultativ)</w:t>
      </w:r>
      <w:r w:rsidR="009B0342" w:rsidRPr="00A44163">
        <w:rPr>
          <w:b/>
          <w:bCs/>
          <w:sz w:val="22"/>
          <w:szCs w:val="22"/>
          <w:lang w:eastAsia="de-DE"/>
        </w:rPr>
        <w:br/>
      </w:r>
    </w:p>
    <w:p w14:paraId="1B481A1A" w14:textId="55F9E4FD" w:rsidR="009B0342" w:rsidRPr="00715162" w:rsidRDefault="009B0342" w:rsidP="009B0342">
      <w:pPr>
        <w:pStyle w:val="NoSpacing"/>
        <w:rPr>
          <w:b/>
          <w:bCs/>
          <w:i/>
          <w:i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1:</w:t>
      </w:r>
      <w:proofErr w:type="gramEnd"/>
      <w:r>
        <w:rPr>
          <w:b/>
          <w:bCs/>
          <w:sz w:val="22"/>
          <w:szCs w:val="22"/>
          <w:lang w:val="fr-CH" w:eastAsia="de-DE"/>
        </w:rPr>
        <w:t xml:space="preserve"> </w:t>
      </w:r>
      <w:r w:rsidR="00A44163">
        <w:rPr>
          <w:rFonts w:ascii="Calibri" w:hAnsi="Calibri" w:cs="Calibri"/>
          <w:b/>
          <w:bCs/>
          <w:i/>
          <w:iCs/>
          <w:sz w:val="22"/>
          <w:szCs w:val="22"/>
          <w:lang w:val="fr-CH" w:eastAsia="de-DE"/>
        </w:rPr>
        <w:t>É</w:t>
      </w:r>
      <w:r w:rsidR="00A44163">
        <w:rPr>
          <w:b/>
          <w:bCs/>
          <w:i/>
          <w:iCs/>
          <w:sz w:val="22"/>
          <w:szCs w:val="22"/>
          <w:lang w:val="fr-CH" w:eastAsia="de-DE"/>
        </w:rPr>
        <w:t>changez les informations.</w:t>
      </w:r>
    </w:p>
    <w:tbl>
      <w:tblPr>
        <w:tblStyle w:val="TableGrid"/>
        <w:tblW w:w="0" w:type="auto"/>
        <w:tblLook w:val="04A0" w:firstRow="1" w:lastRow="0" w:firstColumn="1" w:lastColumn="0" w:noHBand="0" w:noVBand="1"/>
      </w:tblPr>
      <w:tblGrid>
        <w:gridCol w:w="638"/>
        <w:gridCol w:w="753"/>
        <w:gridCol w:w="6169"/>
        <w:gridCol w:w="4484"/>
        <w:gridCol w:w="1694"/>
        <w:gridCol w:w="521"/>
      </w:tblGrid>
      <w:tr w:rsidR="009B0342" w:rsidRPr="008B3B1A" w14:paraId="042C6D8E" w14:textId="77777777">
        <w:trPr>
          <w:trHeight w:val="296"/>
        </w:trPr>
        <w:tc>
          <w:tcPr>
            <w:tcW w:w="7560" w:type="dxa"/>
            <w:gridSpan w:val="3"/>
          </w:tcPr>
          <w:p w14:paraId="381E2AFE" w14:textId="77777777" w:rsidR="009B0342" w:rsidRPr="008B3B1A" w:rsidRDefault="009B0342">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4484" w:type="dxa"/>
          </w:tcPr>
          <w:p w14:paraId="7864310E" w14:textId="77777777" w:rsidR="009B0342" w:rsidRPr="008B3B1A" w:rsidRDefault="009B0342">
            <w:pPr>
              <w:pStyle w:val="NoSpacing"/>
              <w:rPr>
                <w:b/>
                <w:bCs/>
                <w:sz w:val="22"/>
                <w:szCs w:val="22"/>
                <w:lang w:eastAsia="de-DE"/>
              </w:rPr>
            </w:pPr>
            <w:proofErr w:type="spellStart"/>
            <w:r w:rsidRPr="008B3B1A">
              <w:rPr>
                <w:b/>
                <w:bCs/>
                <w:sz w:val="22"/>
                <w:szCs w:val="22"/>
                <w:lang w:eastAsia="de-DE"/>
              </w:rPr>
              <w:t>différenciation</w:t>
            </w:r>
            <w:proofErr w:type="spellEnd"/>
          </w:p>
        </w:tc>
        <w:tc>
          <w:tcPr>
            <w:tcW w:w="1694" w:type="dxa"/>
          </w:tcPr>
          <w:p w14:paraId="36BADDAC" w14:textId="77777777" w:rsidR="009B0342" w:rsidRPr="008B3B1A" w:rsidRDefault="009B0342">
            <w:pPr>
              <w:pStyle w:val="NoSpacing"/>
              <w:rPr>
                <w:b/>
                <w:bCs/>
                <w:sz w:val="22"/>
                <w:szCs w:val="22"/>
                <w:lang w:eastAsia="de-DE"/>
              </w:rPr>
            </w:pPr>
            <w:proofErr w:type="spellStart"/>
            <w:r w:rsidRPr="008B3B1A">
              <w:rPr>
                <w:b/>
                <w:bCs/>
                <w:sz w:val="22"/>
                <w:szCs w:val="22"/>
                <w:lang w:eastAsia="de-DE"/>
              </w:rPr>
              <w:t>matériel</w:t>
            </w:r>
            <w:proofErr w:type="spellEnd"/>
          </w:p>
        </w:tc>
        <w:tc>
          <w:tcPr>
            <w:tcW w:w="521" w:type="dxa"/>
          </w:tcPr>
          <w:p w14:paraId="39D6E56E" w14:textId="77777777" w:rsidR="009B0342" w:rsidRPr="008B3B1A" w:rsidRDefault="009B0342">
            <w:pPr>
              <w:pStyle w:val="NoSpacing"/>
              <w:rPr>
                <w:b/>
                <w:bCs/>
                <w:sz w:val="22"/>
                <w:szCs w:val="22"/>
                <w:lang w:eastAsia="de-DE"/>
              </w:rPr>
            </w:pPr>
          </w:p>
        </w:tc>
      </w:tr>
      <w:tr w:rsidR="009B0342" w:rsidRPr="008B3B1A" w14:paraId="3DC3017B" w14:textId="77777777" w:rsidTr="00971EFC">
        <w:trPr>
          <w:trHeight w:val="1309"/>
        </w:trPr>
        <w:tc>
          <w:tcPr>
            <w:tcW w:w="638" w:type="dxa"/>
            <w:tcBorders>
              <w:bottom w:val="single" w:sz="4" w:space="0" w:color="auto"/>
              <w:right w:val="nil"/>
            </w:tcBorders>
          </w:tcPr>
          <w:p w14:paraId="377383BA" w14:textId="77777777" w:rsidR="009B0342" w:rsidRPr="008B3B1A" w:rsidRDefault="009B0342">
            <w:pPr>
              <w:spacing w:before="100" w:beforeAutospacing="1" w:after="100" w:afterAutospacing="1"/>
              <w:rPr>
                <w:rFonts w:ascii="Calibri" w:eastAsia="Times New Roman" w:hAnsi="Calibri" w:cs="Calibri"/>
                <w:sz w:val="22"/>
                <w:szCs w:val="22"/>
                <w:lang w:eastAsia="de-DE"/>
              </w:rPr>
            </w:pPr>
          </w:p>
        </w:tc>
        <w:tc>
          <w:tcPr>
            <w:tcW w:w="753" w:type="dxa"/>
            <w:tcBorders>
              <w:right w:val="single" w:sz="4" w:space="0" w:color="auto"/>
            </w:tcBorders>
            <w:shd w:val="clear" w:color="auto" w:fill="auto"/>
          </w:tcPr>
          <w:p w14:paraId="659157AD" w14:textId="77777777" w:rsidR="009B0342" w:rsidRPr="008B3B1A" w:rsidRDefault="009B0342">
            <w:pPr>
              <w:pStyle w:val="NoSpacing"/>
              <w:rPr>
                <w:sz w:val="22"/>
                <w:szCs w:val="22"/>
                <w:lang w:eastAsia="de-DE"/>
              </w:rPr>
            </w:pPr>
            <w:r w:rsidRPr="008B3B1A">
              <w:rPr>
                <w:sz w:val="22"/>
                <w:szCs w:val="22"/>
                <w:lang w:eastAsia="de-DE"/>
              </w:rPr>
              <w:t>PL</w:t>
            </w:r>
          </w:p>
        </w:tc>
        <w:tc>
          <w:tcPr>
            <w:tcW w:w="6169" w:type="dxa"/>
            <w:tcBorders>
              <w:left w:val="single" w:sz="4" w:space="0" w:color="auto"/>
            </w:tcBorders>
          </w:tcPr>
          <w:p w14:paraId="13DD7146" w14:textId="77777777" w:rsidR="009B0342" w:rsidRPr="008B3B1A" w:rsidRDefault="009B0342">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7E4F11E7" w14:textId="4FDAF12F" w:rsidR="00677683" w:rsidRDefault="00677683">
            <w:pPr>
              <w:pStyle w:val="NoSpacing"/>
              <w:rPr>
                <w:sz w:val="22"/>
                <w:szCs w:val="22"/>
                <w:lang w:eastAsia="de-DE"/>
              </w:rPr>
            </w:pPr>
            <w:r>
              <w:rPr>
                <w:sz w:val="22"/>
                <w:szCs w:val="22"/>
                <w:lang w:eastAsia="de-DE"/>
              </w:rPr>
              <w:t>Strategie «</w:t>
            </w:r>
            <w:r w:rsidR="00A92794">
              <w:rPr>
                <w:sz w:val="22"/>
                <w:szCs w:val="22"/>
                <w:lang w:eastAsia="de-DE"/>
              </w:rPr>
              <w:t>Texte ü</w:t>
            </w:r>
            <w:r>
              <w:rPr>
                <w:sz w:val="22"/>
                <w:szCs w:val="22"/>
                <w:lang w:eastAsia="de-DE"/>
              </w:rPr>
              <w:t xml:space="preserve">berfliegen» aus </w:t>
            </w:r>
            <w:proofErr w:type="spellStart"/>
            <w:r w:rsidRPr="00917AE5">
              <w:rPr>
                <w:i/>
                <w:iCs/>
                <w:sz w:val="22"/>
                <w:szCs w:val="22"/>
                <w:lang w:eastAsia="de-DE"/>
              </w:rPr>
              <w:t>activité</w:t>
            </w:r>
            <w:proofErr w:type="spellEnd"/>
            <w:r>
              <w:rPr>
                <w:sz w:val="22"/>
                <w:szCs w:val="22"/>
                <w:lang w:eastAsia="de-DE"/>
              </w:rPr>
              <w:t xml:space="preserve"> A erneut thematisieren</w:t>
            </w:r>
            <w:r w:rsidR="00286B6C">
              <w:rPr>
                <w:sz w:val="22"/>
                <w:szCs w:val="22"/>
                <w:lang w:eastAsia="de-DE"/>
              </w:rPr>
              <w:t>.</w:t>
            </w:r>
          </w:p>
          <w:p w14:paraId="437A7F1A" w14:textId="3D166CF5" w:rsidR="009B0342" w:rsidRDefault="00677683">
            <w:pPr>
              <w:pStyle w:val="NoSpacing"/>
              <w:rPr>
                <w:sz w:val="22"/>
                <w:szCs w:val="22"/>
                <w:lang w:eastAsia="de-DE"/>
              </w:rPr>
            </w:pPr>
            <w:r>
              <w:rPr>
                <w:sz w:val="22"/>
                <w:szCs w:val="22"/>
                <w:lang w:eastAsia="de-DE"/>
              </w:rPr>
              <w:t xml:space="preserve">Was </w:t>
            </w:r>
            <w:r w:rsidR="00286B6C">
              <w:rPr>
                <w:sz w:val="22"/>
                <w:szCs w:val="22"/>
                <w:lang w:eastAsia="de-DE"/>
              </w:rPr>
              <w:t>wisst ihr</w:t>
            </w:r>
            <w:r>
              <w:rPr>
                <w:sz w:val="22"/>
                <w:szCs w:val="22"/>
                <w:lang w:eastAsia="de-DE"/>
              </w:rPr>
              <w:t xml:space="preserve"> noch? </w:t>
            </w:r>
            <w:r w:rsidR="00286B6C">
              <w:rPr>
                <w:sz w:val="22"/>
                <w:szCs w:val="22"/>
                <w:lang w:eastAsia="de-DE"/>
              </w:rPr>
              <w:t>Könnt ihr</w:t>
            </w:r>
            <w:r>
              <w:rPr>
                <w:sz w:val="22"/>
                <w:szCs w:val="22"/>
                <w:lang w:eastAsia="de-DE"/>
              </w:rPr>
              <w:t xml:space="preserve"> Beispiele aufzählen?</w:t>
            </w:r>
            <w:r w:rsidR="009B0342" w:rsidRPr="008B3B1A">
              <w:rPr>
                <w:sz w:val="22"/>
                <w:szCs w:val="22"/>
                <w:lang w:eastAsia="de-DE"/>
              </w:rPr>
              <w:t xml:space="preserve"> </w:t>
            </w:r>
          </w:p>
          <w:p w14:paraId="314F53B6" w14:textId="4D6AE61B" w:rsidR="00C16662" w:rsidRPr="008B3B1A" w:rsidRDefault="00C16662">
            <w:pPr>
              <w:pStyle w:val="NoSpacing"/>
              <w:rPr>
                <w:sz w:val="22"/>
                <w:szCs w:val="22"/>
                <w:lang w:eastAsia="de-DE"/>
              </w:rPr>
            </w:pPr>
            <w:r>
              <w:rPr>
                <w:sz w:val="22"/>
                <w:szCs w:val="22"/>
                <w:lang w:eastAsia="de-DE"/>
              </w:rPr>
              <w:t>Als Grundlage könnte ein eigener Text einer Veranstaltung o. Ä. gezeigt werden.</w:t>
            </w:r>
          </w:p>
        </w:tc>
        <w:tc>
          <w:tcPr>
            <w:tcW w:w="4484" w:type="dxa"/>
          </w:tcPr>
          <w:p w14:paraId="1D99EA01" w14:textId="77777777" w:rsidR="009B0342" w:rsidRDefault="009B0342">
            <w:pPr>
              <w:pStyle w:val="NoSpacing"/>
              <w:rPr>
                <w:sz w:val="22"/>
                <w:szCs w:val="22"/>
                <w:lang w:eastAsia="de-DE"/>
              </w:rPr>
            </w:pPr>
          </w:p>
          <w:p w14:paraId="4B4B3952" w14:textId="1EBCCA8F" w:rsidR="00677683" w:rsidRPr="008B3B1A" w:rsidRDefault="00677683">
            <w:pPr>
              <w:pStyle w:val="NoSpacing"/>
              <w:rPr>
                <w:sz w:val="22"/>
                <w:szCs w:val="22"/>
                <w:lang w:eastAsia="de-DE"/>
              </w:rPr>
            </w:pPr>
          </w:p>
        </w:tc>
        <w:tc>
          <w:tcPr>
            <w:tcW w:w="1694" w:type="dxa"/>
          </w:tcPr>
          <w:p w14:paraId="1FE2CE37" w14:textId="77777777" w:rsidR="009B0342" w:rsidRPr="008B3B1A" w:rsidRDefault="009B0342">
            <w:pPr>
              <w:pStyle w:val="NoSpacing"/>
              <w:rPr>
                <w:sz w:val="22"/>
                <w:szCs w:val="22"/>
                <w:lang w:eastAsia="de-DE"/>
              </w:rPr>
            </w:pPr>
          </w:p>
        </w:tc>
        <w:tc>
          <w:tcPr>
            <w:tcW w:w="521" w:type="dxa"/>
          </w:tcPr>
          <w:p w14:paraId="5B0DDC23" w14:textId="77777777" w:rsidR="009B0342" w:rsidRPr="008B3B1A" w:rsidRDefault="009B0342">
            <w:pPr>
              <w:pStyle w:val="NoSpacing"/>
              <w:rPr>
                <w:sz w:val="22"/>
                <w:szCs w:val="22"/>
                <w:lang w:eastAsia="de-DE"/>
              </w:rPr>
            </w:pPr>
          </w:p>
        </w:tc>
      </w:tr>
      <w:tr w:rsidR="009B0342" w:rsidRPr="008B3B1A" w14:paraId="64BCF423" w14:textId="77777777" w:rsidTr="00971EFC">
        <w:trPr>
          <w:trHeight w:val="1470"/>
        </w:trPr>
        <w:tc>
          <w:tcPr>
            <w:tcW w:w="638" w:type="dxa"/>
            <w:tcBorders>
              <w:right w:val="nil"/>
            </w:tcBorders>
            <w:shd w:val="thinDiagStripe" w:color="AEAAAA" w:themeColor="background2" w:themeShade="BF" w:fill="auto"/>
          </w:tcPr>
          <w:p w14:paraId="5FE99ED9" w14:textId="6AF68601" w:rsidR="009B0342" w:rsidRPr="008B3B1A" w:rsidRDefault="0067768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753" w:type="dxa"/>
            <w:tcBorders>
              <w:right w:val="single" w:sz="4" w:space="0" w:color="auto"/>
            </w:tcBorders>
            <w:shd w:val="clear" w:color="auto" w:fill="auto"/>
          </w:tcPr>
          <w:p w14:paraId="207FE664" w14:textId="5558DB0B" w:rsidR="009B0342" w:rsidRPr="008B3B1A" w:rsidRDefault="00677683">
            <w:pPr>
              <w:pStyle w:val="NoSpacing"/>
              <w:rPr>
                <w:sz w:val="22"/>
                <w:szCs w:val="22"/>
                <w:lang w:eastAsia="de-DE"/>
              </w:rPr>
            </w:pPr>
            <w:r>
              <w:rPr>
                <w:sz w:val="22"/>
                <w:szCs w:val="22"/>
                <w:lang w:eastAsia="de-DE"/>
              </w:rPr>
              <w:t>PL</w:t>
            </w:r>
          </w:p>
        </w:tc>
        <w:tc>
          <w:tcPr>
            <w:tcW w:w="6169" w:type="dxa"/>
            <w:tcBorders>
              <w:left w:val="single" w:sz="4" w:space="0" w:color="auto"/>
            </w:tcBorders>
          </w:tcPr>
          <w:p w14:paraId="0C43E4A5" w14:textId="6D7CB07F" w:rsidR="009B0342" w:rsidRDefault="00FA79ED">
            <w:pPr>
              <w:pStyle w:val="NoSpacing"/>
              <w:rPr>
                <w:sz w:val="22"/>
                <w:szCs w:val="22"/>
                <w:lang w:eastAsia="de-DE"/>
              </w:rPr>
            </w:pPr>
            <w:r w:rsidRPr="00FA79ED">
              <w:rPr>
                <w:sz w:val="22"/>
                <w:szCs w:val="22"/>
                <w:lang w:eastAsia="de-DE"/>
              </w:rPr>
              <w:t xml:space="preserve">Die </w:t>
            </w:r>
            <w:proofErr w:type="spellStart"/>
            <w:r w:rsidRPr="00FA79ED">
              <w:rPr>
                <w:sz w:val="22"/>
                <w:szCs w:val="22"/>
                <w:lang w:eastAsia="de-DE"/>
              </w:rPr>
              <w:t>SuS</w:t>
            </w:r>
            <w:proofErr w:type="spellEnd"/>
            <w:r>
              <w:rPr>
                <w:sz w:val="22"/>
                <w:szCs w:val="22"/>
                <w:lang w:eastAsia="de-DE"/>
              </w:rPr>
              <w:t xml:space="preserve"> erinnern sich, wie sie bisher beim Lesen eines Textes vorgegangen sind</w:t>
            </w:r>
            <w:r w:rsidR="00286B6C">
              <w:rPr>
                <w:sz w:val="22"/>
                <w:szCs w:val="22"/>
                <w:lang w:eastAsia="de-DE"/>
              </w:rPr>
              <w:t>,</w:t>
            </w:r>
            <w:r>
              <w:rPr>
                <w:sz w:val="22"/>
                <w:szCs w:val="22"/>
                <w:lang w:eastAsia="de-DE"/>
              </w:rPr>
              <w:t xml:space="preserve"> und tauschen sich darüber aus. Werden alle Strategien genannt und können diese an einem Beispiel erklärt werden?</w:t>
            </w:r>
          </w:p>
          <w:p w14:paraId="65B651F5" w14:textId="5F4916C4" w:rsidR="006C04D2" w:rsidRPr="00FA79ED" w:rsidRDefault="006C04D2">
            <w:pPr>
              <w:pStyle w:val="NoSpacing"/>
              <w:rPr>
                <w:sz w:val="22"/>
                <w:szCs w:val="22"/>
                <w:lang w:eastAsia="de-DE"/>
              </w:rPr>
            </w:pPr>
            <w:r>
              <w:rPr>
                <w:sz w:val="22"/>
                <w:szCs w:val="22"/>
                <w:lang w:eastAsia="de-DE"/>
              </w:rPr>
              <w:t xml:space="preserve">Danach wenden die </w:t>
            </w:r>
            <w:proofErr w:type="spellStart"/>
            <w:r>
              <w:rPr>
                <w:sz w:val="22"/>
                <w:szCs w:val="22"/>
                <w:lang w:eastAsia="de-DE"/>
              </w:rPr>
              <w:t>SuS</w:t>
            </w:r>
            <w:proofErr w:type="spellEnd"/>
            <w:r>
              <w:rPr>
                <w:sz w:val="22"/>
                <w:szCs w:val="22"/>
                <w:lang w:eastAsia="de-DE"/>
              </w:rPr>
              <w:t xml:space="preserve"> die Strategien beim Text «Lac </w:t>
            </w:r>
            <w:proofErr w:type="spellStart"/>
            <w:r>
              <w:rPr>
                <w:sz w:val="22"/>
                <w:szCs w:val="22"/>
                <w:lang w:eastAsia="de-DE"/>
              </w:rPr>
              <w:t>souterrain</w:t>
            </w:r>
            <w:proofErr w:type="spellEnd"/>
            <w:r>
              <w:rPr>
                <w:sz w:val="22"/>
                <w:szCs w:val="22"/>
                <w:lang w:eastAsia="de-DE"/>
              </w:rPr>
              <w:t>» an.</w:t>
            </w:r>
          </w:p>
        </w:tc>
        <w:tc>
          <w:tcPr>
            <w:tcW w:w="4484" w:type="dxa"/>
          </w:tcPr>
          <w:p w14:paraId="6F73EC02" w14:textId="5A51BC68" w:rsidR="009B0342" w:rsidRDefault="00FA79ED">
            <w:pPr>
              <w:pStyle w:val="NoSpacing"/>
              <w:rPr>
                <w:sz w:val="22"/>
                <w:szCs w:val="22"/>
                <w:lang w:eastAsia="de-DE"/>
              </w:rPr>
            </w:pPr>
            <w:r>
              <w:rPr>
                <w:sz w:val="22"/>
                <w:szCs w:val="22"/>
                <w:lang w:eastAsia="de-DE"/>
              </w:rPr>
              <w:t xml:space="preserve">Die LP hilft mit kleinen Inputs nach, wenn </w:t>
            </w:r>
            <w:r w:rsidR="00537164">
              <w:rPr>
                <w:sz w:val="22"/>
                <w:szCs w:val="22"/>
                <w:lang w:eastAsia="de-DE"/>
              </w:rPr>
              <w:t xml:space="preserve">sich </w:t>
            </w: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nicht mehr </w:t>
            </w:r>
            <w:r w:rsidR="009A6F1E">
              <w:rPr>
                <w:sz w:val="22"/>
                <w:szCs w:val="22"/>
                <w:lang w:eastAsia="de-DE"/>
              </w:rPr>
              <w:t>selbst</w:t>
            </w:r>
            <w:r>
              <w:rPr>
                <w:sz w:val="22"/>
                <w:szCs w:val="22"/>
                <w:lang w:eastAsia="de-DE"/>
              </w:rPr>
              <w:t xml:space="preserve"> an die in </w:t>
            </w:r>
            <w:r w:rsidR="00286B6C">
              <w:rPr>
                <w:sz w:val="22"/>
                <w:szCs w:val="22"/>
                <w:lang w:eastAsia="de-DE"/>
              </w:rPr>
              <w:t xml:space="preserve">MF </w:t>
            </w:r>
            <w:r w:rsidRPr="00CB3525">
              <w:rPr>
                <w:sz w:val="22"/>
                <w:szCs w:val="22"/>
                <w:lang w:eastAsia="de-DE"/>
              </w:rPr>
              <w:t xml:space="preserve">3 und </w:t>
            </w:r>
            <w:r w:rsidR="00286B6C">
              <w:rPr>
                <w:sz w:val="22"/>
                <w:szCs w:val="22"/>
                <w:lang w:eastAsia="de-DE"/>
              </w:rPr>
              <w:t>MF 4</w:t>
            </w:r>
            <w:r w:rsidRPr="00CB3525">
              <w:rPr>
                <w:sz w:val="22"/>
                <w:szCs w:val="22"/>
                <w:lang w:eastAsia="de-DE"/>
              </w:rPr>
              <w:t xml:space="preserve"> aufgebauten und eingeüb</w:t>
            </w:r>
            <w:r>
              <w:rPr>
                <w:sz w:val="22"/>
                <w:szCs w:val="22"/>
                <w:lang w:eastAsia="de-DE"/>
              </w:rPr>
              <w:t>ten Strategien erinnern können.</w:t>
            </w:r>
          </w:p>
          <w:p w14:paraId="1E7316B9" w14:textId="3019FF5D" w:rsidR="006C04D2" w:rsidRPr="008B3B1A" w:rsidRDefault="006C04D2">
            <w:pPr>
              <w:pStyle w:val="NoSpacing"/>
              <w:rPr>
                <w:sz w:val="22"/>
                <w:szCs w:val="22"/>
                <w:lang w:eastAsia="de-DE"/>
              </w:rPr>
            </w:pPr>
            <w:r>
              <w:rPr>
                <w:sz w:val="22"/>
                <w:szCs w:val="22"/>
                <w:lang w:eastAsia="de-DE"/>
              </w:rPr>
              <w:t xml:space="preserve">Die LP unterstützt </w:t>
            </w:r>
            <w:r w:rsidR="00286B6C">
              <w:rPr>
                <w:sz w:val="22"/>
                <w:szCs w:val="22"/>
                <w:lang w:eastAsia="de-DE"/>
              </w:rPr>
              <w:t xml:space="preserve">und </w:t>
            </w:r>
            <w:proofErr w:type="gramStart"/>
            <w:r>
              <w:rPr>
                <w:sz w:val="22"/>
                <w:szCs w:val="22"/>
                <w:lang w:eastAsia="de-DE"/>
              </w:rPr>
              <w:t>ergänzt</w:t>
            </w:r>
            <w:proofErr w:type="gramEnd"/>
            <w:r>
              <w:rPr>
                <w:sz w:val="22"/>
                <w:szCs w:val="22"/>
                <w:lang w:eastAsia="de-DE"/>
              </w:rPr>
              <w:t xml:space="preserve"> wenn nötig.</w:t>
            </w:r>
          </w:p>
        </w:tc>
        <w:tc>
          <w:tcPr>
            <w:tcW w:w="1694" w:type="dxa"/>
          </w:tcPr>
          <w:p w14:paraId="403B6E34" w14:textId="3D426F76" w:rsidR="009B0342" w:rsidRPr="008B3B1A" w:rsidRDefault="00FA79ED">
            <w:pPr>
              <w:pStyle w:val="NoSpacing"/>
              <w:rPr>
                <w:sz w:val="22"/>
                <w:szCs w:val="22"/>
                <w:lang w:eastAsia="de-DE"/>
              </w:rPr>
            </w:pPr>
            <w:proofErr w:type="spellStart"/>
            <w:r>
              <w:rPr>
                <w:i/>
                <w:iCs/>
                <w:sz w:val="22"/>
                <w:szCs w:val="22"/>
                <w:lang w:eastAsia="de-DE"/>
              </w:rPr>
              <w:t>m</w:t>
            </w:r>
            <w:r w:rsidRPr="00FA79ED">
              <w:rPr>
                <w:i/>
                <w:iCs/>
                <w:sz w:val="22"/>
                <w:szCs w:val="22"/>
                <w:lang w:eastAsia="de-DE"/>
              </w:rPr>
              <w:t>agazine</w:t>
            </w:r>
            <w:proofErr w:type="spellEnd"/>
            <w:r>
              <w:rPr>
                <w:sz w:val="22"/>
                <w:szCs w:val="22"/>
                <w:lang w:eastAsia="de-DE"/>
              </w:rPr>
              <w:t xml:space="preserve"> S. 26</w:t>
            </w:r>
            <w:r w:rsidR="006C04D2">
              <w:rPr>
                <w:sz w:val="22"/>
                <w:szCs w:val="22"/>
                <w:lang w:eastAsia="de-DE"/>
              </w:rPr>
              <w:t xml:space="preserve"> und 27</w:t>
            </w:r>
          </w:p>
        </w:tc>
        <w:tc>
          <w:tcPr>
            <w:tcW w:w="521" w:type="dxa"/>
          </w:tcPr>
          <w:p w14:paraId="42FFA72B" w14:textId="1DD9DB36" w:rsidR="009B0342" w:rsidRPr="008B3B1A" w:rsidRDefault="00D60BFA">
            <w:pPr>
              <w:pStyle w:val="NoSpacing"/>
              <w:rPr>
                <w:sz w:val="22"/>
                <w:szCs w:val="22"/>
                <w:lang w:eastAsia="de-DE"/>
              </w:rPr>
            </w:pPr>
            <w:r>
              <w:rPr>
                <w:sz w:val="22"/>
                <w:szCs w:val="22"/>
                <w:lang w:eastAsia="de-DE"/>
              </w:rPr>
              <w:t>15</w:t>
            </w:r>
            <w:r w:rsidR="006C04D2">
              <w:rPr>
                <w:sz w:val="22"/>
                <w:szCs w:val="22"/>
                <w:lang w:eastAsia="de-DE"/>
              </w:rPr>
              <w:t>’</w:t>
            </w:r>
          </w:p>
        </w:tc>
      </w:tr>
      <w:tr w:rsidR="00FA79ED" w:rsidRPr="006C04D2" w14:paraId="78F5B083" w14:textId="77777777" w:rsidTr="00971EFC">
        <w:trPr>
          <w:trHeight w:val="757"/>
        </w:trPr>
        <w:tc>
          <w:tcPr>
            <w:tcW w:w="638" w:type="dxa"/>
            <w:tcBorders>
              <w:right w:val="nil"/>
            </w:tcBorders>
            <w:shd w:val="thinDiagStripe" w:color="AEAAAA" w:themeColor="background2" w:themeShade="BF" w:fill="auto"/>
          </w:tcPr>
          <w:p w14:paraId="4522CCD9" w14:textId="691ED70B" w:rsidR="00BF12A6" w:rsidRDefault="006C04D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753" w:type="dxa"/>
            <w:tcBorders>
              <w:right w:val="single" w:sz="4" w:space="0" w:color="auto"/>
            </w:tcBorders>
            <w:shd w:val="clear" w:color="auto" w:fill="auto"/>
          </w:tcPr>
          <w:p w14:paraId="6319780C" w14:textId="0A19F672" w:rsidR="006C04D2" w:rsidRDefault="006C04D2">
            <w:pPr>
              <w:pStyle w:val="NoSpacing"/>
              <w:rPr>
                <w:sz w:val="22"/>
                <w:szCs w:val="22"/>
                <w:lang w:eastAsia="de-DE"/>
              </w:rPr>
            </w:pPr>
            <w:r>
              <w:rPr>
                <w:sz w:val="22"/>
                <w:szCs w:val="22"/>
                <w:lang w:eastAsia="de-DE"/>
              </w:rPr>
              <w:t>PA</w:t>
            </w:r>
          </w:p>
        </w:tc>
        <w:tc>
          <w:tcPr>
            <w:tcW w:w="6169" w:type="dxa"/>
            <w:tcBorders>
              <w:left w:val="single" w:sz="4" w:space="0" w:color="auto"/>
            </w:tcBorders>
          </w:tcPr>
          <w:p w14:paraId="631F4EAE" w14:textId="745F659D" w:rsidR="00FA79ED" w:rsidRPr="00D60BFA" w:rsidRDefault="00D60BFA">
            <w:pPr>
              <w:pStyle w:val="NoSpacing"/>
              <w:rPr>
                <w:sz w:val="22"/>
                <w:szCs w:val="22"/>
                <w:lang w:eastAsia="de-DE"/>
              </w:rPr>
            </w:pPr>
            <w:r>
              <w:rPr>
                <w:sz w:val="22"/>
                <w:szCs w:val="22"/>
                <w:lang w:eastAsia="de-DE"/>
              </w:rPr>
              <w:t xml:space="preserve">Zu zweit entschlüsseln die </w:t>
            </w:r>
            <w:proofErr w:type="spellStart"/>
            <w:r>
              <w:rPr>
                <w:sz w:val="22"/>
                <w:szCs w:val="22"/>
                <w:lang w:eastAsia="de-DE"/>
              </w:rPr>
              <w:t>SuS</w:t>
            </w:r>
            <w:proofErr w:type="spellEnd"/>
            <w:r>
              <w:rPr>
                <w:sz w:val="22"/>
                <w:szCs w:val="22"/>
                <w:lang w:eastAsia="de-DE"/>
              </w:rPr>
              <w:t xml:space="preserve"> auch den </w:t>
            </w:r>
            <w:r w:rsidR="00EB7125">
              <w:rPr>
                <w:sz w:val="22"/>
                <w:szCs w:val="22"/>
                <w:lang w:eastAsia="de-DE"/>
              </w:rPr>
              <w:t xml:space="preserve">zweiten </w:t>
            </w:r>
            <w:r w:rsidRPr="00D60BFA">
              <w:rPr>
                <w:sz w:val="22"/>
                <w:szCs w:val="22"/>
                <w:lang w:eastAsia="de-DE"/>
              </w:rPr>
              <w:t xml:space="preserve">Abschnitt des Textes «Lac </w:t>
            </w:r>
            <w:proofErr w:type="spellStart"/>
            <w:r w:rsidRPr="00D60BFA">
              <w:rPr>
                <w:sz w:val="22"/>
                <w:szCs w:val="22"/>
                <w:lang w:eastAsia="de-DE"/>
              </w:rPr>
              <w:t>souterrain</w:t>
            </w:r>
            <w:proofErr w:type="spellEnd"/>
            <w:r w:rsidRPr="00D60BFA">
              <w:rPr>
                <w:sz w:val="22"/>
                <w:szCs w:val="22"/>
                <w:lang w:eastAsia="de-DE"/>
              </w:rPr>
              <w:t xml:space="preserve">» und wenden dabei die Strategien von </w:t>
            </w:r>
            <w:r w:rsidR="00286B6C">
              <w:rPr>
                <w:sz w:val="22"/>
                <w:szCs w:val="22"/>
                <w:lang w:eastAsia="de-DE"/>
              </w:rPr>
              <w:br/>
            </w:r>
            <w:r w:rsidRPr="00D60BFA">
              <w:rPr>
                <w:sz w:val="22"/>
                <w:szCs w:val="22"/>
                <w:lang w:eastAsia="de-DE"/>
              </w:rPr>
              <w:t>S</w:t>
            </w:r>
            <w:r>
              <w:rPr>
                <w:sz w:val="22"/>
                <w:szCs w:val="22"/>
                <w:lang w:eastAsia="de-DE"/>
              </w:rPr>
              <w:t>. 26 an.</w:t>
            </w:r>
          </w:p>
        </w:tc>
        <w:tc>
          <w:tcPr>
            <w:tcW w:w="4484" w:type="dxa"/>
          </w:tcPr>
          <w:p w14:paraId="431A5FBF" w14:textId="56B4DF4F" w:rsidR="00FA79ED" w:rsidRPr="006C04D2" w:rsidRDefault="006C04D2">
            <w:pPr>
              <w:pStyle w:val="NoSpacing"/>
              <w:rPr>
                <w:sz w:val="22"/>
                <w:szCs w:val="22"/>
                <w:lang w:eastAsia="de-DE"/>
              </w:rPr>
            </w:pPr>
            <w:r>
              <w:rPr>
                <w:sz w:val="22"/>
                <w:szCs w:val="22"/>
                <w:lang w:eastAsia="de-DE"/>
              </w:rPr>
              <w:t xml:space="preserve">Die LP geht die Strategien auch im </w:t>
            </w:r>
            <w:r w:rsidR="00EB7125">
              <w:rPr>
                <w:sz w:val="22"/>
                <w:szCs w:val="22"/>
                <w:lang w:eastAsia="de-DE"/>
              </w:rPr>
              <w:t xml:space="preserve">zweiten </w:t>
            </w:r>
            <w:r w:rsidRPr="006C04D2">
              <w:rPr>
                <w:sz w:val="22"/>
                <w:szCs w:val="22"/>
                <w:lang w:eastAsia="de-DE"/>
              </w:rPr>
              <w:t xml:space="preserve">Abschnitt des Textes «Lac </w:t>
            </w:r>
            <w:proofErr w:type="spellStart"/>
            <w:r w:rsidRPr="006C04D2">
              <w:rPr>
                <w:sz w:val="22"/>
                <w:szCs w:val="22"/>
                <w:lang w:eastAsia="de-DE"/>
              </w:rPr>
              <w:t>souterrain</w:t>
            </w:r>
            <w:proofErr w:type="spellEnd"/>
            <w:r w:rsidRPr="006C04D2">
              <w:rPr>
                <w:sz w:val="22"/>
                <w:szCs w:val="22"/>
                <w:lang w:eastAsia="de-DE"/>
              </w:rPr>
              <w:t>» zusammen mit der Klass</w:t>
            </w:r>
            <w:r>
              <w:rPr>
                <w:sz w:val="22"/>
                <w:szCs w:val="22"/>
                <w:lang w:eastAsia="de-DE"/>
              </w:rPr>
              <w:t>e durch.</w:t>
            </w:r>
          </w:p>
        </w:tc>
        <w:tc>
          <w:tcPr>
            <w:tcW w:w="1694" w:type="dxa"/>
          </w:tcPr>
          <w:p w14:paraId="65D809DC" w14:textId="415A881F" w:rsidR="00FA79ED" w:rsidRPr="006C04D2" w:rsidRDefault="006C04D2">
            <w:pPr>
              <w:pStyle w:val="NoSpacing"/>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6C04D2">
              <w:rPr>
                <w:sz w:val="22"/>
                <w:szCs w:val="22"/>
                <w:lang w:eastAsia="de-DE"/>
              </w:rPr>
              <w:t>S. 26 und 27</w:t>
            </w:r>
          </w:p>
        </w:tc>
        <w:tc>
          <w:tcPr>
            <w:tcW w:w="521" w:type="dxa"/>
          </w:tcPr>
          <w:p w14:paraId="2BFF3735" w14:textId="793A82A6" w:rsidR="00FA79ED" w:rsidRPr="006C04D2" w:rsidRDefault="002E01AA">
            <w:pPr>
              <w:pStyle w:val="NoSpacing"/>
              <w:rPr>
                <w:sz w:val="22"/>
                <w:szCs w:val="22"/>
                <w:lang w:eastAsia="de-DE"/>
              </w:rPr>
            </w:pPr>
            <w:r>
              <w:rPr>
                <w:sz w:val="22"/>
                <w:szCs w:val="22"/>
                <w:lang w:eastAsia="de-DE"/>
              </w:rPr>
              <w:t>15</w:t>
            </w:r>
            <w:r w:rsidR="006C04D2">
              <w:rPr>
                <w:sz w:val="22"/>
                <w:szCs w:val="22"/>
                <w:lang w:eastAsia="de-DE"/>
              </w:rPr>
              <w:t>’</w:t>
            </w:r>
          </w:p>
        </w:tc>
      </w:tr>
      <w:tr w:rsidR="00D60BFA" w:rsidRPr="006C04D2" w14:paraId="4BEE5031" w14:textId="77777777" w:rsidTr="00971EFC">
        <w:trPr>
          <w:trHeight w:val="499"/>
        </w:trPr>
        <w:tc>
          <w:tcPr>
            <w:tcW w:w="638" w:type="dxa"/>
            <w:tcBorders>
              <w:right w:val="nil"/>
            </w:tcBorders>
            <w:shd w:val="thinDiagStripe" w:color="AEAAAA" w:themeColor="background2" w:themeShade="BF" w:fill="auto"/>
          </w:tcPr>
          <w:p w14:paraId="697DDD8C" w14:textId="32580672" w:rsidR="00D60BFA" w:rsidRDefault="00D60B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753" w:type="dxa"/>
            <w:tcBorders>
              <w:right w:val="single" w:sz="4" w:space="0" w:color="auto"/>
            </w:tcBorders>
            <w:shd w:val="clear" w:color="auto" w:fill="auto"/>
          </w:tcPr>
          <w:p w14:paraId="1BA6645B" w14:textId="77777777" w:rsidR="00D60BFA" w:rsidRDefault="00D60BFA">
            <w:pPr>
              <w:pStyle w:val="NoSpacing"/>
              <w:rPr>
                <w:sz w:val="22"/>
                <w:szCs w:val="22"/>
                <w:lang w:eastAsia="de-DE"/>
              </w:rPr>
            </w:pPr>
            <w:r>
              <w:rPr>
                <w:sz w:val="22"/>
                <w:szCs w:val="22"/>
                <w:lang w:eastAsia="de-DE"/>
              </w:rPr>
              <w:t>GA4</w:t>
            </w:r>
          </w:p>
          <w:p w14:paraId="1CA926FE" w14:textId="014C860D" w:rsidR="00D60BFA" w:rsidRDefault="00D60BFA">
            <w:pPr>
              <w:pStyle w:val="NoSpacing"/>
              <w:rPr>
                <w:sz w:val="22"/>
                <w:szCs w:val="22"/>
                <w:lang w:eastAsia="de-DE"/>
              </w:rPr>
            </w:pPr>
          </w:p>
        </w:tc>
        <w:tc>
          <w:tcPr>
            <w:tcW w:w="6169" w:type="dxa"/>
            <w:tcBorders>
              <w:left w:val="single" w:sz="4" w:space="0" w:color="auto"/>
            </w:tcBorders>
          </w:tcPr>
          <w:p w14:paraId="20499DAA" w14:textId="59B50FBE" w:rsidR="00D60BFA" w:rsidRDefault="00D60BFA">
            <w:pPr>
              <w:pStyle w:val="NoSpacing"/>
              <w:rPr>
                <w:sz w:val="22"/>
                <w:szCs w:val="22"/>
                <w:lang w:eastAsia="de-DE"/>
              </w:rPr>
            </w:pPr>
            <w:r>
              <w:rPr>
                <w:sz w:val="22"/>
                <w:szCs w:val="22"/>
                <w:lang w:eastAsia="de-DE"/>
              </w:rPr>
              <w:t xml:space="preserve">In </w:t>
            </w:r>
            <w:r w:rsidR="00286B6C">
              <w:rPr>
                <w:sz w:val="22"/>
                <w:szCs w:val="22"/>
                <w:lang w:eastAsia="de-DE"/>
              </w:rPr>
              <w:t>Vierergruppen</w:t>
            </w:r>
            <w:r>
              <w:rPr>
                <w:sz w:val="22"/>
                <w:szCs w:val="22"/>
                <w:lang w:eastAsia="de-DE"/>
              </w:rPr>
              <w:t xml:space="preserve"> tauschen die </w:t>
            </w:r>
            <w:proofErr w:type="spellStart"/>
            <w:r>
              <w:rPr>
                <w:sz w:val="22"/>
                <w:szCs w:val="22"/>
                <w:lang w:eastAsia="de-DE"/>
              </w:rPr>
              <w:t>SuS</w:t>
            </w:r>
            <w:proofErr w:type="spellEnd"/>
            <w:r>
              <w:rPr>
                <w:sz w:val="22"/>
                <w:szCs w:val="22"/>
                <w:lang w:eastAsia="de-DE"/>
              </w:rPr>
              <w:t xml:space="preserve"> ihre Informationen und Erkenntnisse aus.</w:t>
            </w:r>
          </w:p>
        </w:tc>
        <w:tc>
          <w:tcPr>
            <w:tcW w:w="4484" w:type="dxa"/>
          </w:tcPr>
          <w:p w14:paraId="43324FDC" w14:textId="0223B5FD" w:rsidR="00D60BFA" w:rsidRDefault="00D60BFA">
            <w:pPr>
              <w:pStyle w:val="NoSpacing"/>
              <w:rPr>
                <w:sz w:val="22"/>
                <w:szCs w:val="22"/>
                <w:lang w:eastAsia="de-DE"/>
              </w:rPr>
            </w:pPr>
            <w:r>
              <w:rPr>
                <w:sz w:val="22"/>
                <w:szCs w:val="22"/>
                <w:lang w:eastAsia="de-DE"/>
              </w:rPr>
              <w:t>Die LP hilft beim Austausch und gibt wo nötig Inputs.</w:t>
            </w:r>
          </w:p>
        </w:tc>
        <w:tc>
          <w:tcPr>
            <w:tcW w:w="1694" w:type="dxa"/>
          </w:tcPr>
          <w:p w14:paraId="7C2E813C" w14:textId="75FE8DD0" w:rsidR="00D60BFA" w:rsidRDefault="00D60BFA">
            <w:pPr>
              <w:pStyle w:val="NoSpacing"/>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635884">
              <w:rPr>
                <w:sz w:val="22"/>
                <w:szCs w:val="22"/>
                <w:lang w:eastAsia="de-DE"/>
              </w:rPr>
              <w:t>S. 27</w:t>
            </w:r>
          </w:p>
        </w:tc>
        <w:tc>
          <w:tcPr>
            <w:tcW w:w="521" w:type="dxa"/>
          </w:tcPr>
          <w:p w14:paraId="1F20E498" w14:textId="7B5A6A81" w:rsidR="00D60BFA" w:rsidRDefault="002E01AA">
            <w:pPr>
              <w:pStyle w:val="NoSpacing"/>
              <w:rPr>
                <w:sz w:val="22"/>
                <w:szCs w:val="22"/>
                <w:lang w:eastAsia="de-DE"/>
              </w:rPr>
            </w:pPr>
            <w:r>
              <w:rPr>
                <w:sz w:val="22"/>
                <w:szCs w:val="22"/>
                <w:lang w:eastAsia="de-DE"/>
              </w:rPr>
              <w:t>10’</w:t>
            </w:r>
          </w:p>
        </w:tc>
      </w:tr>
      <w:tr w:rsidR="00C773C4" w:rsidRPr="008B3B1A" w14:paraId="538223B3" w14:textId="77777777" w:rsidTr="00C773C4">
        <w:trPr>
          <w:trHeight w:val="566"/>
        </w:trPr>
        <w:tc>
          <w:tcPr>
            <w:tcW w:w="638" w:type="dxa"/>
          </w:tcPr>
          <w:p w14:paraId="5DF47898" w14:textId="77777777" w:rsidR="00C773C4" w:rsidRPr="008B3B1A" w:rsidRDefault="00C773C4">
            <w:pPr>
              <w:spacing w:before="100" w:beforeAutospacing="1" w:after="100" w:afterAutospacing="1"/>
              <w:rPr>
                <w:rFonts w:ascii="Calibri" w:eastAsia="Times New Roman" w:hAnsi="Calibri" w:cs="Calibri"/>
                <w:sz w:val="22"/>
                <w:szCs w:val="22"/>
                <w:lang w:eastAsia="de-DE"/>
              </w:rPr>
            </w:pPr>
          </w:p>
        </w:tc>
        <w:tc>
          <w:tcPr>
            <w:tcW w:w="753" w:type="dxa"/>
          </w:tcPr>
          <w:p w14:paraId="06C3382A" w14:textId="5A1AA6B0" w:rsidR="00C773C4" w:rsidRPr="008B3B1A" w:rsidRDefault="00C773C4">
            <w:pPr>
              <w:pStyle w:val="NoSpacing"/>
              <w:rPr>
                <w:sz w:val="22"/>
                <w:szCs w:val="22"/>
                <w:lang w:eastAsia="de-DE"/>
              </w:rPr>
            </w:pPr>
            <w:r w:rsidRPr="008B3B1A">
              <w:rPr>
                <w:sz w:val="22"/>
                <w:szCs w:val="22"/>
                <w:lang w:eastAsia="de-DE"/>
              </w:rPr>
              <w:t>P</w:t>
            </w:r>
            <w:r w:rsidR="00010891">
              <w:rPr>
                <w:sz w:val="22"/>
                <w:szCs w:val="22"/>
                <w:lang w:eastAsia="de-DE"/>
              </w:rPr>
              <w:t>L</w:t>
            </w:r>
          </w:p>
        </w:tc>
        <w:tc>
          <w:tcPr>
            <w:tcW w:w="6169" w:type="dxa"/>
          </w:tcPr>
          <w:p w14:paraId="0A4E47AD" w14:textId="77777777" w:rsidR="00C773C4" w:rsidRDefault="00C773C4">
            <w:pPr>
              <w:pStyle w:val="NoSpacing"/>
              <w:rPr>
                <w:sz w:val="22"/>
                <w:szCs w:val="22"/>
                <w:u w:val="single"/>
                <w:lang w:val="fr-CH" w:eastAsia="de-DE"/>
              </w:rPr>
            </w:pPr>
            <w:proofErr w:type="spellStart"/>
            <w:proofErr w:type="gramStart"/>
            <w:r w:rsidRPr="0002329E">
              <w:rPr>
                <w:sz w:val="22"/>
                <w:szCs w:val="22"/>
                <w:u w:val="single"/>
                <w:lang w:val="fr-CH" w:eastAsia="de-DE"/>
              </w:rPr>
              <w:t>Ausklang</w:t>
            </w:r>
            <w:proofErr w:type="spellEnd"/>
            <w:r>
              <w:rPr>
                <w:sz w:val="22"/>
                <w:szCs w:val="22"/>
                <w:u w:val="single"/>
                <w:lang w:val="fr-CH" w:eastAsia="de-DE"/>
              </w:rPr>
              <w:t>:</w:t>
            </w:r>
            <w:proofErr w:type="gramEnd"/>
          </w:p>
          <w:p w14:paraId="105A4E77" w14:textId="1F25CBEF" w:rsidR="00C773C4" w:rsidRPr="00010891" w:rsidRDefault="00010891">
            <w:pPr>
              <w:pStyle w:val="NoSpacing"/>
              <w:rPr>
                <w:sz w:val="22"/>
                <w:szCs w:val="22"/>
                <w:lang w:val="fr-CH" w:eastAsia="de-DE"/>
              </w:rPr>
            </w:pPr>
            <w:proofErr w:type="spellStart"/>
            <w:proofErr w:type="gramStart"/>
            <w:r>
              <w:rPr>
                <w:sz w:val="22"/>
                <w:szCs w:val="22"/>
                <w:lang w:val="fr-CH" w:eastAsia="de-DE"/>
              </w:rPr>
              <w:t>Unter</w:t>
            </w:r>
            <w:proofErr w:type="spellEnd"/>
            <w:r>
              <w:rPr>
                <w:sz w:val="22"/>
                <w:szCs w:val="22"/>
                <w:lang w:val="fr-CH" w:eastAsia="de-DE"/>
              </w:rPr>
              <w:t>:</w:t>
            </w:r>
            <w:proofErr w:type="gramEnd"/>
            <w:r>
              <w:rPr>
                <w:sz w:val="22"/>
                <w:szCs w:val="22"/>
                <w:lang w:val="fr-CH" w:eastAsia="de-DE"/>
              </w:rPr>
              <w:t xml:space="preserve"> </w:t>
            </w:r>
            <w:hyperlink r:id="rId11" w:history="1">
              <w:r w:rsidRPr="008E3656">
                <w:rPr>
                  <w:rStyle w:val="Hyperlink"/>
                  <w:sz w:val="22"/>
                  <w:szCs w:val="22"/>
                  <w:lang w:val="fr-CH" w:eastAsia="de-DE"/>
                </w:rPr>
                <w:t>https://lac-souterrain.com/</w:t>
              </w:r>
            </w:hyperlink>
            <w:r>
              <w:rPr>
                <w:sz w:val="22"/>
                <w:szCs w:val="22"/>
                <w:lang w:val="fr-CH" w:eastAsia="de-DE"/>
              </w:rPr>
              <w:t xml:space="preserve"> </w:t>
            </w:r>
            <w:proofErr w:type="spellStart"/>
            <w:r>
              <w:rPr>
                <w:sz w:val="22"/>
                <w:szCs w:val="22"/>
                <w:lang w:val="fr-CH" w:eastAsia="de-DE"/>
              </w:rPr>
              <w:t>gibt</w:t>
            </w:r>
            <w:proofErr w:type="spellEnd"/>
            <w:r>
              <w:rPr>
                <w:sz w:val="22"/>
                <w:szCs w:val="22"/>
                <w:lang w:val="fr-CH" w:eastAsia="de-DE"/>
              </w:rPr>
              <w:t xml:space="preserve"> es </w:t>
            </w:r>
            <w:proofErr w:type="spellStart"/>
            <w:r>
              <w:rPr>
                <w:sz w:val="22"/>
                <w:szCs w:val="22"/>
                <w:lang w:val="fr-CH" w:eastAsia="de-DE"/>
              </w:rPr>
              <w:t>eine</w:t>
            </w:r>
            <w:proofErr w:type="spellEnd"/>
            <w:r>
              <w:rPr>
                <w:sz w:val="22"/>
                <w:szCs w:val="22"/>
                <w:lang w:val="fr-CH" w:eastAsia="de-DE"/>
              </w:rPr>
              <w:t xml:space="preserve"> </w:t>
            </w:r>
            <w:proofErr w:type="spellStart"/>
            <w:r>
              <w:rPr>
                <w:sz w:val="22"/>
                <w:szCs w:val="22"/>
                <w:lang w:val="fr-CH" w:eastAsia="de-DE"/>
              </w:rPr>
              <w:t>etwas</w:t>
            </w:r>
            <w:proofErr w:type="spellEnd"/>
            <w:r>
              <w:rPr>
                <w:sz w:val="22"/>
                <w:szCs w:val="22"/>
                <w:lang w:val="fr-CH" w:eastAsia="de-DE"/>
              </w:rPr>
              <w:t xml:space="preserve"> </w:t>
            </w:r>
            <w:proofErr w:type="spellStart"/>
            <w:r>
              <w:rPr>
                <w:sz w:val="22"/>
                <w:szCs w:val="22"/>
                <w:lang w:val="fr-CH" w:eastAsia="de-DE"/>
              </w:rPr>
              <w:t>längere</w:t>
            </w:r>
            <w:proofErr w:type="spellEnd"/>
            <w:r>
              <w:rPr>
                <w:sz w:val="22"/>
                <w:szCs w:val="22"/>
                <w:lang w:val="fr-CH" w:eastAsia="de-DE"/>
              </w:rPr>
              <w:t xml:space="preserve"> </w:t>
            </w:r>
            <w:r w:rsidR="00C4777B">
              <w:rPr>
                <w:sz w:val="22"/>
                <w:szCs w:val="22"/>
                <w:lang w:val="fr-CH" w:eastAsia="de-DE"/>
              </w:rPr>
              <w:t>Version</w:t>
            </w:r>
            <w:r>
              <w:rPr>
                <w:sz w:val="22"/>
                <w:szCs w:val="22"/>
                <w:lang w:val="fr-CH" w:eastAsia="de-DE"/>
              </w:rPr>
              <w:t xml:space="preserve"> </w:t>
            </w:r>
            <w:proofErr w:type="spellStart"/>
            <w:r>
              <w:rPr>
                <w:sz w:val="22"/>
                <w:szCs w:val="22"/>
                <w:lang w:val="fr-CH" w:eastAsia="de-DE"/>
              </w:rPr>
              <w:t>zum</w:t>
            </w:r>
            <w:proofErr w:type="spellEnd"/>
            <w:r>
              <w:rPr>
                <w:sz w:val="22"/>
                <w:szCs w:val="22"/>
                <w:lang w:val="fr-CH" w:eastAsia="de-DE"/>
              </w:rPr>
              <w:t xml:space="preserve"> «Lac souterrain». </w:t>
            </w:r>
            <w:proofErr w:type="spellStart"/>
            <w:r>
              <w:rPr>
                <w:sz w:val="22"/>
                <w:szCs w:val="22"/>
                <w:lang w:val="fr-CH" w:eastAsia="de-DE"/>
              </w:rPr>
              <w:t>Anhand</w:t>
            </w:r>
            <w:proofErr w:type="spellEnd"/>
            <w:r>
              <w:rPr>
                <w:sz w:val="22"/>
                <w:szCs w:val="22"/>
                <w:lang w:val="fr-CH" w:eastAsia="de-DE"/>
              </w:rPr>
              <w:t xml:space="preserve"> des Textes </w:t>
            </w:r>
            <w:proofErr w:type="spellStart"/>
            <w:r>
              <w:rPr>
                <w:sz w:val="22"/>
                <w:szCs w:val="22"/>
                <w:lang w:val="fr-CH" w:eastAsia="de-DE"/>
              </w:rPr>
              <w:t>werden</w:t>
            </w:r>
            <w:proofErr w:type="spellEnd"/>
            <w:r>
              <w:rPr>
                <w:sz w:val="22"/>
                <w:szCs w:val="22"/>
                <w:lang w:val="fr-CH" w:eastAsia="de-DE"/>
              </w:rPr>
              <w:t xml:space="preserve"> die </w:t>
            </w:r>
            <w:proofErr w:type="spellStart"/>
            <w:r>
              <w:rPr>
                <w:sz w:val="22"/>
                <w:szCs w:val="22"/>
                <w:lang w:val="fr-CH" w:eastAsia="de-DE"/>
              </w:rPr>
              <w:t>verschiedenen</w:t>
            </w:r>
            <w:proofErr w:type="spellEnd"/>
            <w:r>
              <w:rPr>
                <w:sz w:val="22"/>
                <w:szCs w:val="22"/>
                <w:lang w:val="fr-CH" w:eastAsia="de-DE"/>
              </w:rPr>
              <w:t xml:space="preserve"> </w:t>
            </w:r>
            <w:proofErr w:type="spellStart"/>
            <w:r>
              <w:rPr>
                <w:sz w:val="22"/>
                <w:szCs w:val="22"/>
                <w:lang w:val="fr-CH" w:eastAsia="de-DE"/>
              </w:rPr>
              <w:t>Lesestrategien</w:t>
            </w:r>
            <w:proofErr w:type="spellEnd"/>
            <w:r>
              <w:rPr>
                <w:sz w:val="22"/>
                <w:szCs w:val="22"/>
                <w:lang w:val="fr-CH" w:eastAsia="de-DE"/>
              </w:rPr>
              <w:t xml:space="preserve"> </w:t>
            </w:r>
            <w:proofErr w:type="spellStart"/>
            <w:r>
              <w:rPr>
                <w:sz w:val="22"/>
                <w:szCs w:val="22"/>
                <w:lang w:val="fr-CH" w:eastAsia="de-DE"/>
              </w:rPr>
              <w:t>gemeinsam</w:t>
            </w:r>
            <w:proofErr w:type="spellEnd"/>
            <w:r>
              <w:rPr>
                <w:sz w:val="22"/>
                <w:szCs w:val="22"/>
                <w:lang w:val="fr-CH" w:eastAsia="de-DE"/>
              </w:rPr>
              <w:t xml:space="preserve"> </w:t>
            </w:r>
            <w:proofErr w:type="spellStart"/>
            <w:r>
              <w:rPr>
                <w:sz w:val="22"/>
                <w:szCs w:val="22"/>
                <w:lang w:val="fr-CH" w:eastAsia="de-DE"/>
              </w:rPr>
              <w:t>angewendet</w:t>
            </w:r>
            <w:proofErr w:type="spellEnd"/>
            <w:r>
              <w:rPr>
                <w:sz w:val="22"/>
                <w:szCs w:val="22"/>
                <w:lang w:val="fr-CH" w:eastAsia="de-DE"/>
              </w:rPr>
              <w:t>.</w:t>
            </w:r>
            <w:r w:rsidR="00C773C4" w:rsidRPr="008B3B1A">
              <w:rPr>
                <w:sz w:val="22"/>
                <w:szCs w:val="22"/>
                <w:lang w:eastAsia="de-DE"/>
              </w:rPr>
              <w:t xml:space="preserve"> </w:t>
            </w:r>
          </w:p>
        </w:tc>
        <w:tc>
          <w:tcPr>
            <w:tcW w:w="4484" w:type="dxa"/>
          </w:tcPr>
          <w:p w14:paraId="7380D483" w14:textId="3EDE3B40" w:rsidR="00C773C4" w:rsidRPr="000708A4" w:rsidRDefault="00C773C4">
            <w:pPr>
              <w:pStyle w:val="NoSpacing"/>
              <w:rPr>
                <w:sz w:val="22"/>
                <w:szCs w:val="22"/>
                <w:lang w:eastAsia="de-DE"/>
              </w:rPr>
            </w:pPr>
            <w:r>
              <w:rPr>
                <w:sz w:val="22"/>
                <w:szCs w:val="22"/>
                <w:lang w:eastAsia="de-DE"/>
              </w:rPr>
              <w:t xml:space="preserve">Ein Rollenspiel </w:t>
            </w:r>
            <w:r w:rsidR="00286B6C">
              <w:rPr>
                <w:sz w:val="22"/>
                <w:szCs w:val="22"/>
                <w:lang w:eastAsia="de-DE"/>
              </w:rPr>
              <w:t xml:space="preserve">zu </w:t>
            </w:r>
            <w:r>
              <w:rPr>
                <w:sz w:val="22"/>
                <w:szCs w:val="22"/>
                <w:lang w:eastAsia="de-DE"/>
              </w:rPr>
              <w:t>einer weiteren Veranstaltung mit</w:t>
            </w:r>
            <w:r w:rsidR="00286B6C">
              <w:rPr>
                <w:sz w:val="22"/>
                <w:szCs w:val="22"/>
                <w:lang w:eastAsia="de-DE"/>
              </w:rPr>
              <w:t>h</w:t>
            </w:r>
            <w:r>
              <w:rPr>
                <w:sz w:val="22"/>
                <w:szCs w:val="22"/>
                <w:lang w:eastAsia="de-DE"/>
              </w:rPr>
              <w:t xml:space="preserve">ilfe der zusätzlichen Ausdrücke </w:t>
            </w:r>
            <w:r w:rsidR="00286B6C">
              <w:rPr>
                <w:sz w:val="22"/>
                <w:szCs w:val="22"/>
                <w:lang w:eastAsia="de-DE"/>
              </w:rPr>
              <w:t>von</w:t>
            </w:r>
            <w:r>
              <w:rPr>
                <w:sz w:val="22"/>
                <w:szCs w:val="22"/>
                <w:lang w:eastAsia="de-DE"/>
              </w:rPr>
              <w:t xml:space="preserve"> S. 55 durchführen.</w:t>
            </w:r>
          </w:p>
        </w:tc>
        <w:tc>
          <w:tcPr>
            <w:tcW w:w="1694" w:type="dxa"/>
          </w:tcPr>
          <w:p w14:paraId="3065A904" w14:textId="6176D610" w:rsidR="00C4777B" w:rsidRPr="008B3B1A" w:rsidRDefault="00C773C4" w:rsidP="00C4777B">
            <w:pPr>
              <w:pStyle w:val="NoSpacing"/>
              <w:rPr>
                <w:sz w:val="22"/>
                <w:szCs w:val="22"/>
                <w:lang w:eastAsia="de-DE"/>
              </w:rPr>
            </w:pPr>
            <w:proofErr w:type="spellStart"/>
            <w:r>
              <w:rPr>
                <w:i/>
                <w:iCs/>
                <w:sz w:val="22"/>
                <w:szCs w:val="22"/>
                <w:lang w:eastAsia="de-DE"/>
              </w:rPr>
              <w:t>m</w:t>
            </w:r>
            <w:r w:rsidRPr="000708A4">
              <w:rPr>
                <w:i/>
                <w:iCs/>
                <w:sz w:val="22"/>
                <w:szCs w:val="22"/>
                <w:lang w:eastAsia="de-DE"/>
              </w:rPr>
              <w:t>agazine</w:t>
            </w:r>
            <w:proofErr w:type="spellEnd"/>
            <w:r w:rsidRPr="000708A4">
              <w:rPr>
                <w:i/>
                <w:iCs/>
                <w:sz w:val="22"/>
                <w:szCs w:val="22"/>
                <w:lang w:eastAsia="de-DE"/>
              </w:rPr>
              <w:t xml:space="preserve"> </w:t>
            </w:r>
            <w:r>
              <w:rPr>
                <w:sz w:val="22"/>
                <w:szCs w:val="22"/>
                <w:lang w:eastAsia="de-DE"/>
              </w:rPr>
              <w:t xml:space="preserve">S. </w:t>
            </w:r>
            <w:r w:rsidR="00C4777B">
              <w:rPr>
                <w:sz w:val="22"/>
                <w:szCs w:val="22"/>
                <w:lang w:eastAsia="de-DE"/>
              </w:rPr>
              <w:t>27</w:t>
            </w:r>
            <w:r w:rsidR="003D053F">
              <w:rPr>
                <w:sz w:val="22"/>
                <w:szCs w:val="22"/>
                <w:lang w:eastAsia="de-DE"/>
              </w:rPr>
              <w:br/>
            </w:r>
            <w:r w:rsidR="00544F33">
              <w:rPr>
                <w:sz w:val="22"/>
                <w:szCs w:val="22"/>
                <w:lang w:eastAsia="de-DE"/>
              </w:rPr>
              <w:t>Internet</w:t>
            </w:r>
            <w:r>
              <w:rPr>
                <w:sz w:val="22"/>
                <w:szCs w:val="22"/>
                <w:lang w:eastAsia="de-DE"/>
              </w:rPr>
              <w:t xml:space="preserve"> </w:t>
            </w:r>
          </w:p>
          <w:p w14:paraId="1059214E" w14:textId="5103582E" w:rsidR="00C773C4" w:rsidRPr="008B3B1A" w:rsidRDefault="00C773C4">
            <w:pPr>
              <w:pStyle w:val="NoSpacing"/>
              <w:rPr>
                <w:sz w:val="22"/>
                <w:szCs w:val="22"/>
                <w:lang w:eastAsia="de-DE"/>
              </w:rPr>
            </w:pPr>
          </w:p>
        </w:tc>
        <w:tc>
          <w:tcPr>
            <w:tcW w:w="521" w:type="dxa"/>
          </w:tcPr>
          <w:p w14:paraId="465F5D11" w14:textId="77777777" w:rsidR="00C773C4" w:rsidRPr="008B3B1A" w:rsidRDefault="00C773C4">
            <w:pPr>
              <w:pStyle w:val="NoSpacing"/>
              <w:rPr>
                <w:sz w:val="22"/>
                <w:szCs w:val="22"/>
                <w:lang w:eastAsia="de-DE"/>
              </w:rPr>
            </w:pPr>
          </w:p>
        </w:tc>
      </w:tr>
    </w:tbl>
    <w:p w14:paraId="14FDD1E1" w14:textId="77777777" w:rsidR="003A5039" w:rsidRPr="006C04D2" w:rsidRDefault="003A5039" w:rsidP="00AA14C0">
      <w:pPr>
        <w:pStyle w:val="NoSpacing"/>
        <w:rPr>
          <w:b/>
          <w:bCs/>
          <w:sz w:val="22"/>
          <w:szCs w:val="22"/>
          <w:lang w:eastAsia="de-DE"/>
        </w:rPr>
      </w:pPr>
    </w:p>
    <w:p w14:paraId="38772463" w14:textId="77777777" w:rsidR="00B973A9" w:rsidRPr="0020150F" w:rsidRDefault="00B973A9">
      <w:pPr>
        <w:rPr>
          <w:rFonts w:eastAsiaTheme="minorHAnsi"/>
          <w:b/>
          <w:bCs/>
          <w:sz w:val="22"/>
          <w:szCs w:val="22"/>
          <w:lang w:eastAsia="de-DE"/>
        </w:rPr>
      </w:pPr>
      <w:r w:rsidRPr="0020150F">
        <w:rPr>
          <w:b/>
          <w:bCs/>
          <w:sz w:val="22"/>
          <w:szCs w:val="22"/>
          <w:lang w:eastAsia="de-DE"/>
        </w:rPr>
        <w:br w:type="page"/>
      </w:r>
    </w:p>
    <w:p w14:paraId="0D70C3A6" w14:textId="6462AC41" w:rsidR="00866174" w:rsidRPr="008B3B1A" w:rsidRDefault="00866174" w:rsidP="00866174">
      <w:pPr>
        <w:pStyle w:val="NoSpacing"/>
        <w:rPr>
          <w:b/>
          <w:bCs/>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00351540" w:rsidRPr="008B3B1A">
        <w:rPr>
          <w:b/>
          <w:sz w:val="22"/>
          <w:szCs w:val="22"/>
          <w:lang w:val="en-US" w:eastAsia="de-DE"/>
        </w:rPr>
        <w:t xml:space="preserve">– </w:t>
      </w:r>
      <w:proofErr w:type="spellStart"/>
      <w:r w:rsidR="000F6967" w:rsidRPr="008B3B1A">
        <w:rPr>
          <w:b/>
          <w:sz w:val="22"/>
          <w:szCs w:val="22"/>
          <w:lang w:val="en-US" w:eastAsia="de-DE"/>
        </w:rPr>
        <w:t>C’est</w:t>
      </w:r>
      <w:proofErr w:type="spellEnd"/>
      <w:r w:rsidR="000F6967" w:rsidRPr="008B3B1A">
        <w:rPr>
          <w:b/>
          <w:sz w:val="22"/>
          <w:szCs w:val="22"/>
          <w:lang w:val="en-US" w:eastAsia="de-DE"/>
        </w:rPr>
        <w:t xml:space="preserve"> le pied! – </w:t>
      </w:r>
      <w:proofErr w:type="spellStart"/>
      <w:r w:rsidR="000F6967" w:rsidRPr="008B3B1A">
        <w:rPr>
          <w:rFonts w:ascii="Calibri" w:hAnsi="Calibri" w:cs="Calibri"/>
          <w:b/>
          <w:sz w:val="22"/>
          <w:szCs w:val="22"/>
          <w:lang w:val="en-US" w:eastAsia="de-DE"/>
        </w:rPr>
        <w:t>É</w:t>
      </w:r>
      <w:r w:rsidR="000F6967" w:rsidRPr="008B3B1A">
        <w:rPr>
          <w:b/>
          <w:sz w:val="22"/>
          <w:szCs w:val="22"/>
          <w:lang w:val="en-US" w:eastAsia="de-DE"/>
        </w:rPr>
        <w:t>vénements</w:t>
      </w:r>
      <w:proofErr w:type="spellEnd"/>
      <w:r w:rsidR="000F6967" w:rsidRPr="008B3B1A">
        <w:rPr>
          <w:b/>
          <w:sz w:val="22"/>
          <w:szCs w:val="22"/>
          <w:lang w:val="en-US" w:eastAsia="de-DE"/>
        </w:rPr>
        <w:t xml:space="preserve"> et </w:t>
      </w:r>
      <w:proofErr w:type="spellStart"/>
      <w:r w:rsidR="000F6967" w:rsidRPr="008B3B1A">
        <w:rPr>
          <w:b/>
          <w:sz w:val="22"/>
          <w:szCs w:val="22"/>
          <w:lang w:val="en-US" w:eastAsia="de-DE"/>
        </w:rPr>
        <w:t>curiosités</w:t>
      </w:r>
      <w:proofErr w:type="spellEnd"/>
    </w:p>
    <w:p w14:paraId="3D1F70F7" w14:textId="3E6BB1BF" w:rsidR="002079EC" w:rsidRPr="001F52BC" w:rsidRDefault="00C30AFE" w:rsidP="002079EC">
      <w:pPr>
        <w:pStyle w:val="NoSpacing"/>
        <w:rPr>
          <w:b/>
          <w:sz w:val="22"/>
          <w:szCs w:val="22"/>
          <w:lang w:val="en-US" w:eastAsia="de-DE"/>
        </w:rPr>
      </w:pPr>
      <w:proofErr w:type="spellStart"/>
      <w:r w:rsidRPr="00CE1E43">
        <w:rPr>
          <w:b/>
          <w:i/>
          <w:sz w:val="22"/>
          <w:szCs w:val="22"/>
          <w:lang w:val="en-US" w:eastAsia="de-DE"/>
        </w:rPr>
        <w:t>a</w:t>
      </w:r>
      <w:r w:rsidR="002079EC" w:rsidRPr="00CE1E43">
        <w:rPr>
          <w:b/>
          <w:i/>
          <w:sz w:val="22"/>
          <w:szCs w:val="22"/>
          <w:lang w:val="en-US" w:eastAsia="de-DE"/>
        </w:rPr>
        <w:t>ctivité</w:t>
      </w:r>
      <w:proofErr w:type="spellEnd"/>
      <w:r w:rsidR="002079EC" w:rsidRPr="001F52BC">
        <w:rPr>
          <w:b/>
          <w:sz w:val="22"/>
          <w:szCs w:val="22"/>
          <w:lang w:val="en-US" w:eastAsia="de-DE"/>
        </w:rPr>
        <w:t xml:space="preserve"> </w:t>
      </w:r>
      <w:r w:rsidR="00E61BEA" w:rsidRPr="001F52BC">
        <w:rPr>
          <w:b/>
          <w:bCs/>
          <w:sz w:val="22"/>
          <w:szCs w:val="22"/>
          <w:lang w:val="en-US" w:eastAsia="de-DE"/>
        </w:rPr>
        <w:t>D</w:t>
      </w:r>
      <w:r w:rsidR="002079EC" w:rsidRPr="001F52BC">
        <w:rPr>
          <w:b/>
          <w:sz w:val="22"/>
          <w:szCs w:val="22"/>
          <w:lang w:val="en-US" w:eastAsia="de-DE"/>
        </w:rPr>
        <w:t xml:space="preserve">: 2 </w:t>
      </w:r>
      <w:proofErr w:type="spellStart"/>
      <w:r w:rsidR="002079EC" w:rsidRPr="001F52BC">
        <w:rPr>
          <w:b/>
          <w:sz w:val="22"/>
          <w:szCs w:val="22"/>
          <w:lang w:val="en-US" w:eastAsia="de-DE"/>
        </w:rPr>
        <w:t>Lektionen</w:t>
      </w:r>
      <w:proofErr w:type="spellEnd"/>
      <w:r w:rsidR="00866174" w:rsidRPr="001F52BC">
        <w:rPr>
          <w:b/>
          <w:bCs/>
          <w:sz w:val="22"/>
          <w:szCs w:val="22"/>
          <w:lang w:val="en-US" w:eastAsia="de-DE"/>
        </w:rPr>
        <w:br/>
      </w:r>
    </w:p>
    <w:p w14:paraId="7A3D8B3E" w14:textId="461809AA" w:rsidR="002079EC" w:rsidRPr="00B87C28" w:rsidRDefault="002079EC" w:rsidP="002079EC">
      <w:pPr>
        <w:pStyle w:val="NoSpacing"/>
        <w:rPr>
          <w:b/>
          <w:bCs/>
          <w:sz w:val="22"/>
          <w:szCs w:val="22"/>
          <w:lang w:val="en-US" w:eastAsia="de-DE"/>
        </w:rPr>
      </w:pPr>
      <w:proofErr w:type="spellStart"/>
      <w:r w:rsidRPr="00B87C28">
        <w:rPr>
          <w:b/>
          <w:bCs/>
          <w:sz w:val="22"/>
          <w:szCs w:val="22"/>
          <w:lang w:val="en-US" w:eastAsia="de-DE"/>
        </w:rPr>
        <w:t>Lektion</w:t>
      </w:r>
      <w:proofErr w:type="spellEnd"/>
      <w:r w:rsidRPr="00B87C28">
        <w:rPr>
          <w:b/>
          <w:bCs/>
          <w:sz w:val="22"/>
          <w:szCs w:val="22"/>
          <w:lang w:val="en-US" w:eastAsia="de-DE"/>
        </w:rPr>
        <w:t xml:space="preserve"> 1</w:t>
      </w:r>
      <w:r w:rsidR="00B87C28" w:rsidRPr="00B87C28">
        <w:rPr>
          <w:b/>
          <w:bCs/>
          <w:sz w:val="22"/>
          <w:szCs w:val="22"/>
          <w:lang w:val="en-US" w:eastAsia="de-DE"/>
        </w:rPr>
        <w:t xml:space="preserve">: </w:t>
      </w:r>
      <w:proofErr w:type="spellStart"/>
      <w:r w:rsidR="00B87C28">
        <w:rPr>
          <w:b/>
          <w:bCs/>
          <w:i/>
          <w:iCs/>
          <w:sz w:val="22"/>
          <w:szCs w:val="22"/>
          <w:lang w:val="en-US" w:eastAsia="de-DE"/>
        </w:rPr>
        <w:t>Dites</w:t>
      </w:r>
      <w:proofErr w:type="spellEnd"/>
      <w:r w:rsidR="00B87C28">
        <w:rPr>
          <w:b/>
          <w:bCs/>
          <w:i/>
          <w:iCs/>
          <w:sz w:val="22"/>
          <w:szCs w:val="22"/>
          <w:lang w:val="en-US" w:eastAsia="de-DE"/>
        </w:rPr>
        <w:t xml:space="preserve"> à la </w:t>
      </w:r>
      <w:proofErr w:type="spellStart"/>
      <w:r w:rsidR="00B87C28">
        <w:rPr>
          <w:b/>
          <w:bCs/>
          <w:i/>
          <w:iCs/>
          <w:sz w:val="22"/>
          <w:szCs w:val="22"/>
          <w:lang w:val="en-US" w:eastAsia="de-DE"/>
        </w:rPr>
        <w:t>classe</w:t>
      </w:r>
      <w:proofErr w:type="spellEnd"/>
      <w:r w:rsidR="00B87C28">
        <w:rPr>
          <w:b/>
          <w:bCs/>
          <w:i/>
          <w:iCs/>
          <w:sz w:val="22"/>
          <w:szCs w:val="22"/>
          <w:lang w:val="en-US" w:eastAsia="de-DE"/>
        </w:rPr>
        <w:t xml:space="preserve"> </w:t>
      </w:r>
      <w:proofErr w:type="spellStart"/>
      <w:r w:rsidR="00B87C28">
        <w:rPr>
          <w:b/>
          <w:bCs/>
          <w:i/>
          <w:iCs/>
          <w:sz w:val="22"/>
          <w:szCs w:val="22"/>
          <w:lang w:val="en-US" w:eastAsia="de-DE"/>
        </w:rPr>
        <w:t>ce</w:t>
      </w:r>
      <w:proofErr w:type="spellEnd"/>
      <w:r w:rsidR="00B87C28">
        <w:rPr>
          <w:b/>
          <w:bCs/>
          <w:i/>
          <w:iCs/>
          <w:sz w:val="22"/>
          <w:szCs w:val="22"/>
          <w:lang w:val="en-US" w:eastAsia="de-DE"/>
        </w:rPr>
        <w:t xml:space="preserve"> que </w:t>
      </w:r>
      <w:proofErr w:type="spellStart"/>
      <w:r w:rsidR="00B87C28">
        <w:rPr>
          <w:b/>
          <w:bCs/>
          <w:i/>
          <w:iCs/>
          <w:sz w:val="22"/>
          <w:szCs w:val="22"/>
          <w:lang w:val="en-US" w:eastAsia="de-DE"/>
        </w:rPr>
        <w:t>vous</w:t>
      </w:r>
      <w:proofErr w:type="spellEnd"/>
      <w:r w:rsidR="00B87C28">
        <w:rPr>
          <w:b/>
          <w:bCs/>
          <w:i/>
          <w:iCs/>
          <w:sz w:val="22"/>
          <w:szCs w:val="22"/>
          <w:lang w:val="en-US" w:eastAsia="de-DE"/>
        </w:rPr>
        <w:t xml:space="preserve"> </w:t>
      </w:r>
      <w:proofErr w:type="spellStart"/>
      <w:r w:rsidR="00B87C28">
        <w:rPr>
          <w:b/>
          <w:bCs/>
          <w:i/>
          <w:iCs/>
          <w:sz w:val="22"/>
          <w:szCs w:val="22"/>
          <w:lang w:val="en-US" w:eastAsia="de-DE"/>
        </w:rPr>
        <w:t>avez</w:t>
      </w:r>
      <w:proofErr w:type="spellEnd"/>
      <w:r w:rsidR="00B87C28">
        <w:rPr>
          <w:b/>
          <w:bCs/>
          <w:i/>
          <w:iCs/>
          <w:sz w:val="22"/>
          <w:szCs w:val="22"/>
          <w:lang w:val="en-US" w:eastAsia="de-DE"/>
        </w:rPr>
        <w:t xml:space="preserve"> </w:t>
      </w:r>
      <w:proofErr w:type="spellStart"/>
      <w:r w:rsidR="00B87C28">
        <w:rPr>
          <w:b/>
          <w:bCs/>
          <w:i/>
          <w:iCs/>
          <w:sz w:val="22"/>
          <w:szCs w:val="22"/>
          <w:lang w:val="en-US" w:eastAsia="de-DE"/>
        </w:rPr>
        <w:t>choisi</w:t>
      </w:r>
      <w:proofErr w:type="spellEnd"/>
      <w:r w:rsidR="00B87C28">
        <w:rPr>
          <w:b/>
          <w:bCs/>
          <w:i/>
          <w:iCs/>
          <w:sz w:val="22"/>
          <w:szCs w:val="22"/>
          <w:lang w:val="en-US" w:eastAsia="de-DE"/>
        </w:rPr>
        <w:t>.</w:t>
      </w:r>
    </w:p>
    <w:tbl>
      <w:tblPr>
        <w:tblStyle w:val="TableGrid"/>
        <w:tblW w:w="0" w:type="auto"/>
        <w:tblLook w:val="04A0" w:firstRow="1" w:lastRow="0" w:firstColumn="1" w:lastColumn="0" w:noHBand="0" w:noVBand="1"/>
      </w:tblPr>
      <w:tblGrid>
        <w:gridCol w:w="675"/>
        <w:gridCol w:w="797"/>
        <w:gridCol w:w="6436"/>
        <w:gridCol w:w="3994"/>
        <w:gridCol w:w="1836"/>
        <w:gridCol w:w="521"/>
      </w:tblGrid>
      <w:tr w:rsidR="00B973A9" w:rsidRPr="008B3B1A" w14:paraId="05B35C0B" w14:textId="77777777" w:rsidTr="005A5403">
        <w:trPr>
          <w:trHeight w:val="296"/>
        </w:trPr>
        <w:tc>
          <w:tcPr>
            <w:tcW w:w="7908" w:type="dxa"/>
            <w:gridSpan w:val="3"/>
          </w:tcPr>
          <w:p w14:paraId="5D8D65FA" w14:textId="77777777" w:rsidR="00B973A9" w:rsidRPr="008B3B1A" w:rsidRDefault="00B973A9"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994" w:type="dxa"/>
          </w:tcPr>
          <w:p w14:paraId="148E0C4D" w14:textId="77777777" w:rsidR="00B973A9" w:rsidRPr="008B3B1A" w:rsidRDefault="00B973A9"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836" w:type="dxa"/>
          </w:tcPr>
          <w:p w14:paraId="4C8C3A8B" w14:textId="71B07884" w:rsidR="00B973A9" w:rsidRPr="008B3B1A" w:rsidRDefault="00EE448A"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521" w:type="dxa"/>
          </w:tcPr>
          <w:p w14:paraId="287AAFB4" w14:textId="22D7D17C" w:rsidR="00B973A9" w:rsidRPr="008B3B1A" w:rsidRDefault="00B973A9" w:rsidP="00D472DA">
            <w:pPr>
              <w:pStyle w:val="NoSpacing"/>
              <w:rPr>
                <w:b/>
                <w:bCs/>
                <w:sz w:val="22"/>
                <w:szCs w:val="22"/>
                <w:lang w:eastAsia="de-DE"/>
              </w:rPr>
            </w:pPr>
          </w:p>
        </w:tc>
      </w:tr>
      <w:tr w:rsidR="00B973A9" w:rsidRPr="009B1EC8" w14:paraId="226EA6D5" w14:textId="77777777" w:rsidTr="00DF70AD">
        <w:trPr>
          <w:trHeight w:val="742"/>
        </w:trPr>
        <w:tc>
          <w:tcPr>
            <w:tcW w:w="675" w:type="dxa"/>
            <w:tcBorders>
              <w:bottom w:val="single" w:sz="4" w:space="0" w:color="auto"/>
              <w:right w:val="nil"/>
            </w:tcBorders>
          </w:tcPr>
          <w:p w14:paraId="4CDEC8B1" w14:textId="77777777" w:rsidR="00B973A9" w:rsidRPr="008B3B1A" w:rsidRDefault="00B973A9" w:rsidP="00D472DA">
            <w:pPr>
              <w:spacing w:before="100" w:beforeAutospacing="1" w:after="100" w:afterAutospacing="1"/>
              <w:rPr>
                <w:rFonts w:ascii="Calibri" w:eastAsia="Times New Roman" w:hAnsi="Calibri" w:cs="Calibri"/>
                <w:sz w:val="22"/>
                <w:szCs w:val="22"/>
                <w:lang w:eastAsia="de-DE"/>
              </w:rPr>
            </w:pPr>
          </w:p>
        </w:tc>
        <w:tc>
          <w:tcPr>
            <w:tcW w:w="797" w:type="dxa"/>
            <w:tcBorders>
              <w:right w:val="single" w:sz="4" w:space="0" w:color="auto"/>
            </w:tcBorders>
            <w:shd w:val="clear" w:color="auto" w:fill="auto"/>
          </w:tcPr>
          <w:p w14:paraId="19C61F12" w14:textId="77777777" w:rsidR="00B973A9" w:rsidRPr="008B3B1A" w:rsidRDefault="00B973A9" w:rsidP="00D472DA">
            <w:pPr>
              <w:pStyle w:val="NoSpacing"/>
              <w:rPr>
                <w:sz w:val="22"/>
                <w:szCs w:val="22"/>
                <w:lang w:eastAsia="de-DE"/>
              </w:rPr>
            </w:pPr>
            <w:r w:rsidRPr="008B3B1A">
              <w:rPr>
                <w:sz w:val="22"/>
                <w:szCs w:val="22"/>
                <w:lang w:eastAsia="de-DE"/>
              </w:rPr>
              <w:t>PL</w:t>
            </w:r>
          </w:p>
        </w:tc>
        <w:tc>
          <w:tcPr>
            <w:tcW w:w="6436" w:type="dxa"/>
            <w:tcBorders>
              <w:left w:val="single" w:sz="4" w:space="0" w:color="auto"/>
            </w:tcBorders>
          </w:tcPr>
          <w:p w14:paraId="60A2B72D" w14:textId="77777777" w:rsidR="00B973A9" w:rsidRPr="008B3B1A" w:rsidRDefault="00B973A9" w:rsidP="00D472DA">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644B6259" w14:textId="6C1F7BD5" w:rsidR="00B973A9" w:rsidRPr="00715162" w:rsidRDefault="00B973A9" w:rsidP="00D472DA">
            <w:pPr>
              <w:pStyle w:val="NoSpacing"/>
              <w:rPr>
                <w:sz w:val="22"/>
                <w:szCs w:val="22"/>
                <w:lang w:val="fr-CH" w:eastAsia="de-DE"/>
              </w:rPr>
            </w:pPr>
            <w:r w:rsidRPr="008B3B1A">
              <w:rPr>
                <w:sz w:val="22"/>
                <w:szCs w:val="22"/>
                <w:lang w:eastAsia="de-DE"/>
              </w:rPr>
              <w:t xml:space="preserve">S. 16 bis 19: Wo seid ihr und wie ist das Wetter? </w:t>
            </w:r>
            <w:proofErr w:type="spellStart"/>
            <w:r w:rsidRPr="00715162">
              <w:rPr>
                <w:sz w:val="22"/>
                <w:szCs w:val="22"/>
                <w:lang w:val="fr-CH" w:eastAsia="de-DE"/>
              </w:rPr>
              <w:t>Repetition</w:t>
            </w:r>
            <w:proofErr w:type="spellEnd"/>
            <w:r w:rsidRPr="00715162">
              <w:rPr>
                <w:sz w:val="22"/>
                <w:szCs w:val="22"/>
                <w:lang w:val="fr-CH" w:eastAsia="de-DE"/>
              </w:rPr>
              <w:t xml:space="preserve"> </w:t>
            </w:r>
            <w:r w:rsidR="004B49F6">
              <w:rPr>
                <w:sz w:val="22"/>
                <w:szCs w:val="22"/>
                <w:lang w:val="fr-CH" w:eastAsia="de-DE"/>
              </w:rPr>
              <w:t>des</w:t>
            </w:r>
            <w:r w:rsidRPr="00715162">
              <w:rPr>
                <w:sz w:val="22"/>
                <w:szCs w:val="22"/>
                <w:lang w:val="fr-CH" w:eastAsia="de-DE"/>
              </w:rPr>
              <w:t xml:space="preserve"> </w:t>
            </w:r>
            <w:proofErr w:type="spellStart"/>
            <w:r w:rsidRPr="00715162">
              <w:rPr>
                <w:sz w:val="22"/>
                <w:szCs w:val="22"/>
                <w:lang w:val="fr-CH" w:eastAsia="de-DE"/>
              </w:rPr>
              <w:t>Gelernte</w:t>
            </w:r>
            <w:r w:rsidR="004B49F6">
              <w:rPr>
                <w:sz w:val="22"/>
                <w:szCs w:val="22"/>
                <w:lang w:val="fr-CH" w:eastAsia="de-DE"/>
              </w:rPr>
              <w:t>n</w:t>
            </w:r>
            <w:proofErr w:type="spellEnd"/>
            <w:r w:rsidRPr="00715162">
              <w:rPr>
                <w:sz w:val="22"/>
                <w:szCs w:val="22"/>
                <w:lang w:val="fr-CH" w:eastAsia="de-DE"/>
              </w:rPr>
              <w:t xml:space="preserve"> </w:t>
            </w:r>
            <w:proofErr w:type="spellStart"/>
            <w:r w:rsidRPr="00715162">
              <w:rPr>
                <w:sz w:val="22"/>
                <w:szCs w:val="22"/>
                <w:lang w:val="fr-CH" w:eastAsia="de-DE"/>
              </w:rPr>
              <w:t>aus</w:t>
            </w:r>
            <w:proofErr w:type="spellEnd"/>
            <w:r w:rsidRPr="00715162">
              <w:rPr>
                <w:sz w:val="22"/>
                <w:szCs w:val="22"/>
                <w:lang w:val="fr-CH" w:eastAsia="de-DE"/>
              </w:rPr>
              <w:t xml:space="preserve"> MF 4.3, z.</w:t>
            </w:r>
            <w:r w:rsidR="00756A63">
              <w:rPr>
                <w:sz w:val="22"/>
                <w:szCs w:val="22"/>
                <w:lang w:val="fr-CH" w:eastAsia="de-DE"/>
              </w:rPr>
              <w:t xml:space="preserve"> </w:t>
            </w:r>
            <w:proofErr w:type="gramStart"/>
            <w:r w:rsidRPr="00715162">
              <w:rPr>
                <w:sz w:val="22"/>
                <w:szCs w:val="22"/>
                <w:lang w:val="fr-CH" w:eastAsia="de-DE"/>
              </w:rPr>
              <w:t>B.</w:t>
            </w:r>
            <w:r w:rsidR="00286B6C">
              <w:rPr>
                <w:sz w:val="22"/>
                <w:szCs w:val="22"/>
                <w:lang w:val="fr-CH" w:eastAsia="de-DE"/>
              </w:rPr>
              <w:t>:</w:t>
            </w:r>
            <w:proofErr w:type="gramEnd"/>
            <w:r w:rsidRPr="00715162">
              <w:rPr>
                <w:sz w:val="22"/>
                <w:szCs w:val="22"/>
                <w:lang w:val="fr-CH" w:eastAsia="de-DE"/>
              </w:rPr>
              <w:t xml:space="preserve"> </w:t>
            </w:r>
            <w:r w:rsidR="00286B6C" w:rsidRPr="00E76851">
              <w:rPr>
                <w:sz w:val="22"/>
                <w:szCs w:val="22"/>
                <w:lang w:val="fr-CH" w:eastAsia="de-DE"/>
              </w:rPr>
              <w:t>«</w:t>
            </w:r>
            <w:r w:rsidRPr="00CE1E43">
              <w:rPr>
                <w:iCs/>
                <w:sz w:val="22"/>
                <w:szCs w:val="22"/>
                <w:lang w:val="fr-CH" w:eastAsia="de-DE"/>
              </w:rPr>
              <w:t xml:space="preserve">Je suis à </w:t>
            </w:r>
            <w:proofErr w:type="spellStart"/>
            <w:r w:rsidRPr="00CE1E43">
              <w:rPr>
                <w:iCs/>
                <w:sz w:val="22"/>
                <w:szCs w:val="22"/>
                <w:lang w:val="fr-CH" w:eastAsia="de-DE"/>
              </w:rPr>
              <w:t>Saignelégier</w:t>
            </w:r>
            <w:proofErr w:type="spellEnd"/>
            <w:r w:rsidRPr="00CE1E43">
              <w:rPr>
                <w:iCs/>
                <w:sz w:val="22"/>
                <w:szCs w:val="22"/>
                <w:lang w:val="fr-CH" w:eastAsia="de-DE"/>
              </w:rPr>
              <w:t>. Il fait beau</w:t>
            </w:r>
            <w:proofErr w:type="gramStart"/>
            <w:r w:rsidRPr="00CE1E43">
              <w:rPr>
                <w:iCs/>
                <w:sz w:val="22"/>
                <w:szCs w:val="22"/>
                <w:lang w:val="fr-CH" w:eastAsia="de-DE"/>
              </w:rPr>
              <w:t>.</w:t>
            </w:r>
            <w:r w:rsidR="00286B6C" w:rsidRPr="00E76851">
              <w:rPr>
                <w:iCs/>
                <w:sz w:val="22"/>
                <w:szCs w:val="22"/>
                <w:lang w:val="fr-CH" w:eastAsia="de-DE"/>
              </w:rPr>
              <w:t>»</w:t>
            </w:r>
            <w:proofErr w:type="gramEnd"/>
          </w:p>
        </w:tc>
        <w:tc>
          <w:tcPr>
            <w:tcW w:w="3994" w:type="dxa"/>
          </w:tcPr>
          <w:p w14:paraId="5E5FE7B4" w14:textId="185D288C" w:rsidR="00B973A9" w:rsidRPr="009B1EC8" w:rsidRDefault="00286B6C" w:rsidP="00D472DA">
            <w:pPr>
              <w:pStyle w:val="NoSpacing"/>
              <w:rPr>
                <w:sz w:val="22"/>
                <w:szCs w:val="22"/>
                <w:lang w:val="fr-CH" w:eastAsia="de-DE"/>
              </w:rPr>
            </w:pPr>
            <w:r>
              <w:rPr>
                <w:sz w:val="22"/>
                <w:szCs w:val="22"/>
                <w:lang w:val="fr-CH" w:eastAsia="de-DE"/>
              </w:rPr>
              <w:t xml:space="preserve">Die </w:t>
            </w:r>
            <w:r w:rsidR="009B1EC8" w:rsidRPr="009B1EC8">
              <w:rPr>
                <w:sz w:val="22"/>
                <w:szCs w:val="22"/>
                <w:lang w:val="fr-CH" w:eastAsia="de-DE"/>
              </w:rPr>
              <w:t xml:space="preserve">LP </w:t>
            </w:r>
            <w:proofErr w:type="spellStart"/>
            <w:r w:rsidR="009B1EC8" w:rsidRPr="009B1EC8">
              <w:rPr>
                <w:sz w:val="22"/>
                <w:szCs w:val="22"/>
                <w:lang w:val="fr-CH" w:eastAsia="de-DE"/>
              </w:rPr>
              <w:t>gibt</w:t>
            </w:r>
            <w:proofErr w:type="spellEnd"/>
            <w:r w:rsidR="009B1EC8" w:rsidRPr="009B1EC8">
              <w:rPr>
                <w:sz w:val="22"/>
                <w:szCs w:val="22"/>
                <w:lang w:val="fr-CH" w:eastAsia="de-DE"/>
              </w:rPr>
              <w:t xml:space="preserve"> </w:t>
            </w:r>
            <w:proofErr w:type="gramStart"/>
            <w:r w:rsidR="009B1EC8" w:rsidRPr="009B1EC8">
              <w:rPr>
                <w:sz w:val="22"/>
                <w:szCs w:val="22"/>
                <w:lang w:val="fr-CH" w:eastAsia="de-DE"/>
              </w:rPr>
              <w:t>vor:</w:t>
            </w:r>
            <w:proofErr w:type="gramEnd"/>
            <w:r w:rsidR="009B1EC8" w:rsidRPr="009B1EC8">
              <w:rPr>
                <w:sz w:val="22"/>
                <w:szCs w:val="22"/>
                <w:lang w:val="fr-CH" w:eastAsia="de-DE"/>
              </w:rPr>
              <w:t xml:space="preserve"> «Je suis à…» </w:t>
            </w:r>
            <w:proofErr w:type="spellStart"/>
            <w:r w:rsidR="009B1EC8" w:rsidRPr="009B1EC8">
              <w:rPr>
                <w:sz w:val="22"/>
                <w:szCs w:val="22"/>
                <w:lang w:val="fr-CH" w:eastAsia="de-DE"/>
              </w:rPr>
              <w:t>und</w:t>
            </w:r>
            <w:proofErr w:type="spellEnd"/>
            <w:r w:rsidR="009B1EC8" w:rsidRPr="009B1EC8">
              <w:rPr>
                <w:sz w:val="22"/>
                <w:szCs w:val="22"/>
                <w:lang w:val="fr-CH" w:eastAsia="de-DE"/>
              </w:rPr>
              <w:t xml:space="preserve"> </w:t>
            </w:r>
            <w:r>
              <w:rPr>
                <w:sz w:val="22"/>
                <w:szCs w:val="22"/>
                <w:lang w:val="fr-CH" w:eastAsia="de-DE"/>
              </w:rPr>
              <w:br/>
            </w:r>
            <w:r w:rsidR="009B1EC8" w:rsidRPr="009B1EC8">
              <w:rPr>
                <w:sz w:val="22"/>
                <w:szCs w:val="22"/>
                <w:lang w:val="fr-CH" w:eastAsia="de-DE"/>
              </w:rPr>
              <w:t>«Il fait…».</w:t>
            </w:r>
          </w:p>
        </w:tc>
        <w:tc>
          <w:tcPr>
            <w:tcW w:w="1836" w:type="dxa"/>
          </w:tcPr>
          <w:p w14:paraId="482D48D2" w14:textId="468462AF" w:rsidR="00B973A9" w:rsidRPr="009B1EC8" w:rsidRDefault="009B1EC8" w:rsidP="00D472DA">
            <w:pPr>
              <w:pStyle w:val="NoSpacing"/>
              <w:rPr>
                <w:sz w:val="22"/>
                <w:szCs w:val="22"/>
                <w:lang w:val="fr-CH" w:eastAsia="de-DE"/>
              </w:rPr>
            </w:pPr>
            <w:proofErr w:type="gramStart"/>
            <w:r>
              <w:rPr>
                <w:i/>
                <w:iCs/>
                <w:sz w:val="22"/>
                <w:szCs w:val="22"/>
                <w:lang w:val="fr-CH" w:eastAsia="de-DE"/>
              </w:rPr>
              <w:t>m</w:t>
            </w:r>
            <w:r w:rsidRPr="009B1EC8">
              <w:rPr>
                <w:i/>
                <w:iCs/>
                <w:sz w:val="22"/>
                <w:szCs w:val="22"/>
                <w:lang w:val="fr-CH" w:eastAsia="de-DE"/>
              </w:rPr>
              <w:t>agazine</w:t>
            </w:r>
            <w:proofErr w:type="gramEnd"/>
            <w:r>
              <w:rPr>
                <w:sz w:val="22"/>
                <w:szCs w:val="22"/>
                <w:lang w:val="fr-CH" w:eastAsia="de-DE"/>
              </w:rPr>
              <w:t xml:space="preserve"> S. 16 </w:t>
            </w:r>
            <w:r w:rsidR="00A41C71">
              <w:rPr>
                <w:sz w:val="22"/>
                <w:szCs w:val="22"/>
                <w:lang w:val="fr-CH" w:eastAsia="de-DE"/>
              </w:rPr>
              <w:t>bis</w:t>
            </w:r>
            <w:r>
              <w:rPr>
                <w:sz w:val="22"/>
                <w:szCs w:val="22"/>
                <w:lang w:val="fr-CH" w:eastAsia="de-DE"/>
              </w:rPr>
              <w:t xml:space="preserve"> 19</w:t>
            </w:r>
          </w:p>
        </w:tc>
        <w:tc>
          <w:tcPr>
            <w:tcW w:w="521" w:type="dxa"/>
          </w:tcPr>
          <w:p w14:paraId="2048C307" w14:textId="2125F4CE" w:rsidR="00B973A9" w:rsidRPr="009B1EC8" w:rsidRDefault="00B973A9" w:rsidP="00D472DA">
            <w:pPr>
              <w:pStyle w:val="NoSpacing"/>
              <w:rPr>
                <w:sz w:val="22"/>
                <w:szCs w:val="22"/>
                <w:lang w:val="fr-CH" w:eastAsia="de-DE"/>
              </w:rPr>
            </w:pPr>
          </w:p>
        </w:tc>
      </w:tr>
      <w:tr w:rsidR="00B973A9" w:rsidRPr="008B3B1A" w14:paraId="3D4647B9" w14:textId="77777777" w:rsidTr="00CB5278">
        <w:trPr>
          <w:trHeight w:val="917"/>
        </w:trPr>
        <w:tc>
          <w:tcPr>
            <w:tcW w:w="675" w:type="dxa"/>
            <w:tcBorders>
              <w:bottom w:val="single" w:sz="4" w:space="0" w:color="auto"/>
              <w:right w:val="nil"/>
            </w:tcBorders>
            <w:shd w:val="thinDiagStripe" w:color="A5A5A5" w:themeColor="accent3" w:fill="auto"/>
          </w:tcPr>
          <w:p w14:paraId="119DAF79" w14:textId="1B450099" w:rsidR="00B973A9" w:rsidRPr="008B3B1A" w:rsidRDefault="00B973A9">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r w:rsidR="00C67F69">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2.</w:t>
            </w:r>
          </w:p>
          <w:p w14:paraId="62641171" w14:textId="207A5F10" w:rsidR="00B973A9" w:rsidRPr="008B3B1A" w:rsidRDefault="00B973A9" w:rsidP="005A7BAB">
            <w:pPr>
              <w:rPr>
                <w:rFonts w:ascii="Calibri" w:eastAsia="Times New Roman" w:hAnsi="Calibri" w:cs="Calibri"/>
                <w:sz w:val="22"/>
                <w:szCs w:val="22"/>
                <w:lang w:eastAsia="de-DE"/>
              </w:rPr>
            </w:pPr>
          </w:p>
        </w:tc>
        <w:tc>
          <w:tcPr>
            <w:tcW w:w="797" w:type="dxa"/>
            <w:tcBorders>
              <w:right w:val="single" w:sz="4" w:space="0" w:color="auto"/>
            </w:tcBorders>
            <w:shd w:val="clear" w:color="auto" w:fill="auto"/>
          </w:tcPr>
          <w:p w14:paraId="33FDF43E" w14:textId="036DEE3C" w:rsidR="00B973A9" w:rsidRPr="008B3B1A" w:rsidRDefault="00B973A9" w:rsidP="00D472DA">
            <w:pPr>
              <w:pStyle w:val="NoSpacing"/>
              <w:rPr>
                <w:sz w:val="22"/>
                <w:szCs w:val="22"/>
                <w:lang w:eastAsia="de-DE"/>
              </w:rPr>
            </w:pPr>
            <w:r w:rsidRPr="008B3B1A">
              <w:rPr>
                <w:sz w:val="22"/>
                <w:szCs w:val="22"/>
                <w:lang w:eastAsia="de-DE"/>
              </w:rPr>
              <w:t>PA</w:t>
            </w:r>
            <w:r w:rsidR="00C67F69">
              <w:rPr>
                <w:sz w:val="22"/>
                <w:szCs w:val="22"/>
                <w:lang w:eastAsia="de-DE"/>
              </w:rPr>
              <w:br/>
            </w:r>
            <w:r w:rsidR="00C67F69">
              <w:rPr>
                <w:sz w:val="22"/>
                <w:szCs w:val="22"/>
                <w:lang w:eastAsia="de-DE"/>
              </w:rPr>
              <w:br/>
            </w:r>
            <w:r w:rsidRPr="008B3B1A">
              <w:rPr>
                <w:sz w:val="22"/>
                <w:szCs w:val="22"/>
                <w:lang w:eastAsia="de-DE"/>
              </w:rPr>
              <w:t>PL</w:t>
            </w:r>
          </w:p>
        </w:tc>
        <w:tc>
          <w:tcPr>
            <w:tcW w:w="6436" w:type="dxa"/>
            <w:tcBorders>
              <w:left w:val="single" w:sz="4" w:space="0" w:color="auto"/>
            </w:tcBorders>
          </w:tcPr>
          <w:p w14:paraId="54083D72" w14:textId="2277795F" w:rsidR="00B973A9" w:rsidRPr="008B3B1A" w:rsidRDefault="00B973A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suchen sich zu zweit eine Veranstaltung </w:t>
            </w:r>
            <w:r w:rsidR="00C36037">
              <w:rPr>
                <w:sz w:val="22"/>
                <w:szCs w:val="22"/>
                <w:lang w:eastAsia="de-DE"/>
              </w:rPr>
              <w:t xml:space="preserve">von </w:t>
            </w:r>
            <w:r w:rsidRPr="008B3B1A">
              <w:rPr>
                <w:sz w:val="22"/>
                <w:szCs w:val="22"/>
                <w:lang w:eastAsia="de-DE"/>
              </w:rPr>
              <w:t xml:space="preserve">S. 16 bis 19 aus. </w:t>
            </w:r>
          </w:p>
          <w:p w14:paraId="21897616" w14:textId="77777777" w:rsidR="00BA6CB8" w:rsidRDefault="00B973A9" w:rsidP="00D472DA">
            <w:pPr>
              <w:pStyle w:val="NoSpacing"/>
              <w:rPr>
                <w:sz w:val="22"/>
                <w:szCs w:val="22"/>
                <w:lang w:eastAsia="de-DE"/>
              </w:rPr>
            </w:pPr>
            <w:r w:rsidRPr="008B3B1A">
              <w:rPr>
                <w:sz w:val="22"/>
                <w:szCs w:val="22"/>
                <w:lang w:eastAsia="de-DE"/>
              </w:rPr>
              <w:t xml:space="preserve">Sie </w:t>
            </w:r>
            <w:r w:rsidR="00BA6CB8">
              <w:rPr>
                <w:sz w:val="22"/>
                <w:szCs w:val="22"/>
                <w:lang w:eastAsia="de-DE"/>
              </w:rPr>
              <w:t>hören die Sprechblasen und sprechen sie nach.</w:t>
            </w:r>
          </w:p>
          <w:p w14:paraId="308FC059" w14:textId="2DE46D59" w:rsidR="00B973A9" w:rsidRPr="008B3B1A" w:rsidRDefault="00BA6CB8" w:rsidP="00D472DA">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t>
            </w:r>
            <w:r w:rsidR="00B973A9" w:rsidRPr="008B3B1A">
              <w:rPr>
                <w:sz w:val="22"/>
                <w:szCs w:val="22"/>
                <w:lang w:eastAsia="de-DE"/>
              </w:rPr>
              <w:t>nennen die gewählte Veranstaltung im Plenum</w:t>
            </w:r>
            <w:r w:rsidR="00B973A9" w:rsidRPr="00E76851">
              <w:rPr>
                <w:sz w:val="22"/>
                <w:szCs w:val="22"/>
                <w:lang w:eastAsia="de-DE"/>
              </w:rPr>
              <w:t xml:space="preserve">: </w:t>
            </w:r>
            <w:r w:rsidR="000E7D30" w:rsidRPr="00E76851">
              <w:rPr>
                <w:sz w:val="22"/>
                <w:szCs w:val="22"/>
                <w:lang w:eastAsia="de-DE"/>
              </w:rPr>
              <w:t>«</w:t>
            </w:r>
            <w:r w:rsidR="00B973A9" w:rsidRPr="00E76851">
              <w:rPr>
                <w:sz w:val="22"/>
                <w:szCs w:val="22"/>
                <w:lang w:eastAsia="de-DE"/>
              </w:rPr>
              <w:t xml:space="preserve">On a </w:t>
            </w:r>
            <w:proofErr w:type="spellStart"/>
            <w:r w:rsidR="00B973A9" w:rsidRPr="00E76851">
              <w:rPr>
                <w:sz w:val="22"/>
                <w:szCs w:val="22"/>
                <w:lang w:eastAsia="de-DE"/>
              </w:rPr>
              <w:t>choisi</w:t>
            </w:r>
            <w:proofErr w:type="spellEnd"/>
            <w:r w:rsidR="00B973A9" w:rsidRPr="00E76851">
              <w:rPr>
                <w:sz w:val="22"/>
                <w:szCs w:val="22"/>
                <w:lang w:eastAsia="de-DE"/>
              </w:rPr>
              <w:t>…</w:t>
            </w:r>
            <w:r w:rsidR="000E7D30" w:rsidRPr="00E76851">
              <w:rPr>
                <w:sz w:val="22"/>
                <w:szCs w:val="22"/>
                <w:lang w:eastAsia="de-DE"/>
              </w:rPr>
              <w:t>»</w:t>
            </w:r>
            <w:r w:rsidR="006949DC" w:rsidRPr="00E76851">
              <w:rPr>
                <w:sz w:val="22"/>
                <w:szCs w:val="22"/>
                <w:lang w:eastAsia="de-DE"/>
              </w:rPr>
              <w:t>, «</w:t>
            </w:r>
            <w:r w:rsidR="00B973A9" w:rsidRPr="00E76851">
              <w:rPr>
                <w:sz w:val="22"/>
                <w:szCs w:val="22"/>
                <w:lang w:eastAsia="de-DE"/>
              </w:rPr>
              <w:t xml:space="preserve">On </w:t>
            </w:r>
            <w:proofErr w:type="spellStart"/>
            <w:r w:rsidR="00B973A9" w:rsidRPr="00E76851">
              <w:rPr>
                <w:sz w:val="22"/>
                <w:szCs w:val="22"/>
                <w:lang w:eastAsia="de-DE"/>
              </w:rPr>
              <w:t>prend</w:t>
            </w:r>
            <w:proofErr w:type="spellEnd"/>
            <w:r w:rsidR="00B973A9" w:rsidRPr="00E76851">
              <w:rPr>
                <w:sz w:val="22"/>
                <w:szCs w:val="22"/>
                <w:lang w:eastAsia="de-DE"/>
              </w:rPr>
              <w:t>…</w:t>
            </w:r>
            <w:r w:rsidR="000E7D30" w:rsidRPr="00E76851">
              <w:rPr>
                <w:sz w:val="22"/>
                <w:szCs w:val="22"/>
                <w:lang w:eastAsia="de-DE"/>
              </w:rPr>
              <w:t>»</w:t>
            </w:r>
            <w:r w:rsidR="00EB6BD4">
              <w:rPr>
                <w:sz w:val="22"/>
                <w:szCs w:val="22"/>
                <w:lang w:eastAsia="de-DE"/>
              </w:rPr>
              <w:t>.</w:t>
            </w:r>
          </w:p>
        </w:tc>
        <w:tc>
          <w:tcPr>
            <w:tcW w:w="3994" w:type="dxa"/>
          </w:tcPr>
          <w:p w14:paraId="5B9BCF23" w14:textId="1F0EBDBA" w:rsidR="00B973A9" w:rsidRPr="008B3B1A" w:rsidRDefault="00B973A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benötigen evtl. Unterstützung bei der </w:t>
            </w:r>
            <w:r w:rsidR="00286B6C">
              <w:rPr>
                <w:sz w:val="22"/>
                <w:szCs w:val="22"/>
                <w:lang w:eastAsia="de-DE"/>
              </w:rPr>
              <w:t>W</w:t>
            </w:r>
            <w:r w:rsidRPr="008B3B1A">
              <w:rPr>
                <w:sz w:val="22"/>
                <w:szCs w:val="22"/>
                <w:lang w:eastAsia="de-DE"/>
              </w:rPr>
              <w:t xml:space="preserve">ahl einer Veranstaltung. </w:t>
            </w:r>
          </w:p>
          <w:p w14:paraId="15D2D74C" w14:textId="631503E4" w:rsidR="00B973A9" w:rsidRPr="008B3B1A" w:rsidRDefault="00B973A9" w:rsidP="00D472DA">
            <w:pPr>
              <w:pStyle w:val="NoSpacing"/>
              <w:rPr>
                <w:sz w:val="22"/>
                <w:szCs w:val="22"/>
                <w:lang w:eastAsia="de-DE"/>
              </w:rPr>
            </w:pPr>
            <w:r w:rsidRPr="008B3B1A">
              <w:rPr>
                <w:sz w:val="22"/>
                <w:szCs w:val="22"/>
                <w:lang w:eastAsia="de-DE"/>
              </w:rPr>
              <w:t xml:space="preserve">Für das Nennen der ausgesuchten Veranstaltung «On a </w:t>
            </w:r>
            <w:proofErr w:type="spellStart"/>
            <w:r w:rsidRPr="008B3B1A">
              <w:rPr>
                <w:sz w:val="22"/>
                <w:szCs w:val="22"/>
                <w:lang w:eastAsia="de-DE"/>
              </w:rPr>
              <w:t>choisi</w:t>
            </w:r>
            <w:proofErr w:type="spellEnd"/>
            <w:r w:rsidRPr="008B3B1A">
              <w:rPr>
                <w:sz w:val="22"/>
                <w:szCs w:val="22"/>
                <w:lang w:eastAsia="de-DE"/>
              </w:rPr>
              <w:t xml:space="preserve">…» einsetzen und den Satz mit </w:t>
            </w:r>
            <w:r w:rsidR="00286B6C">
              <w:rPr>
                <w:sz w:val="22"/>
                <w:szCs w:val="22"/>
                <w:lang w:eastAsia="de-DE"/>
              </w:rPr>
              <w:t xml:space="preserve">der </w:t>
            </w:r>
            <w:r w:rsidRPr="008B3B1A">
              <w:rPr>
                <w:sz w:val="22"/>
                <w:szCs w:val="22"/>
                <w:lang w:eastAsia="de-DE"/>
              </w:rPr>
              <w:t xml:space="preserve">LP vorbereiten.  </w:t>
            </w:r>
          </w:p>
        </w:tc>
        <w:tc>
          <w:tcPr>
            <w:tcW w:w="1836" w:type="dxa"/>
          </w:tcPr>
          <w:p w14:paraId="79CAE2EE" w14:textId="0A957267" w:rsidR="005A5403" w:rsidRPr="008B3B1A" w:rsidRDefault="005A5403" w:rsidP="005A5403">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16 bis 19</w:t>
            </w:r>
            <w:r w:rsidR="00286B6C">
              <w:rPr>
                <w:sz w:val="22"/>
                <w:szCs w:val="22"/>
                <w:lang w:eastAsia="de-DE"/>
              </w:rPr>
              <w:t>, S. 28</w:t>
            </w:r>
            <w:r w:rsidRPr="008B3B1A">
              <w:rPr>
                <w:sz w:val="22"/>
                <w:szCs w:val="22"/>
                <w:lang w:eastAsia="de-DE"/>
              </w:rPr>
              <w:t xml:space="preserve"> </w:t>
            </w:r>
          </w:p>
          <w:p w14:paraId="1547A228" w14:textId="522E804F" w:rsidR="00B973A9" w:rsidRPr="008B3B1A" w:rsidRDefault="000E7D30" w:rsidP="00D472DA">
            <w:pPr>
              <w:pStyle w:val="NoSpacing"/>
              <w:rPr>
                <w:sz w:val="22"/>
                <w:szCs w:val="22"/>
                <w:lang w:eastAsia="de-DE"/>
              </w:rPr>
            </w:pPr>
            <w:r w:rsidRPr="008B3B1A">
              <w:rPr>
                <w:sz w:val="22"/>
                <w:szCs w:val="22"/>
                <w:lang w:eastAsia="de-DE"/>
              </w:rPr>
              <w:t>Track 31</w:t>
            </w:r>
            <w:r w:rsidR="002A2F37">
              <w:rPr>
                <w:sz w:val="22"/>
                <w:szCs w:val="22"/>
                <w:lang w:eastAsia="de-DE"/>
              </w:rPr>
              <w:br/>
              <w:t>Computer</w:t>
            </w:r>
          </w:p>
        </w:tc>
        <w:tc>
          <w:tcPr>
            <w:tcW w:w="521" w:type="dxa"/>
          </w:tcPr>
          <w:p w14:paraId="549A4497" w14:textId="440F2D3F" w:rsidR="00B973A9" w:rsidRPr="008B3B1A" w:rsidRDefault="00B973A9" w:rsidP="00D472DA">
            <w:pPr>
              <w:pStyle w:val="NoSpacing"/>
              <w:rPr>
                <w:sz w:val="22"/>
                <w:szCs w:val="22"/>
                <w:lang w:eastAsia="de-DE"/>
              </w:rPr>
            </w:pPr>
            <w:r w:rsidRPr="008B3B1A">
              <w:rPr>
                <w:sz w:val="22"/>
                <w:szCs w:val="22"/>
                <w:lang w:eastAsia="de-DE"/>
              </w:rPr>
              <w:t>15’</w:t>
            </w:r>
          </w:p>
        </w:tc>
      </w:tr>
      <w:tr w:rsidR="00B973A9" w:rsidRPr="008B3B1A" w14:paraId="33A19F64" w14:textId="77777777" w:rsidTr="00CB5278">
        <w:trPr>
          <w:trHeight w:val="917"/>
        </w:trPr>
        <w:tc>
          <w:tcPr>
            <w:tcW w:w="675" w:type="dxa"/>
            <w:tcBorders>
              <w:right w:val="nil"/>
            </w:tcBorders>
            <w:shd w:val="thinDiagStripe" w:color="A5A5A5" w:themeColor="accent3" w:fill="auto"/>
          </w:tcPr>
          <w:p w14:paraId="67057480" w14:textId="18D99C5C" w:rsidR="00B973A9" w:rsidRPr="008B3B1A" w:rsidRDefault="00B973A9"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3.</w:t>
            </w:r>
            <w:r w:rsidR="00C67F69">
              <w:rPr>
                <w:rFonts w:ascii="Calibri" w:eastAsia="Times New Roman" w:hAnsi="Calibri" w:cs="Calibri"/>
                <w:sz w:val="22"/>
                <w:szCs w:val="22"/>
                <w:lang w:eastAsia="de-DE"/>
              </w:rPr>
              <w:br/>
            </w:r>
            <w:r w:rsidR="006E6C88">
              <w:rPr>
                <w:rFonts w:ascii="Calibri" w:eastAsia="Times New Roman" w:hAnsi="Calibri" w:cs="Calibri"/>
                <w:sz w:val="22"/>
                <w:szCs w:val="22"/>
                <w:lang w:eastAsia="de-DE"/>
              </w:rPr>
              <w:t>4.</w:t>
            </w:r>
          </w:p>
        </w:tc>
        <w:tc>
          <w:tcPr>
            <w:tcW w:w="797" w:type="dxa"/>
            <w:tcBorders>
              <w:right w:val="single" w:sz="4" w:space="0" w:color="auto"/>
            </w:tcBorders>
            <w:shd w:val="clear" w:color="auto" w:fill="auto"/>
          </w:tcPr>
          <w:p w14:paraId="57533089" w14:textId="7CEC1DE3" w:rsidR="00B973A9" w:rsidRPr="008B3B1A" w:rsidRDefault="00B973A9" w:rsidP="00D472DA">
            <w:pPr>
              <w:pStyle w:val="NoSpacing"/>
              <w:rPr>
                <w:sz w:val="22"/>
                <w:szCs w:val="22"/>
                <w:lang w:eastAsia="de-DE"/>
              </w:rPr>
            </w:pPr>
            <w:r w:rsidRPr="008B3B1A">
              <w:rPr>
                <w:sz w:val="22"/>
                <w:szCs w:val="22"/>
                <w:lang w:eastAsia="de-DE"/>
              </w:rPr>
              <w:t>PA</w:t>
            </w:r>
          </w:p>
        </w:tc>
        <w:tc>
          <w:tcPr>
            <w:tcW w:w="6436" w:type="dxa"/>
            <w:tcBorders>
              <w:left w:val="single" w:sz="4" w:space="0" w:color="auto"/>
            </w:tcBorders>
          </w:tcPr>
          <w:p w14:paraId="752F0EBF" w14:textId="129D5801" w:rsidR="006E6C88" w:rsidRDefault="00B973A9" w:rsidP="00E63FD3">
            <w:pPr>
              <w:pStyle w:val="NoSpacing"/>
              <w:rPr>
                <w:sz w:val="22"/>
                <w:szCs w:val="22"/>
                <w:lang w:eastAsia="de-DE"/>
              </w:rPr>
            </w:pPr>
            <w:r w:rsidRPr="008B3B1A">
              <w:rPr>
                <w:sz w:val="22"/>
                <w:szCs w:val="22"/>
                <w:lang w:eastAsia="de-DE"/>
              </w:rPr>
              <w:t xml:space="preserve">In Zweiergruppen bearbeiten die </w:t>
            </w:r>
            <w:proofErr w:type="spellStart"/>
            <w:r w:rsidRPr="008B3B1A">
              <w:rPr>
                <w:sz w:val="22"/>
                <w:szCs w:val="22"/>
                <w:lang w:eastAsia="de-DE"/>
              </w:rPr>
              <w:t>SuS</w:t>
            </w:r>
            <w:proofErr w:type="spellEnd"/>
            <w:r w:rsidRPr="008B3B1A">
              <w:rPr>
                <w:sz w:val="22"/>
                <w:szCs w:val="22"/>
                <w:lang w:eastAsia="de-DE"/>
              </w:rPr>
              <w:t xml:space="preserve"> den gewählten Text. Sie wenden dabei die Entschlüsselungshilfen – die bekannten Lesestrategien </w:t>
            </w:r>
            <w:r w:rsidR="00DD1276" w:rsidRPr="008B3B1A">
              <w:rPr>
                <w:sz w:val="22"/>
                <w:szCs w:val="22"/>
                <w:lang w:eastAsia="de-DE"/>
              </w:rPr>
              <w:t xml:space="preserve">– </w:t>
            </w:r>
            <w:r w:rsidRPr="008B3B1A">
              <w:rPr>
                <w:sz w:val="22"/>
                <w:szCs w:val="22"/>
                <w:lang w:eastAsia="de-DE"/>
              </w:rPr>
              <w:t xml:space="preserve">an. Namen, Zahlen, bekannter Wortschatz und Parallelwörter sollen im Inputtext </w:t>
            </w:r>
            <w:r w:rsidR="00286B6C" w:rsidRPr="008B3B1A">
              <w:rPr>
                <w:sz w:val="22"/>
                <w:szCs w:val="22"/>
                <w:lang w:eastAsia="de-DE"/>
              </w:rPr>
              <w:t xml:space="preserve">explizit </w:t>
            </w:r>
            <w:r w:rsidRPr="008B3B1A">
              <w:rPr>
                <w:sz w:val="22"/>
                <w:szCs w:val="22"/>
                <w:lang w:eastAsia="de-DE"/>
              </w:rPr>
              <w:t>farbig markiert werden</w:t>
            </w:r>
            <w:r w:rsidR="006E6C88">
              <w:rPr>
                <w:sz w:val="22"/>
                <w:szCs w:val="22"/>
                <w:lang w:eastAsia="de-DE"/>
              </w:rPr>
              <w:t>.</w:t>
            </w:r>
            <w:r w:rsidRPr="008B3B1A">
              <w:rPr>
                <w:sz w:val="22"/>
                <w:szCs w:val="22"/>
                <w:lang w:eastAsia="de-DE"/>
              </w:rPr>
              <w:t xml:space="preserve"> Bemerkungen</w:t>
            </w:r>
            <w:r w:rsidR="00CA4E34">
              <w:rPr>
                <w:sz w:val="22"/>
                <w:szCs w:val="22"/>
                <w:lang w:eastAsia="de-DE"/>
              </w:rPr>
              <w:t xml:space="preserve"> und </w:t>
            </w:r>
            <w:r w:rsidRPr="008B3B1A">
              <w:rPr>
                <w:sz w:val="22"/>
                <w:szCs w:val="22"/>
                <w:lang w:eastAsia="de-DE"/>
              </w:rPr>
              <w:t xml:space="preserve">Notizen können an den Rand geschrieben werden. Die </w:t>
            </w:r>
            <w:proofErr w:type="spellStart"/>
            <w:r w:rsidRPr="008B3B1A">
              <w:rPr>
                <w:sz w:val="22"/>
                <w:szCs w:val="22"/>
                <w:lang w:eastAsia="de-DE"/>
              </w:rPr>
              <w:t>SuS</w:t>
            </w:r>
            <w:proofErr w:type="spellEnd"/>
            <w:r w:rsidRPr="008B3B1A">
              <w:rPr>
                <w:sz w:val="22"/>
                <w:szCs w:val="22"/>
                <w:lang w:eastAsia="de-DE"/>
              </w:rPr>
              <w:t xml:space="preserve"> nutzen zudem die Wortlisten auf S. 29 und den «mi</w:t>
            </w:r>
            <w:r w:rsidR="003604C0">
              <w:rPr>
                <w:sz w:val="22"/>
                <w:szCs w:val="22"/>
                <w:lang w:eastAsia="de-DE"/>
              </w:rPr>
              <w:t>di</w:t>
            </w:r>
            <w:r w:rsidRPr="008B3B1A">
              <w:rPr>
                <w:sz w:val="22"/>
                <w:szCs w:val="22"/>
                <w:lang w:eastAsia="de-DE"/>
              </w:rPr>
              <w:t>-</w:t>
            </w:r>
            <w:proofErr w:type="spellStart"/>
            <w:r w:rsidRPr="008B3B1A">
              <w:rPr>
                <w:sz w:val="22"/>
                <w:szCs w:val="22"/>
                <w:lang w:eastAsia="de-DE"/>
              </w:rPr>
              <w:t>dic</w:t>
            </w:r>
            <w:proofErr w:type="spellEnd"/>
            <w:r w:rsidRPr="008B3B1A">
              <w:rPr>
                <w:sz w:val="22"/>
                <w:szCs w:val="22"/>
                <w:lang w:eastAsia="de-DE"/>
              </w:rPr>
              <w:t>».</w:t>
            </w:r>
          </w:p>
          <w:p w14:paraId="2D79D009" w14:textId="02126D1F" w:rsidR="00B973A9" w:rsidRPr="008B3B1A" w:rsidRDefault="006E6C88" w:rsidP="00E63FD3">
            <w:pPr>
              <w:pStyle w:val="NoSpacing"/>
              <w:rPr>
                <w:sz w:val="22"/>
                <w:szCs w:val="22"/>
                <w:lang w:eastAsia="de-DE"/>
              </w:rPr>
            </w:pPr>
            <w:r>
              <w:rPr>
                <w:sz w:val="22"/>
                <w:szCs w:val="22"/>
                <w:lang w:eastAsia="de-DE"/>
              </w:rPr>
              <w:t>Bei</w:t>
            </w:r>
            <w:r w:rsidR="00B973A9" w:rsidRPr="008B3B1A">
              <w:rPr>
                <w:sz w:val="22"/>
                <w:szCs w:val="22"/>
                <w:lang w:eastAsia="de-DE"/>
              </w:rPr>
              <w:t xml:space="preserve"> Nr. 4 machen sie sich Notizen. </w:t>
            </w:r>
          </w:p>
        </w:tc>
        <w:tc>
          <w:tcPr>
            <w:tcW w:w="3994" w:type="dxa"/>
          </w:tcPr>
          <w:p w14:paraId="0E584CC4" w14:textId="77777777" w:rsidR="00B973A9" w:rsidRPr="008B3B1A" w:rsidRDefault="00B973A9" w:rsidP="00DB00C9">
            <w:pPr>
              <w:pStyle w:val="NoSpacing"/>
              <w:rPr>
                <w:sz w:val="22"/>
                <w:szCs w:val="22"/>
                <w:lang w:eastAsia="de-DE"/>
              </w:rPr>
            </w:pPr>
            <w:r w:rsidRPr="008B3B1A">
              <w:rPr>
                <w:sz w:val="22"/>
                <w:szCs w:val="22"/>
                <w:lang w:eastAsia="de-DE"/>
              </w:rPr>
              <w:t xml:space="preserve">Entschlüsselung eines Textes in der Kleingruppe mit Unterstützung der LP. </w:t>
            </w:r>
          </w:p>
          <w:p w14:paraId="352EC20F" w14:textId="071C55F0" w:rsidR="00B973A9" w:rsidRPr="008B3B1A" w:rsidRDefault="00B973A9" w:rsidP="00DB00C9">
            <w:pPr>
              <w:pStyle w:val="NoSpacing"/>
              <w:rPr>
                <w:sz w:val="22"/>
                <w:szCs w:val="22"/>
                <w:lang w:eastAsia="de-DE"/>
              </w:rPr>
            </w:pPr>
            <w:r w:rsidRPr="008B3B1A">
              <w:rPr>
                <w:sz w:val="22"/>
                <w:szCs w:val="22"/>
                <w:lang w:eastAsia="de-DE"/>
              </w:rPr>
              <w:t>Es ist auch möglich, nur den fett</w:t>
            </w:r>
            <w:r w:rsidR="00286B6C">
              <w:rPr>
                <w:sz w:val="22"/>
                <w:szCs w:val="22"/>
                <w:lang w:eastAsia="de-DE"/>
              </w:rPr>
              <w:t xml:space="preserve"> </w:t>
            </w:r>
            <w:r w:rsidRPr="008B3B1A">
              <w:rPr>
                <w:sz w:val="22"/>
                <w:szCs w:val="22"/>
                <w:lang w:eastAsia="de-DE"/>
              </w:rPr>
              <w:t>gedruckten Einleitungstext zu entschlüsseln oder im gesamten Text ausschliesslich nach Namen, Zahlen und Parallelwörtern zu suchen oder</w:t>
            </w:r>
            <w:r w:rsidR="00286B6C">
              <w:rPr>
                <w:sz w:val="22"/>
                <w:szCs w:val="22"/>
                <w:lang w:eastAsia="de-DE"/>
              </w:rPr>
              <w:t xml:space="preserve"> nur</w:t>
            </w:r>
            <w:r w:rsidRPr="008B3B1A">
              <w:rPr>
                <w:sz w:val="22"/>
                <w:szCs w:val="22"/>
                <w:lang w:eastAsia="de-DE"/>
              </w:rPr>
              <w:t xml:space="preserve"> einen </w:t>
            </w:r>
            <w:r w:rsidR="00286B6C">
              <w:rPr>
                <w:sz w:val="22"/>
                <w:szCs w:val="22"/>
                <w:lang w:eastAsia="de-DE"/>
              </w:rPr>
              <w:t>Teil des Textes</w:t>
            </w:r>
            <w:r w:rsidR="00286B6C" w:rsidRPr="008B3B1A">
              <w:rPr>
                <w:sz w:val="22"/>
                <w:szCs w:val="22"/>
                <w:lang w:eastAsia="de-DE"/>
              </w:rPr>
              <w:t xml:space="preserve"> </w:t>
            </w:r>
            <w:r w:rsidRPr="008B3B1A">
              <w:rPr>
                <w:sz w:val="22"/>
                <w:szCs w:val="22"/>
                <w:lang w:eastAsia="de-DE"/>
              </w:rPr>
              <w:t>zu entschlüsseln.</w:t>
            </w:r>
          </w:p>
        </w:tc>
        <w:tc>
          <w:tcPr>
            <w:tcW w:w="1836" w:type="dxa"/>
          </w:tcPr>
          <w:p w14:paraId="6AFC7F81" w14:textId="2C08EEC2" w:rsidR="00970A03" w:rsidRDefault="00970A03" w:rsidP="00970A03">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 xml:space="preserve">S. </w:t>
            </w:r>
            <w:r w:rsidR="00E93449">
              <w:rPr>
                <w:sz w:val="22"/>
                <w:szCs w:val="22"/>
                <w:lang w:eastAsia="de-DE"/>
              </w:rPr>
              <w:t xml:space="preserve">16 bis 19, </w:t>
            </w:r>
            <w:r w:rsidR="00E93449">
              <w:rPr>
                <w:sz w:val="22"/>
                <w:szCs w:val="22"/>
                <w:lang w:eastAsia="de-DE"/>
              </w:rPr>
              <w:br/>
              <w:t xml:space="preserve">S. </w:t>
            </w:r>
            <w:r w:rsidR="000B66B1" w:rsidRPr="008B3B1A">
              <w:rPr>
                <w:sz w:val="22"/>
                <w:szCs w:val="22"/>
                <w:lang w:eastAsia="de-DE"/>
              </w:rPr>
              <w:t xml:space="preserve">28 </w:t>
            </w:r>
            <w:r w:rsidR="00286B6C">
              <w:rPr>
                <w:sz w:val="22"/>
                <w:szCs w:val="22"/>
                <w:lang w:eastAsia="de-DE"/>
              </w:rPr>
              <w:t>und</w:t>
            </w:r>
            <w:r w:rsidR="00286B6C" w:rsidRPr="008B3B1A">
              <w:rPr>
                <w:sz w:val="22"/>
                <w:szCs w:val="22"/>
                <w:lang w:eastAsia="de-DE"/>
              </w:rPr>
              <w:t xml:space="preserve"> </w:t>
            </w:r>
            <w:r w:rsidR="000B66B1" w:rsidRPr="008B3B1A">
              <w:rPr>
                <w:sz w:val="22"/>
                <w:szCs w:val="22"/>
                <w:lang w:eastAsia="de-DE"/>
              </w:rPr>
              <w:t>29</w:t>
            </w:r>
            <w:r w:rsidR="000B66B1" w:rsidRPr="008B3B1A">
              <w:rPr>
                <w:sz w:val="22"/>
                <w:szCs w:val="22"/>
                <w:lang w:eastAsia="de-DE"/>
              </w:rPr>
              <w:br/>
              <w:t>Tracks 22 bis 25</w:t>
            </w:r>
            <w:r w:rsidR="00654953">
              <w:rPr>
                <w:sz w:val="22"/>
                <w:szCs w:val="22"/>
                <w:lang w:eastAsia="de-DE"/>
              </w:rPr>
              <w:br/>
              <w:t>Computer</w:t>
            </w:r>
            <w:r w:rsidR="008A6986" w:rsidRPr="008B3B1A">
              <w:rPr>
                <w:sz w:val="22"/>
                <w:szCs w:val="22"/>
                <w:lang w:eastAsia="de-DE"/>
              </w:rPr>
              <w:br/>
              <w:t>Bleistift</w:t>
            </w:r>
            <w:r w:rsidRPr="008B3B1A">
              <w:rPr>
                <w:sz w:val="22"/>
                <w:szCs w:val="22"/>
                <w:lang w:eastAsia="de-DE"/>
              </w:rPr>
              <w:t xml:space="preserve"> </w:t>
            </w:r>
          </w:p>
          <w:p w14:paraId="4F3670D5" w14:textId="36DD906E" w:rsidR="00C11675" w:rsidRPr="008B3B1A" w:rsidRDefault="00C11675" w:rsidP="00970A03">
            <w:pPr>
              <w:pStyle w:val="NoSpacing"/>
              <w:rPr>
                <w:sz w:val="22"/>
                <w:szCs w:val="22"/>
                <w:lang w:eastAsia="de-DE"/>
              </w:rPr>
            </w:pPr>
            <w:r>
              <w:rPr>
                <w:sz w:val="22"/>
                <w:szCs w:val="22"/>
                <w:lang w:eastAsia="de-DE"/>
              </w:rPr>
              <w:t>Marker</w:t>
            </w:r>
          </w:p>
          <w:p w14:paraId="0BBF24CE" w14:textId="2F8A6890" w:rsidR="00B973A9" w:rsidRPr="008B3B1A" w:rsidRDefault="00286B6C" w:rsidP="00D472DA">
            <w:pPr>
              <w:pStyle w:val="NoSpacing"/>
              <w:rPr>
                <w:sz w:val="22"/>
                <w:szCs w:val="22"/>
                <w:lang w:eastAsia="de-DE"/>
              </w:rPr>
            </w:pPr>
            <w:r w:rsidRPr="008B3B1A">
              <w:rPr>
                <w:sz w:val="22"/>
                <w:szCs w:val="22"/>
                <w:lang w:eastAsia="de-DE"/>
              </w:rPr>
              <w:t>«mi</w:t>
            </w:r>
            <w:r>
              <w:rPr>
                <w:sz w:val="22"/>
                <w:szCs w:val="22"/>
                <w:lang w:eastAsia="de-DE"/>
              </w:rPr>
              <w:t>di</w:t>
            </w:r>
            <w:r w:rsidRPr="008B3B1A">
              <w:rPr>
                <w:sz w:val="22"/>
                <w:szCs w:val="22"/>
                <w:lang w:eastAsia="de-DE"/>
              </w:rPr>
              <w:t>-</w:t>
            </w:r>
            <w:proofErr w:type="spellStart"/>
            <w:r w:rsidRPr="008B3B1A">
              <w:rPr>
                <w:sz w:val="22"/>
                <w:szCs w:val="22"/>
                <w:lang w:eastAsia="de-DE"/>
              </w:rPr>
              <w:t>dic</w:t>
            </w:r>
            <w:proofErr w:type="spellEnd"/>
            <w:r w:rsidRPr="008B3B1A">
              <w:rPr>
                <w:sz w:val="22"/>
                <w:szCs w:val="22"/>
                <w:lang w:eastAsia="de-DE"/>
              </w:rPr>
              <w:t>»</w:t>
            </w:r>
          </w:p>
        </w:tc>
        <w:tc>
          <w:tcPr>
            <w:tcW w:w="521" w:type="dxa"/>
          </w:tcPr>
          <w:p w14:paraId="5DD79CA7" w14:textId="1D8829FA" w:rsidR="00B973A9" w:rsidRPr="008B3B1A" w:rsidRDefault="00B973A9" w:rsidP="00D472DA">
            <w:pPr>
              <w:pStyle w:val="NoSpacing"/>
              <w:rPr>
                <w:sz w:val="22"/>
                <w:szCs w:val="22"/>
                <w:lang w:eastAsia="de-DE"/>
              </w:rPr>
            </w:pPr>
            <w:r w:rsidRPr="008B3B1A">
              <w:rPr>
                <w:sz w:val="22"/>
                <w:szCs w:val="22"/>
                <w:lang w:eastAsia="de-DE"/>
              </w:rPr>
              <w:t>25’</w:t>
            </w:r>
          </w:p>
        </w:tc>
      </w:tr>
      <w:tr w:rsidR="00B973A9" w:rsidRPr="008B3B1A" w14:paraId="24255EB9" w14:textId="77777777" w:rsidTr="000874E2">
        <w:trPr>
          <w:trHeight w:val="803"/>
        </w:trPr>
        <w:tc>
          <w:tcPr>
            <w:tcW w:w="675" w:type="dxa"/>
            <w:tcBorders>
              <w:right w:val="nil"/>
            </w:tcBorders>
            <w:shd w:val="clear" w:color="auto" w:fill="auto"/>
          </w:tcPr>
          <w:p w14:paraId="552C0551" w14:textId="72DBBE9A" w:rsidR="00B973A9" w:rsidRPr="008B3B1A" w:rsidRDefault="00B973A9"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5.</w:t>
            </w:r>
            <w:r w:rsidR="00C67F69">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6.</w:t>
            </w:r>
          </w:p>
        </w:tc>
        <w:tc>
          <w:tcPr>
            <w:tcW w:w="797" w:type="dxa"/>
            <w:tcBorders>
              <w:right w:val="single" w:sz="4" w:space="0" w:color="auto"/>
            </w:tcBorders>
            <w:shd w:val="clear" w:color="auto" w:fill="auto"/>
          </w:tcPr>
          <w:p w14:paraId="14D4E725" w14:textId="15A3B6AB" w:rsidR="00B973A9" w:rsidRPr="008B3B1A" w:rsidRDefault="00B973A9" w:rsidP="00D472DA">
            <w:pPr>
              <w:pStyle w:val="NoSpacing"/>
              <w:rPr>
                <w:sz w:val="22"/>
                <w:szCs w:val="22"/>
                <w:lang w:eastAsia="de-DE"/>
              </w:rPr>
            </w:pPr>
            <w:r w:rsidRPr="008B3B1A">
              <w:rPr>
                <w:sz w:val="22"/>
                <w:szCs w:val="22"/>
                <w:lang w:eastAsia="de-DE"/>
              </w:rPr>
              <w:t>GA4</w:t>
            </w:r>
          </w:p>
        </w:tc>
        <w:tc>
          <w:tcPr>
            <w:tcW w:w="6436" w:type="dxa"/>
            <w:tcBorders>
              <w:left w:val="single" w:sz="4" w:space="0" w:color="auto"/>
            </w:tcBorders>
          </w:tcPr>
          <w:p w14:paraId="46B42D70" w14:textId="03FE7861" w:rsidR="00B973A9" w:rsidRPr="008B3B1A" w:rsidRDefault="00286B6C" w:rsidP="00E63FD3">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tauschen mit</w:t>
            </w:r>
            <w:r w:rsidR="00B973A9" w:rsidRPr="008B3B1A">
              <w:rPr>
                <w:sz w:val="22"/>
                <w:szCs w:val="22"/>
                <w:lang w:eastAsia="de-DE"/>
              </w:rPr>
              <w:t xml:space="preserve"> einer anderen Gruppe, die denselben Text gewählt hat, ihre Informationen aus.</w:t>
            </w:r>
            <w:r w:rsidR="00B973A9" w:rsidRPr="008B3B1A">
              <w:rPr>
                <w:sz w:val="22"/>
                <w:szCs w:val="22"/>
                <w:lang w:eastAsia="de-DE"/>
              </w:rPr>
              <w:br/>
              <w:t xml:space="preserve">Im Anschluss vervollständigen sie ihre Notizen. </w:t>
            </w:r>
          </w:p>
        </w:tc>
        <w:tc>
          <w:tcPr>
            <w:tcW w:w="3994" w:type="dxa"/>
          </w:tcPr>
          <w:p w14:paraId="094007F8" w14:textId="5C721755" w:rsidR="00B973A9" w:rsidRPr="008B3B1A" w:rsidRDefault="00B973A9" w:rsidP="00DB00C9">
            <w:pPr>
              <w:pStyle w:val="NoSpacing"/>
              <w:rPr>
                <w:sz w:val="22"/>
                <w:szCs w:val="22"/>
                <w:lang w:eastAsia="de-DE"/>
              </w:rPr>
            </w:pPr>
            <w:r w:rsidRPr="008B3B1A">
              <w:rPr>
                <w:sz w:val="22"/>
                <w:szCs w:val="22"/>
                <w:lang w:eastAsia="de-DE"/>
              </w:rPr>
              <w:t xml:space="preserve">Die Aufgabe kann ausgelassen und die Zeit </w:t>
            </w:r>
            <w:r w:rsidR="00286B6C">
              <w:rPr>
                <w:sz w:val="22"/>
                <w:szCs w:val="22"/>
                <w:lang w:eastAsia="de-DE"/>
              </w:rPr>
              <w:t xml:space="preserve">dazu </w:t>
            </w:r>
            <w:r w:rsidRPr="008B3B1A">
              <w:rPr>
                <w:sz w:val="22"/>
                <w:szCs w:val="22"/>
                <w:lang w:eastAsia="de-DE"/>
              </w:rPr>
              <w:t>genutzt</w:t>
            </w:r>
            <w:r w:rsidR="00DF08F5">
              <w:rPr>
                <w:sz w:val="22"/>
                <w:szCs w:val="22"/>
                <w:lang w:eastAsia="de-DE"/>
              </w:rPr>
              <w:t xml:space="preserve"> werden</w:t>
            </w:r>
            <w:r w:rsidRPr="008B3B1A">
              <w:rPr>
                <w:sz w:val="22"/>
                <w:szCs w:val="22"/>
                <w:lang w:eastAsia="de-DE"/>
              </w:rPr>
              <w:t>, um weiter an Nr. 3</w:t>
            </w:r>
            <w:r w:rsidR="00DF08F5">
              <w:rPr>
                <w:sz w:val="22"/>
                <w:szCs w:val="22"/>
                <w:lang w:eastAsia="de-DE"/>
              </w:rPr>
              <w:t xml:space="preserve"> und </w:t>
            </w:r>
            <w:r w:rsidRPr="008B3B1A">
              <w:rPr>
                <w:sz w:val="22"/>
                <w:szCs w:val="22"/>
                <w:lang w:eastAsia="de-DE"/>
              </w:rPr>
              <w:t xml:space="preserve">4 zu arbeiten. </w:t>
            </w:r>
          </w:p>
        </w:tc>
        <w:tc>
          <w:tcPr>
            <w:tcW w:w="1836" w:type="dxa"/>
          </w:tcPr>
          <w:p w14:paraId="3448D2A6" w14:textId="674F39ED" w:rsidR="00B973A9" w:rsidRPr="008B3B1A" w:rsidRDefault="008A6986"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 xml:space="preserve">S. 28 </w:t>
            </w:r>
            <w:r w:rsidR="00286B6C">
              <w:rPr>
                <w:sz w:val="22"/>
                <w:szCs w:val="22"/>
                <w:lang w:eastAsia="de-DE"/>
              </w:rPr>
              <w:t>und</w:t>
            </w:r>
            <w:r w:rsidR="00286B6C" w:rsidRPr="008B3B1A">
              <w:rPr>
                <w:sz w:val="22"/>
                <w:szCs w:val="22"/>
                <w:lang w:eastAsia="de-DE"/>
              </w:rPr>
              <w:t xml:space="preserve"> </w:t>
            </w:r>
            <w:r w:rsidRPr="008B3B1A">
              <w:rPr>
                <w:sz w:val="22"/>
                <w:szCs w:val="22"/>
                <w:lang w:eastAsia="de-DE"/>
              </w:rPr>
              <w:t>29</w:t>
            </w:r>
            <w:r w:rsidRPr="008B3B1A">
              <w:rPr>
                <w:sz w:val="22"/>
                <w:szCs w:val="22"/>
                <w:lang w:eastAsia="de-DE"/>
              </w:rPr>
              <w:br/>
              <w:t>Bleistift</w:t>
            </w:r>
          </w:p>
        </w:tc>
        <w:tc>
          <w:tcPr>
            <w:tcW w:w="521" w:type="dxa"/>
          </w:tcPr>
          <w:p w14:paraId="787E663E" w14:textId="330DD248" w:rsidR="00B973A9" w:rsidRPr="008B3B1A" w:rsidRDefault="00B973A9" w:rsidP="00D472DA">
            <w:pPr>
              <w:pStyle w:val="NoSpacing"/>
              <w:rPr>
                <w:sz w:val="22"/>
                <w:szCs w:val="22"/>
                <w:lang w:eastAsia="de-DE"/>
              </w:rPr>
            </w:pPr>
          </w:p>
        </w:tc>
      </w:tr>
      <w:tr w:rsidR="00B973A9" w:rsidRPr="008B3B1A" w14:paraId="431607F4" w14:textId="77777777" w:rsidTr="00C35E7A">
        <w:trPr>
          <w:trHeight w:val="731"/>
        </w:trPr>
        <w:tc>
          <w:tcPr>
            <w:tcW w:w="675" w:type="dxa"/>
            <w:tcBorders>
              <w:bottom w:val="single" w:sz="4" w:space="0" w:color="auto"/>
              <w:right w:val="nil"/>
            </w:tcBorders>
          </w:tcPr>
          <w:p w14:paraId="6FE3213B" w14:textId="77777777" w:rsidR="00B973A9" w:rsidRPr="008B3B1A" w:rsidRDefault="00B973A9" w:rsidP="00D472DA">
            <w:pPr>
              <w:spacing w:before="100" w:beforeAutospacing="1" w:after="100" w:afterAutospacing="1"/>
              <w:rPr>
                <w:rFonts w:ascii="Calibri" w:eastAsia="Times New Roman" w:hAnsi="Calibri" w:cs="Calibri"/>
                <w:sz w:val="22"/>
                <w:szCs w:val="22"/>
                <w:lang w:eastAsia="de-DE"/>
              </w:rPr>
            </w:pPr>
          </w:p>
        </w:tc>
        <w:tc>
          <w:tcPr>
            <w:tcW w:w="797" w:type="dxa"/>
            <w:tcBorders>
              <w:right w:val="single" w:sz="4" w:space="0" w:color="auto"/>
            </w:tcBorders>
            <w:shd w:val="clear" w:color="auto" w:fill="auto"/>
          </w:tcPr>
          <w:p w14:paraId="777EBEAE" w14:textId="039B4470" w:rsidR="00B973A9" w:rsidRPr="008B3B1A" w:rsidRDefault="00B973A9" w:rsidP="00D472DA">
            <w:pPr>
              <w:pStyle w:val="NoSpacing"/>
              <w:rPr>
                <w:sz w:val="22"/>
                <w:szCs w:val="22"/>
                <w:lang w:eastAsia="de-DE"/>
              </w:rPr>
            </w:pPr>
            <w:r w:rsidRPr="008B3B1A">
              <w:rPr>
                <w:sz w:val="22"/>
                <w:szCs w:val="22"/>
                <w:lang w:eastAsia="de-DE"/>
              </w:rPr>
              <w:t>PL</w:t>
            </w:r>
          </w:p>
        </w:tc>
        <w:tc>
          <w:tcPr>
            <w:tcW w:w="6436" w:type="dxa"/>
            <w:tcBorders>
              <w:left w:val="single" w:sz="4" w:space="0" w:color="auto"/>
            </w:tcBorders>
          </w:tcPr>
          <w:p w14:paraId="79833F40" w14:textId="77777777" w:rsidR="00B973A9" w:rsidRPr="008B3B1A" w:rsidRDefault="00B973A9" w:rsidP="003C2F6E">
            <w:pPr>
              <w:pStyle w:val="NoSpacing"/>
              <w:rPr>
                <w:sz w:val="22"/>
                <w:szCs w:val="22"/>
                <w:u w:val="single"/>
                <w:lang w:eastAsia="de-DE"/>
              </w:rPr>
            </w:pPr>
            <w:r w:rsidRPr="008B3B1A">
              <w:rPr>
                <w:sz w:val="22"/>
                <w:szCs w:val="22"/>
                <w:u w:val="single"/>
                <w:lang w:eastAsia="de-DE"/>
              </w:rPr>
              <w:t>Ausklang:</w:t>
            </w:r>
          </w:p>
          <w:p w14:paraId="546608EE" w14:textId="54AFA81D" w:rsidR="00B973A9" w:rsidRPr="008B3B1A" w:rsidRDefault="00B973A9" w:rsidP="003C2F6E">
            <w:pPr>
              <w:pStyle w:val="NoSpacing"/>
              <w:rPr>
                <w:sz w:val="22"/>
                <w:szCs w:val="22"/>
                <w:lang w:eastAsia="de-DE"/>
              </w:rPr>
            </w:pPr>
            <w:r w:rsidRPr="008B3B1A">
              <w:rPr>
                <w:rFonts w:ascii="Calibri" w:eastAsia="Times New Roman" w:hAnsi="Calibri" w:cs="Calibri"/>
                <w:sz w:val="22"/>
                <w:szCs w:val="22"/>
                <w:lang w:eastAsia="de-DE"/>
              </w:rPr>
              <w:t xml:space="preserve">Welche Parallelwörter habt ihr </w:t>
            </w:r>
            <w:r w:rsidR="00E93449">
              <w:rPr>
                <w:rFonts w:ascii="Calibri" w:eastAsia="Times New Roman" w:hAnsi="Calibri" w:cs="Calibri"/>
                <w:sz w:val="22"/>
                <w:szCs w:val="22"/>
                <w:lang w:eastAsia="de-DE"/>
              </w:rPr>
              <w:t xml:space="preserve">in den Texten </w:t>
            </w:r>
            <w:r w:rsidRPr="008B3B1A">
              <w:rPr>
                <w:rFonts w:ascii="Calibri" w:eastAsia="Times New Roman" w:hAnsi="Calibri" w:cs="Calibri"/>
                <w:sz w:val="22"/>
                <w:szCs w:val="22"/>
                <w:lang w:eastAsia="de-DE"/>
              </w:rPr>
              <w:t xml:space="preserve">gefunden, </w:t>
            </w:r>
            <w:r w:rsidR="00E437A1">
              <w:rPr>
                <w:rFonts w:ascii="Calibri" w:eastAsia="Times New Roman" w:hAnsi="Calibri" w:cs="Calibri"/>
                <w:sz w:val="22"/>
                <w:szCs w:val="22"/>
                <w:lang w:eastAsia="de-DE"/>
              </w:rPr>
              <w:t>welches</w:t>
            </w:r>
            <w:r w:rsidRPr="008B3B1A">
              <w:rPr>
                <w:rFonts w:ascii="Calibri" w:eastAsia="Times New Roman" w:hAnsi="Calibri" w:cs="Calibri"/>
                <w:sz w:val="22"/>
                <w:szCs w:val="22"/>
                <w:lang w:eastAsia="de-DE"/>
              </w:rPr>
              <w:t xml:space="preserve"> Wort</w:t>
            </w:r>
            <w:r w:rsidR="006E6C88">
              <w:rPr>
                <w:rFonts w:ascii="Calibri" w:eastAsia="Times New Roman" w:hAnsi="Calibri" w:cs="Calibri"/>
                <w:sz w:val="22"/>
                <w:szCs w:val="22"/>
                <w:lang w:eastAsia="de-DE"/>
              </w:rPr>
              <w:t xml:space="preserve"> </w:t>
            </w:r>
            <w:r w:rsidR="00E437A1">
              <w:rPr>
                <w:rFonts w:ascii="Calibri" w:eastAsia="Times New Roman" w:hAnsi="Calibri" w:cs="Calibri"/>
                <w:sz w:val="22"/>
                <w:szCs w:val="22"/>
                <w:lang w:eastAsia="de-DE"/>
              </w:rPr>
              <w:t xml:space="preserve">oder welchen </w:t>
            </w:r>
            <w:r w:rsidRPr="008B3B1A">
              <w:rPr>
                <w:rFonts w:ascii="Calibri" w:eastAsia="Times New Roman" w:hAnsi="Calibri" w:cs="Calibri"/>
                <w:sz w:val="22"/>
                <w:szCs w:val="22"/>
                <w:lang w:eastAsia="de-DE"/>
              </w:rPr>
              <w:t>Ausdruck habt ihr neu gelernt?</w:t>
            </w:r>
          </w:p>
        </w:tc>
        <w:tc>
          <w:tcPr>
            <w:tcW w:w="3994" w:type="dxa"/>
          </w:tcPr>
          <w:p w14:paraId="697165B4" w14:textId="77777777" w:rsidR="00B973A9" w:rsidRPr="008B3B1A" w:rsidRDefault="00B973A9" w:rsidP="00DB00C9">
            <w:pPr>
              <w:pStyle w:val="NoSpacing"/>
              <w:rPr>
                <w:sz w:val="22"/>
                <w:szCs w:val="22"/>
                <w:lang w:eastAsia="de-DE"/>
              </w:rPr>
            </w:pPr>
          </w:p>
        </w:tc>
        <w:tc>
          <w:tcPr>
            <w:tcW w:w="1836" w:type="dxa"/>
          </w:tcPr>
          <w:p w14:paraId="5BAD2332" w14:textId="77777777" w:rsidR="00B973A9" w:rsidRPr="008B3B1A" w:rsidRDefault="00B973A9" w:rsidP="00D472DA">
            <w:pPr>
              <w:pStyle w:val="NoSpacing"/>
              <w:rPr>
                <w:sz w:val="22"/>
                <w:szCs w:val="22"/>
                <w:lang w:eastAsia="de-DE"/>
              </w:rPr>
            </w:pPr>
          </w:p>
        </w:tc>
        <w:tc>
          <w:tcPr>
            <w:tcW w:w="521" w:type="dxa"/>
          </w:tcPr>
          <w:p w14:paraId="3E57A307" w14:textId="3EE7BF92" w:rsidR="00B973A9" w:rsidRPr="008B3B1A" w:rsidRDefault="00B973A9" w:rsidP="00D472DA">
            <w:pPr>
              <w:pStyle w:val="NoSpacing"/>
              <w:rPr>
                <w:sz w:val="22"/>
                <w:szCs w:val="22"/>
                <w:lang w:eastAsia="de-DE"/>
              </w:rPr>
            </w:pPr>
          </w:p>
        </w:tc>
      </w:tr>
    </w:tbl>
    <w:p w14:paraId="3C109AF9" w14:textId="285F29E0" w:rsidR="00CE1259" w:rsidRPr="008B3B1A" w:rsidRDefault="00CE1259" w:rsidP="002079EC">
      <w:pPr>
        <w:pStyle w:val="NoSpacing"/>
        <w:rPr>
          <w:b/>
          <w:bCs/>
          <w:sz w:val="22"/>
          <w:szCs w:val="22"/>
          <w:lang w:eastAsia="de-DE"/>
        </w:rPr>
      </w:pPr>
    </w:p>
    <w:p w14:paraId="1A469BF8" w14:textId="2665B9EA" w:rsidR="004F3F97" w:rsidRPr="00654C1E" w:rsidRDefault="00654C1E" w:rsidP="00654C1E">
      <w:pPr>
        <w:rPr>
          <w:rFonts w:eastAsiaTheme="minorHAnsi"/>
          <w:b/>
          <w:bCs/>
          <w:sz w:val="22"/>
          <w:szCs w:val="22"/>
          <w:lang w:eastAsia="de-DE"/>
        </w:rPr>
      </w:pPr>
      <w:r>
        <w:rPr>
          <w:b/>
          <w:bCs/>
          <w:sz w:val="22"/>
          <w:szCs w:val="22"/>
          <w:lang w:eastAsia="de-DE"/>
        </w:rPr>
        <w:br w:type="page"/>
      </w:r>
    </w:p>
    <w:p w14:paraId="546A5D88" w14:textId="01C5BF40" w:rsidR="00787362" w:rsidRPr="008B3B1A" w:rsidRDefault="00787362" w:rsidP="00787362">
      <w:pPr>
        <w:pStyle w:val="NoSpacing"/>
        <w:rPr>
          <w:b/>
          <w:bCs/>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Pr="008B3B1A">
        <w:rPr>
          <w:b/>
          <w:sz w:val="22"/>
          <w:szCs w:val="22"/>
          <w:lang w:val="en-US" w:eastAsia="de-DE"/>
        </w:rPr>
        <w:t xml:space="preserve">– </w:t>
      </w:r>
      <w:proofErr w:type="spellStart"/>
      <w:r w:rsidRPr="008B3B1A">
        <w:rPr>
          <w:b/>
          <w:sz w:val="22"/>
          <w:szCs w:val="22"/>
          <w:lang w:val="en-US" w:eastAsia="de-DE"/>
        </w:rPr>
        <w:t>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p>
    <w:p w14:paraId="2408778C" w14:textId="7C62BC18" w:rsidR="00986167" w:rsidRPr="00715162" w:rsidRDefault="00C30AFE" w:rsidP="00787362">
      <w:pPr>
        <w:pStyle w:val="NoSpacing"/>
        <w:rPr>
          <w:b/>
          <w:sz w:val="22"/>
          <w:szCs w:val="22"/>
          <w:lang w:val="fr-CH" w:eastAsia="de-DE"/>
        </w:rPr>
      </w:pPr>
      <w:proofErr w:type="gramStart"/>
      <w:r w:rsidRPr="00CE1E43">
        <w:rPr>
          <w:b/>
          <w:i/>
          <w:sz w:val="22"/>
          <w:szCs w:val="22"/>
          <w:lang w:val="fr-CH" w:eastAsia="de-DE"/>
        </w:rPr>
        <w:t>a</w:t>
      </w:r>
      <w:r w:rsidR="00787362" w:rsidRPr="00CE1E43">
        <w:rPr>
          <w:b/>
          <w:i/>
          <w:sz w:val="22"/>
          <w:szCs w:val="22"/>
          <w:lang w:val="fr-CH" w:eastAsia="de-DE"/>
        </w:rPr>
        <w:t>ctivité</w:t>
      </w:r>
      <w:proofErr w:type="gramEnd"/>
      <w:r w:rsidR="00787362" w:rsidRPr="00715162">
        <w:rPr>
          <w:b/>
          <w:sz w:val="22"/>
          <w:szCs w:val="22"/>
          <w:lang w:val="fr-CH" w:eastAsia="de-DE"/>
        </w:rPr>
        <w:t xml:space="preserve"> </w:t>
      </w:r>
      <w:r w:rsidR="00787362" w:rsidRPr="00715162">
        <w:rPr>
          <w:b/>
          <w:bCs/>
          <w:sz w:val="22"/>
          <w:szCs w:val="22"/>
          <w:lang w:val="fr-CH" w:eastAsia="de-DE"/>
        </w:rPr>
        <w:t>D</w:t>
      </w:r>
      <w:r w:rsidR="00787362" w:rsidRPr="00715162">
        <w:rPr>
          <w:b/>
          <w:sz w:val="22"/>
          <w:szCs w:val="22"/>
          <w:lang w:val="fr-CH" w:eastAsia="de-DE"/>
        </w:rPr>
        <w:t xml:space="preserve">: 2 </w:t>
      </w:r>
      <w:proofErr w:type="spellStart"/>
      <w:r w:rsidR="00787362" w:rsidRPr="00715162">
        <w:rPr>
          <w:b/>
          <w:sz w:val="22"/>
          <w:szCs w:val="22"/>
          <w:lang w:val="fr-CH" w:eastAsia="de-DE"/>
        </w:rPr>
        <w:t>Lektionen</w:t>
      </w:r>
      <w:proofErr w:type="spellEnd"/>
    </w:p>
    <w:p w14:paraId="69F8B3E1" w14:textId="77777777" w:rsidR="00787362" w:rsidRPr="00715162" w:rsidRDefault="00787362" w:rsidP="00787362">
      <w:pPr>
        <w:pStyle w:val="NoSpacing"/>
        <w:rPr>
          <w:b/>
          <w:bCs/>
          <w:sz w:val="22"/>
          <w:szCs w:val="22"/>
          <w:lang w:val="fr-CH" w:eastAsia="de-DE"/>
        </w:rPr>
      </w:pPr>
    </w:p>
    <w:p w14:paraId="414DA4B8" w14:textId="78538651" w:rsidR="00A527A5" w:rsidRPr="00715162" w:rsidRDefault="00AE3DEB" w:rsidP="00A527A5">
      <w:pPr>
        <w:pStyle w:val="NoSpacing"/>
        <w:rPr>
          <w:b/>
          <w:b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00294CF1" w:rsidRPr="00715162">
        <w:rPr>
          <w:b/>
          <w:bCs/>
          <w:sz w:val="22"/>
          <w:szCs w:val="22"/>
          <w:lang w:val="fr-CH" w:eastAsia="de-DE"/>
        </w:rPr>
        <w:t>2</w:t>
      </w:r>
      <w:r w:rsidR="004F3F97" w:rsidRPr="00715162">
        <w:rPr>
          <w:b/>
          <w:bCs/>
          <w:sz w:val="22"/>
          <w:szCs w:val="22"/>
          <w:lang w:val="fr-CH" w:eastAsia="de-DE"/>
        </w:rPr>
        <w:t>:</w:t>
      </w:r>
      <w:proofErr w:type="gramEnd"/>
      <w:r w:rsidR="004F3F97" w:rsidRPr="00715162">
        <w:rPr>
          <w:b/>
          <w:bCs/>
          <w:sz w:val="22"/>
          <w:szCs w:val="22"/>
          <w:lang w:val="fr-CH" w:eastAsia="de-DE"/>
        </w:rPr>
        <w:t xml:space="preserve"> </w:t>
      </w:r>
      <w:r w:rsidR="004F3F97" w:rsidRPr="00715162">
        <w:rPr>
          <w:b/>
          <w:bCs/>
          <w:i/>
          <w:iCs/>
          <w:sz w:val="22"/>
          <w:szCs w:val="22"/>
          <w:lang w:val="fr-CH" w:eastAsia="de-DE"/>
        </w:rPr>
        <w:t>Complétez vos notes.</w:t>
      </w:r>
    </w:p>
    <w:tbl>
      <w:tblPr>
        <w:tblStyle w:val="TableGrid"/>
        <w:tblW w:w="0" w:type="auto"/>
        <w:tblLook w:val="04A0" w:firstRow="1" w:lastRow="0" w:firstColumn="1" w:lastColumn="0" w:noHBand="0" w:noVBand="1"/>
      </w:tblPr>
      <w:tblGrid>
        <w:gridCol w:w="674"/>
        <w:gridCol w:w="783"/>
        <w:gridCol w:w="6630"/>
        <w:gridCol w:w="3815"/>
        <w:gridCol w:w="1837"/>
        <w:gridCol w:w="520"/>
      </w:tblGrid>
      <w:tr w:rsidR="00D36311" w:rsidRPr="008B3B1A" w14:paraId="600CF5DF" w14:textId="77777777" w:rsidTr="00D36311">
        <w:trPr>
          <w:trHeight w:val="296"/>
        </w:trPr>
        <w:tc>
          <w:tcPr>
            <w:tcW w:w="8087" w:type="dxa"/>
            <w:gridSpan w:val="3"/>
          </w:tcPr>
          <w:p w14:paraId="36AD09B5" w14:textId="77777777" w:rsidR="00D36311" w:rsidRPr="008B3B1A" w:rsidRDefault="00D36311">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815" w:type="dxa"/>
          </w:tcPr>
          <w:p w14:paraId="275A395A" w14:textId="77777777" w:rsidR="00D36311" w:rsidRPr="008B3B1A" w:rsidRDefault="00D36311">
            <w:pPr>
              <w:pStyle w:val="NoSpacing"/>
              <w:rPr>
                <w:b/>
                <w:bCs/>
                <w:sz w:val="22"/>
                <w:szCs w:val="22"/>
                <w:lang w:eastAsia="de-DE"/>
              </w:rPr>
            </w:pPr>
            <w:proofErr w:type="spellStart"/>
            <w:r w:rsidRPr="008B3B1A">
              <w:rPr>
                <w:b/>
                <w:bCs/>
                <w:sz w:val="22"/>
                <w:szCs w:val="22"/>
                <w:lang w:eastAsia="de-DE"/>
              </w:rPr>
              <w:t>différenciation</w:t>
            </w:r>
            <w:proofErr w:type="spellEnd"/>
          </w:p>
        </w:tc>
        <w:tc>
          <w:tcPr>
            <w:tcW w:w="1837" w:type="dxa"/>
          </w:tcPr>
          <w:p w14:paraId="7B8A4E31" w14:textId="1A0C4C01" w:rsidR="00D36311" w:rsidRPr="008B3B1A" w:rsidRDefault="00EE448A">
            <w:pPr>
              <w:pStyle w:val="NoSpacing"/>
              <w:rPr>
                <w:b/>
                <w:bCs/>
                <w:sz w:val="22"/>
                <w:szCs w:val="22"/>
                <w:lang w:eastAsia="de-DE"/>
              </w:rPr>
            </w:pPr>
            <w:proofErr w:type="spellStart"/>
            <w:r w:rsidRPr="008B3B1A">
              <w:rPr>
                <w:b/>
                <w:bCs/>
                <w:sz w:val="22"/>
                <w:szCs w:val="22"/>
                <w:lang w:eastAsia="de-DE"/>
              </w:rPr>
              <w:t>matériel</w:t>
            </w:r>
            <w:proofErr w:type="spellEnd"/>
          </w:p>
        </w:tc>
        <w:tc>
          <w:tcPr>
            <w:tcW w:w="520" w:type="dxa"/>
          </w:tcPr>
          <w:p w14:paraId="4B56E7F1" w14:textId="5B202723" w:rsidR="00D36311" w:rsidRPr="008B3B1A" w:rsidRDefault="00D36311">
            <w:pPr>
              <w:pStyle w:val="NoSpacing"/>
              <w:rPr>
                <w:b/>
                <w:bCs/>
                <w:sz w:val="22"/>
                <w:szCs w:val="22"/>
                <w:lang w:eastAsia="de-DE"/>
              </w:rPr>
            </w:pPr>
          </w:p>
        </w:tc>
      </w:tr>
      <w:tr w:rsidR="00D36311" w:rsidRPr="008B3B1A" w14:paraId="2D681323" w14:textId="77777777" w:rsidTr="00FB5E88">
        <w:trPr>
          <w:trHeight w:val="742"/>
        </w:trPr>
        <w:tc>
          <w:tcPr>
            <w:tcW w:w="674" w:type="dxa"/>
            <w:tcBorders>
              <w:bottom w:val="single" w:sz="4" w:space="0" w:color="auto"/>
              <w:right w:val="nil"/>
            </w:tcBorders>
          </w:tcPr>
          <w:p w14:paraId="6C41465F" w14:textId="77777777" w:rsidR="00D36311" w:rsidRPr="008B3B1A" w:rsidRDefault="00D36311">
            <w:pPr>
              <w:spacing w:before="100" w:beforeAutospacing="1" w:after="100" w:afterAutospacing="1"/>
              <w:rPr>
                <w:rFonts w:ascii="Calibri" w:eastAsia="Times New Roman" w:hAnsi="Calibri" w:cs="Calibri"/>
                <w:sz w:val="22"/>
                <w:szCs w:val="22"/>
                <w:lang w:eastAsia="de-DE"/>
              </w:rPr>
            </w:pPr>
          </w:p>
        </w:tc>
        <w:tc>
          <w:tcPr>
            <w:tcW w:w="783" w:type="dxa"/>
            <w:tcBorders>
              <w:right w:val="single" w:sz="4" w:space="0" w:color="auto"/>
            </w:tcBorders>
            <w:shd w:val="clear" w:color="auto" w:fill="auto"/>
          </w:tcPr>
          <w:p w14:paraId="1F35ACF7" w14:textId="77777777" w:rsidR="00D36311" w:rsidRPr="008B3B1A" w:rsidRDefault="00D36311">
            <w:pPr>
              <w:pStyle w:val="NoSpacing"/>
              <w:rPr>
                <w:sz w:val="22"/>
                <w:szCs w:val="22"/>
                <w:lang w:eastAsia="de-DE"/>
              </w:rPr>
            </w:pPr>
            <w:r w:rsidRPr="008B3B1A">
              <w:rPr>
                <w:sz w:val="22"/>
                <w:szCs w:val="22"/>
                <w:lang w:eastAsia="de-DE"/>
              </w:rPr>
              <w:t>PL</w:t>
            </w:r>
          </w:p>
        </w:tc>
        <w:tc>
          <w:tcPr>
            <w:tcW w:w="6630" w:type="dxa"/>
            <w:tcBorders>
              <w:left w:val="single" w:sz="4" w:space="0" w:color="auto"/>
            </w:tcBorders>
          </w:tcPr>
          <w:p w14:paraId="69393C58" w14:textId="77777777" w:rsidR="00D36311" w:rsidRPr="008B3B1A" w:rsidRDefault="00D36311">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53CCFA26" w14:textId="556B00F7" w:rsidR="00D36311" w:rsidRPr="008B3B1A" w:rsidRDefault="00D36311">
            <w:pPr>
              <w:pStyle w:val="NoSpacing"/>
              <w:rPr>
                <w:sz w:val="22"/>
                <w:szCs w:val="22"/>
                <w:lang w:eastAsia="de-DE"/>
              </w:rPr>
            </w:pPr>
            <w:r w:rsidRPr="008B3B1A">
              <w:rPr>
                <w:sz w:val="22"/>
                <w:szCs w:val="22"/>
                <w:lang w:eastAsia="de-DE"/>
              </w:rPr>
              <w:t xml:space="preserve">An welche Namen, Zahlen, bekannten </w:t>
            </w:r>
            <w:r w:rsidR="00E93449">
              <w:rPr>
                <w:sz w:val="22"/>
                <w:szCs w:val="22"/>
                <w:lang w:eastAsia="de-DE"/>
              </w:rPr>
              <w:t>Wörter</w:t>
            </w:r>
            <w:r w:rsidR="00E93449" w:rsidRPr="008B3B1A">
              <w:rPr>
                <w:sz w:val="22"/>
                <w:szCs w:val="22"/>
                <w:lang w:eastAsia="de-DE"/>
              </w:rPr>
              <w:t xml:space="preserve"> </w:t>
            </w:r>
            <w:r w:rsidRPr="008B3B1A">
              <w:rPr>
                <w:sz w:val="22"/>
                <w:szCs w:val="22"/>
                <w:lang w:eastAsia="de-DE"/>
              </w:rPr>
              <w:t xml:space="preserve">und Parallelwörter </w:t>
            </w:r>
            <w:r w:rsidR="00E93449">
              <w:rPr>
                <w:sz w:val="22"/>
                <w:szCs w:val="22"/>
                <w:lang w:eastAsia="de-DE"/>
              </w:rPr>
              <w:t>aus</w:t>
            </w:r>
            <w:r w:rsidRPr="008B3B1A">
              <w:rPr>
                <w:sz w:val="22"/>
                <w:szCs w:val="22"/>
                <w:lang w:eastAsia="de-DE"/>
              </w:rPr>
              <w:t xml:space="preserve"> </w:t>
            </w:r>
            <w:r w:rsidR="00E93449">
              <w:rPr>
                <w:sz w:val="22"/>
                <w:szCs w:val="22"/>
                <w:lang w:eastAsia="de-DE"/>
              </w:rPr>
              <w:t>eurem ausgewählten Text</w:t>
            </w:r>
            <w:r w:rsidRPr="008B3B1A">
              <w:rPr>
                <w:sz w:val="22"/>
                <w:szCs w:val="22"/>
                <w:lang w:eastAsia="de-DE"/>
              </w:rPr>
              <w:t xml:space="preserve"> könnt ihr euch noch erinnern?</w:t>
            </w:r>
          </w:p>
        </w:tc>
        <w:tc>
          <w:tcPr>
            <w:tcW w:w="3815" w:type="dxa"/>
          </w:tcPr>
          <w:p w14:paraId="79A55925" w14:textId="77777777" w:rsidR="00D36311" w:rsidRPr="008B3B1A" w:rsidRDefault="00D36311">
            <w:pPr>
              <w:pStyle w:val="NoSpacing"/>
              <w:rPr>
                <w:sz w:val="22"/>
                <w:szCs w:val="22"/>
                <w:lang w:eastAsia="de-DE"/>
              </w:rPr>
            </w:pPr>
          </w:p>
        </w:tc>
        <w:tc>
          <w:tcPr>
            <w:tcW w:w="1837" w:type="dxa"/>
          </w:tcPr>
          <w:p w14:paraId="535B0E06" w14:textId="77777777" w:rsidR="00D36311" w:rsidRPr="008B3B1A" w:rsidRDefault="00D36311">
            <w:pPr>
              <w:pStyle w:val="NoSpacing"/>
              <w:rPr>
                <w:sz w:val="22"/>
                <w:szCs w:val="22"/>
                <w:lang w:eastAsia="de-DE"/>
              </w:rPr>
            </w:pPr>
          </w:p>
        </w:tc>
        <w:tc>
          <w:tcPr>
            <w:tcW w:w="520" w:type="dxa"/>
          </w:tcPr>
          <w:p w14:paraId="5759DC5F" w14:textId="6F05FA2A" w:rsidR="00D36311" w:rsidRPr="008B3B1A" w:rsidRDefault="00D36311">
            <w:pPr>
              <w:pStyle w:val="NoSpacing"/>
              <w:rPr>
                <w:sz w:val="22"/>
                <w:szCs w:val="22"/>
                <w:lang w:eastAsia="de-DE"/>
              </w:rPr>
            </w:pPr>
          </w:p>
        </w:tc>
      </w:tr>
      <w:tr w:rsidR="00D36311" w:rsidRPr="008B3B1A" w14:paraId="477D94FC" w14:textId="77777777" w:rsidTr="00FB5E88">
        <w:trPr>
          <w:trHeight w:val="781"/>
        </w:trPr>
        <w:tc>
          <w:tcPr>
            <w:tcW w:w="674" w:type="dxa"/>
            <w:tcBorders>
              <w:right w:val="nil"/>
            </w:tcBorders>
            <w:shd w:val="thinDiagStripe" w:color="A5A5A5" w:themeColor="accent3" w:fill="auto"/>
          </w:tcPr>
          <w:p w14:paraId="3EE870FF" w14:textId="78031555" w:rsidR="00D36311" w:rsidRPr="008B3B1A" w:rsidRDefault="00D36311">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3.</w:t>
            </w:r>
            <w:r w:rsidR="00C67F69">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4.</w:t>
            </w:r>
          </w:p>
        </w:tc>
        <w:tc>
          <w:tcPr>
            <w:tcW w:w="783" w:type="dxa"/>
            <w:tcBorders>
              <w:right w:val="single" w:sz="4" w:space="0" w:color="auto"/>
            </w:tcBorders>
            <w:shd w:val="clear" w:color="auto" w:fill="auto"/>
          </w:tcPr>
          <w:p w14:paraId="7643C950" w14:textId="77777777" w:rsidR="00D36311" w:rsidRPr="008B3B1A" w:rsidRDefault="00D36311">
            <w:pPr>
              <w:pStyle w:val="NoSpacing"/>
              <w:rPr>
                <w:sz w:val="22"/>
                <w:szCs w:val="22"/>
                <w:lang w:eastAsia="de-DE"/>
              </w:rPr>
            </w:pPr>
            <w:r w:rsidRPr="008B3B1A">
              <w:rPr>
                <w:sz w:val="22"/>
                <w:szCs w:val="22"/>
                <w:lang w:eastAsia="de-DE"/>
              </w:rPr>
              <w:t>PA</w:t>
            </w:r>
          </w:p>
        </w:tc>
        <w:tc>
          <w:tcPr>
            <w:tcW w:w="6630" w:type="dxa"/>
            <w:tcBorders>
              <w:left w:val="single" w:sz="4" w:space="0" w:color="auto"/>
            </w:tcBorders>
          </w:tcPr>
          <w:p w14:paraId="218F0ABC" w14:textId="17AE1FFD" w:rsidR="00D36311" w:rsidRPr="008B3B1A" w:rsidRDefault="00D36311">
            <w:pPr>
              <w:pStyle w:val="NoSpacing"/>
              <w:rPr>
                <w:sz w:val="22"/>
                <w:szCs w:val="22"/>
                <w:lang w:eastAsia="de-DE"/>
              </w:rPr>
            </w:pPr>
            <w:r w:rsidRPr="008B3B1A">
              <w:rPr>
                <w:sz w:val="22"/>
                <w:szCs w:val="22"/>
                <w:lang w:eastAsia="de-DE"/>
              </w:rPr>
              <w:t xml:space="preserve">Die durch die Entschlüsselung des Textes gewonnenen Informationen halten die </w:t>
            </w:r>
            <w:proofErr w:type="spellStart"/>
            <w:r w:rsidRPr="008B3B1A">
              <w:rPr>
                <w:sz w:val="22"/>
                <w:szCs w:val="22"/>
                <w:lang w:eastAsia="de-DE"/>
              </w:rPr>
              <w:t>SuS</w:t>
            </w:r>
            <w:proofErr w:type="spellEnd"/>
            <w:r w:rsidRPr="008B3B1A">
              <w:rPr>
                <w:sz w:val="22"/>
                <w:szCs w:val="22"/>
                <w:lang w:eastAsia="de-DE"/>
              </w:rPr>
              <w:t xml:space="preserve"> </w:t>
            </w:r>
            <w:r w:rsidR="002F3B30">
              <w:rPr>
                <w:sz w:val="22"/>
                <w:szCs w:val="22"/>
                <w:lang w:eastAsia="de-DE"/>
              </w:rPr>
              <w:t xml:space="preserve">im </w:t>
            </w:r>
            <w:r w:rsidR="00E03E6D">
              <w:rPr>
                <w:sz w:val="22"/>
                <w:szCs w:val="22"/>
                <w:lang w:eastAsia="de-DE"/>
              </w:rPr>
              <w:t xml:space="preserve">karierten Feld </w:t>
            </w:r>
            <w:r w:rsidR="00A103F9">
              <w:rPr>
                <w:sz w:val="22"/>
                <w:szCs w:val="22"/>
                <w:lang w:eastAsia="de-DE"/>
              </w:rPr>
              <w:t xml:space="preserve">in </w:t>
            </w:r>
            <w:r w:rsidRPr="008B3B1A">
              <w:rPr>
                <w:sz w:val="22"/>
                <w:szCs w:val="22"/>
                <w:lang w:eastAsia="de-DE"/>
              </w:rPr>
              <w:t>Nr. 4 als Notizen fest.</w:t>
            </w:r>
          </w:p>
        </w:tc>
        <w:tc>
          <w:tcPr>
            <w:tcW w:w="3815" w:type="dxa"/>
          </w:tcPr>
          <w:p w14:paraId="759A45E8" w14:textId="6CF208BB" w:rsidR="00D36311" w:rsidRPr="008B3B1A" w:rsidRDefault="00D36311">
            <w:pPr>
              <w:pStyle w:val="NoSpacing"/>
              <w:rPr>
                <w:sz w:val="22"/>
                <w:szCs w:val="22"/>
                <w:lang w:eastAsia="de-DE"/>
              </w:rPr>
            </w:pPr>
            <w:r w:rsidRPr="008B3B1A">
              <w:rPr>
                <w:sz w:val="22"/>
                <w:szCs w:val="22"/>
                <w:lang w:eastAsia="de-DE"/>
              </w:rPr>
              <w:t>Je nach verkürzter Aufgabenstellung bei Nr. 3.</w:t>
            </w:r>
          </w:p>
        </w:tc>
        <w:tc>
          <w:tcPr>
            <w:tcW w:w="1837" w:type="dxa"/>
          </w:tcPr>
          <w:p w14:paraId="7E30D838" w14:textId="5C7830C7" w:rsidR="00D36311" w:rsidRPr="008B3B1A" w:rsidRDefault="00A437D4">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 xml:space="preserve">S. 28 </w:t>
            </w:r>
            <w:r w:rsidR="00E93449">
              <w:rPr>
                <w:sz w:val="22"/>
                <w:szCs w:val="22"/>
                <w:lang w:eastAsia="de-DE"/>
              </w:rPr>
              <w:t>und</w:t>
            </w:r>
            <w:r w:rsidRPr="008B3B1A">
              <w:rPr>
                <w:sz w:val="22"/>
                <w:szCs w:val="22"/>
                <w:lang w:eastAsia="de-DE"/>
              </w:rPr>
              <w:t xml:space="preserve"> 29</w:t>
            </w:r>
            <w:r w:rsidRPr="008B3B1A">
              <w:rPr>
                <w:sz w:val="22"/>
                <w:szCs w:val="22"/>
                <w:lang w:eastAsia="de-DE"/>
              </w:rPr>
              <w:br/>
              <w:t>Bleistift</w:t>
            </w:r>
          </w:p>
        </w:tc>
        <w:tc>
          <w:tcPr>
            <w:tcW w:w="520" w:type="dxa"/>
          </w:tcPr>
          <w:p w14:paraId="3A78CDD7" w14:textId="3D18DF07" w:rsidR="00D36311" w:rsidRPr="008B3B1A" w:rsidRDefault="00D36311">
            <w:pPr>
              <w:pStyle w:val="NoSpacing"/>
              <w:rPr>
                <w:sz w:val="22"/>
                <w:szCs w:val="22"/>
                <w:lang w:eastAsia="de-DE"/>
              </w:rPr>
            </w:pPr>
            <w:r w:rsidRPr="008B3B1A">
              <w:rPr>
                <w:sz w:val="22"/>
                <w:szCs w:val="22"/>
                <w:lang w:eastAsia="de-DE"/>
              </w:rPr>
              <w:t>15’</w:t>
            </w:r>
          </w:p>
        </w:tc>
      </w:tr>
      <w:tr w:rsidR="00D36311" w:rsidRPr="008B3B1A" w14:paraId="1C90CE94" w14:textId="77777777" w:rsidTr="00FB5E88">
        <w:trPr>
          <w:trHeight w:val="807"/>
        </w:trPr>
        <w:tc>
          <w:tcPr>
            <w:tcW w:w="674" w:type="dxa"/>
            <w:tcBorders>
              <w:right w:val="nil"/>
            </w:tcBorders>
            <w:shd w:val="clear" w:color="auto" w:fill="auto"/>
          </w:tcPr>
          <w:p w14:paraId="37C96642" w14:textId="6DE345B9" w:rsidR="00D36311" w:rsidRPr="008B3B1A" w:rsidRDefault="00D36311">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5.</w:t>
            </w:r>
            <w:r w:rsidR="00C67F69">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6.</w:t>
            </w:r>
          </w:p>
        </w:tc>
        <w:tc>
          <w:tcPr>
            <w:tcW w:w="783" w:type="dxa"/>
            <w:tcBorders>
              <w:right w:val="single" w:sz="4" w:space="0" w:color="auto"/>
            </w:tcBorders>
            <w:shd w:val="clear" w:color="auto" w:fill="auto"/>
          </w:tcPr>
          <w:p w14:paraId="4464BC3B" w14:textId="77777777" w:rsidR="00D36311" w:rsidRPr="008B3B1A" w:rsidRDefault="00D36311">
            <w:pPr>
              <w:pStyle w:val="NoSpacing"/>
              <w:rPr>
                <w:sz w:val="22"/>
                <w:szCs w:val="22"/>
                <w:lang w:eastAsia="de-DE"/>
              </w:rPr>
            </w:pPr>
            <w:r w:rsidRPr="008B3B1A">
              <w:rPr>
                <w:sz w:val="22"/>
                <w:szCs w:val="22"/>
                <w:lang w:eastAsia="de-DE"/>
              </w:rPr>
              <w:t>GA4</w:t>
            </w:r>
          </w:p>
        </w:tc>
        <w:tc>
          <w:tcPr>
            <w:tcW w:w="6630" w:type="dxa"/>
            <w:tcBorders>
              <w:left w:val="single" w:sz="4" w:space="0" w:color="auto"/>
            </w:tcBorders>
          </w:tcPr>
          <w:p w14:paraId="6795FD7F" w14:textId="51CF221E" w:rsidR="00D36311" w:rsidRPr="008B3B1A" w:rsidRDefault="00E93449">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tauschen mit</w:t>
            </w:r>
            <w:r w:rsidR="00D36311" w:rsidRPr="008B3B1A">
              <w:rPr>
                <w:sz w:val="22"/>
                <w:szCs w:val="22"/>
                <w:lang w:eastAsia="de-DE"/>
              </w:rPr>
              <w:t xml:space="preserve"> einer anderen Gruppe, die denselben Text gewählt hat, ihre Informationen aus.</w:t>
            </w:r>
            <w:r w:rsidR="00D36311" w:rsidRPr="008B3B1A">
              <w:rPr>
                <w:sz w:val="22"/>
                <w:szCs w:val="22"/>
                <w:lang w:eastAsia="de-DE"/>
              </w:rPr>
              <w:br/>
              <w:t xml:space="preserve">Im Anschluss vervollständigen sie ihre Notizen. </w:t>
            </w:r>
          </w:p>
        </w:tc>
        <w:tc>
          <w:tcPr>
            <w:tcW w:w="3815" w:type="dxa"/>
          </w:tcPr>
          <w:p w14:paraId="002AD7B8" w14:textId="01EBF44F" w:rsidR="00D36311" w:rsidRPr="008B3B1A" w:rsidRDefault="00D36311">
            <w:pPr>
              <w:pStyle w:val="NoSpacing"/>
              <w:rPr>
                <w:sz w:val="22"/>
                <w:szCs w:val="22"/>
                <w:lang w:eastAsia="de-DE"/>
              </w:rPr>
            </w:pPr>
            <w:r w:rsidRPr="008B3B1A">
              <w:rPr>
                <w:sz w:val="22"/>
                <w:szCs w:val="22"/>
                <w:lang w:eastAsia="de-DE"/>
              </w:rPr>
              <w:t>Die Aufgabe kann ausgelassen und die Zeit genutzt</w:t>
            </w:r>
            <w:r w:rsidR="00956EF9">
              <w:rPr>
                <w:sz w:val="22"/>
                <w:szCs w:val="22"/>
                <w:lang w:eastAsia="de-DE"/>
              </w:rPr>
              <w:t xml:space="preserve"> werden</w:t>
            </w:r>
            <w:r w:rsidRPr="008B3B1A">
              <w:rPr>
                <w:sz w:val="22"/>
                <w:szCs w:val="22"/>
                <w:lang w:eastAsia="de-DE"/>
              </w:rPr>
              <w:t>, um weiter an Nr. 3</w:t>
            </w:r>
            <w:r w:rsidR="008D053A">
              <w:rPr>
                <w:sz w:val="22"/>
                <w:szCs w:val="22"/>
                <w:lang w:eastAsia="de-DE"/>
              </w:rPr>
              <w:t xml:space="preserve"> </w:t>
            </w:r>
            <w:r w:rsidR="00E93449">
              <w:rPr>
                <w:sz w:val="22"/>
                <w:szCs w:val="22"/>
                <w:lang w:eastAsia="de-DE"/>
              </w:rPr>
              <w:t xml:space="preserve">und </w:t>
            </w:r>
            <w:r w:rsidRPr="008B3B1A">
              <w:rPr>
                <w:sz w:val="22"/>
                <w:szCs w:val="22"/>
                <w:lang w:eastAsia="de-DE"/>
              </w:rPr>
              <w:t xml:space="preserve">4 zu arbeiten. </w:t>
            </w:r>
          </w:p>
        </w:tc>
        <w:tc>
          <w:tcPr>
            <w:tcW w:w="1837" w:type="dxa"/>
          </w:tcPr>
          <w:p w14:paraId="61CF0818" w14:textId="191B4E4B" w:rsidR="00D36311" w:rsidRPr="008B3B1A" w:rsidRDefault="00A275BB">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 xml:space="preserve">S. 28 </w:t>
            </w:r>
            <w:r w:rsidR="00E93449">
              <w:rPr>
                <w:sz w:val="22"/>
                <w:szCs w:val="22"/>
                <w:lang w:eastAsia="de-DE"/>
              </w:rPr>
              <w:t xml:space="preserve">und </w:t>
            </w:r>
            <w:r w:rsidRPr="008B3B1A">
              <w:rPr>
                <w:sz w:val="22"/>
                <w:szCs w:val="22"/>
                <w:lang w:eastAsia="de-DE"/>
              </w:rPr>
              <w:t>29</w:t>
            </w:r>
            <w:r w:rsidRPr="008B3B1A">
              <w:rPr>
                <w:sz w:val="22"/>
                <w:szCs w:val="22"/>
                <w:lang w:eastAsia="de-DE"/>
              </w:rPr>
              <w:br/>
              <w:t>Bleistift</w:t>
            </w:r>
          </w:p>
        </w:tc>
        <w:tc>
          <w:tcPr>
            <w:tcW w:w="520" w:type="dxa"/>
          </w:tcPr>
          <w:p w14:paraId="06A25483" w14:textId="03FB7BF5" w:rsidR="00D36311" w:rsidRPr="008B3B1A" w:rsidRDefault="00D36311">
            <w:pPr>
              <w:pStyle w:val="NoSpacing"/>
              <w:rPr>
                <w:sz w:val="22"/>
                <w:szCs w:val="22"/>
                <w:lang w:eastAsia="de-DE"/>
              </w:rPr>
            </w:pPr>
            <w:r w:rsidRPr="008B3B1A">
              <w:rPr>
                <w:sz w:val="22"/>
                <w:szCs w:val="22"/>
                <w:lang w:eastAsia="de-DE"/>
              </w:rPr>
              <w:t>25’</w:t>
            </w:r>
          </w:p>
        </w:tc>
      </w:tr>
      <w:tr w:rsidR="006E6C88" w:rsidRPr="00C67F69" w14:paraId="2101EAB3" w14:textId="77777777" w:rsidTr="00D36311">
        <w:trPr>
          <w:trHeight w:val="917"/>
        </w:trPr>
        <w:tc>
          <w:tcPr>
            <w:tcW w:w="674" w:type="dxa"/>
            <w:tcBorders>
              <w:bottom w:val="single" w:sz="4" w:space="0" w:color="auto"/>
              <w:right w:val="nil"/>
            </w:tcBorders>
          </w:tcPr>
          <w:p w14:paraId="7A51D352" w14:textId="77777777" w:rsidR="006E6C88" w:rsidRPr="008B3B1A" w:rsidRDefault="006E6C88" w:rsidP="006E6C88">
            <w:pPr>
              <w:spacing w:before="100" w:beforeAutospacing="1" w:after="100" w:afterAutospacing="1"/>
              <w:rPr>
                <w:rFonts w:ascii="Calibri" w:eastAsia="Times New Roman" w:hAnsi="Calibri" w:cs="Calibri"/>
                <w:sz w:val="22"/>
                <w:szCs w:val="22"/>
                <w:lang w:eastAsia="de-DE"/>
              </w:rPr>
            </w:pPr>
          </w:p>
        </w:tc>
        <w:tc>
          <w:tcPr>
            <w:tcW w:w="783" w:type="dxa"/>
            <w:tcBorders>
              <w:right w:val="single" w:sz="4" w:space="0" w:color="auto"/>
            </w:tcBorders>
            <w:shd w:val="clear" w:color="auto" w:fill="auto"/>
          </w:tcPr>
          <w:p w14:paraId="3024FCB8" w14:textId="0C2AA53D" w:rsidR="006E6C88" w:rsidRPr="008B3B1A" w:rsidRDefault="006E6C88" w:rsidP="006E6C88">
            <w:pPr>
              <w:pStyle w:val="NoSpacing"/>
              <w:rPr>
                <w:sz w:val="22"/>
                <w:szCs w:val="22"/>
                <w:lang w:eastAsia="de-DE"/>
              </w:rPr>
            </w:pPr>
            <w:r w:rsidRPr="008B3B1A">
              <w:rPr>
                <w:sz w:val="22"/>
                <w:szCs w:val="22"/>
                <w:lang w:eastAsia="de-DE"/>
              </w:rPr>
              <w:t>PL</w:t>
            </w:r>
          </w:p>
        </w:tc>
        <w:tc>
          <w:tcPr>
            <w:tcW w:w="6630" w:type="dxa"/>
            <w:tcBorders>
              <w:left w:val="single" w:sz="4" w:space="0" w:color="auto"/>
            </w:tcBorders>
          </w:tcPr>
          <w:p w14:paraId="15FFEDBF" w14:textId="77777777" w:rsidR="006E6C88" w:rsidRPr="008B3B1A" w:rsidRDefault="006E6C88" w:rsidP="006E6C88">
            <w:pPr>
              <w:pStyle w:val="NoSpacing"/>
              <w:rPr>
                <w:sz w:val="22"/>
                <w:szCs w:val="22"/>
                <w:u w:val="single"/>
                <w:lang w:eastAsia="de-DE"/>
              </w:rPr>
            </w:pPr>
            <w:r w:rsidRPr="008B3B1A">
              <w:rPr>
                <w:sz w:val="22"/>
                <w:szCs w:val="22"/>
                <w:u w:val="single"/>
                <w:lang w:eastAsia="de-DE"/>
              </w:rPr>
              <w:t>Ausklang:</w:t>
            </w:r>
          </w:p>
          <w:p w14:paraId="647F4F3C" w14:textId="77777777" w:rsidR="00C61E31" w:rsidRDefault="006E6C88" w:rsidP="006E6C88">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Zur gewählten Veranstaltung in Anlehnung an die Dialoge in MF 4.3 sagen, wo man ist und was man macht. </w:t>
            </w:r>
          </w:p>
          <w:p w14:paraId="16507621" w14:textId="034846F8" w:rsidR="006E6C88" w:rsidRPr="008B3B1A" w:rsidRDefault="00C61E31" w:rsidP="006E6C88">
            <w:pPr>
              <w:pStyle w:val="NoSpacing"/>
              <w:rPr>
                <w:sz w:val="22"/>
                <w:szCs w:val="22"/>
                <w:lang w:eastAsia="de-DE"/>
              </w:rPr>
            </w:pPr>
            <w:r>
              <w:rPr>
                <w:rFonts w:ascii="Calibri" w:eastAsia="Times New Roman" w:hAnsi="Calibri" w:cs="Calibri"/>
                <w:sz w:val="22"/>
                <w:szCs w:val="22"/>
                <w:lang w:eastAsia="de-DE"/>
              </w:rPr>
              <w:t xml:space="preserve">Dazu die Strukturen </w:t>
            </w:r>
            <w:r w:rsidRPr="00C67F69">
              <w:rPr>
                <w:sz w:val="22"/>
                <w:szCs w:val="22"/>
                <w:lang w:eastAsia="de-DE"/>
              </w:rPr>
              <w:t xml:space="preserve">«Je </w:t>
            </w:r>
            <w:proofErr w:type="spellStart"/>
            <w:r w:rsidRPr="00C67F69">
              <w:rPr>
                <w:sz w:val="22"/>
                <w:szCs w:val="22"/>
                <w:lang w:eastAsia="de-DE"/>
              </w:rPr>
              <w:t>suis</w:t>
            </w:r>
            <w:proofErr w:type="spellEnd"/>
            <w:r w:rsidRPr="00C67F69">
              <w:rPr>
                <w:sz w:val="22"/>
                <w:szCs w:val="22"/>
                <w:lang w:eastAsia="de-DE"/>
              </w:rPr>
              <w:t xml:space="preserve"> à…» </w:t>
            </w:r>
            <w:r w:rsidRPr="0054180C">
              <w:rPr>
                <w:sz w:val="22"/>
                <w:szCs w:val="22"/>
                <w:lang w:eastAsia="de-DE"/>
              </w:rPr>
              <w:t xml:space="preserve">und «Je </w:t>
            </w:r>
            <w:proofErr w:type="spellStart"/>
            <w:r w:rsidR="0054180C" w:rsidRPr="0054180C">
              <w:rPr>
                <w:sz w:val="22"/>
                <w:szCs w:val="22"/>
                <w:lang w:eastAsia="de-DE"/>
              </w:rPr>
              <w:t>visite</w:t>
            </w:r>
            <w:proofErr w:type="spellEnd"/>
            <w:r w:rsidRPr="0054180C">
              <w:rPr>
                <w:sz w:val="22"/>
                <w:szCs w:val="22"/>
                <w:lang w:eastAsia="de-DE"/>
              </w:rPr>
              <w:t>…» verwenden</w:t>
            </w:r>
            <w:r>
              <w:rPr>
                <w:sz w:val="22"/>
                <w:szCs w:val="22"/>
                <w:lang w:eastAsia="de-DE"/>
              </w:rPr>
              <w:t>.</w:t>
            </w:r>
          </w:p>
        </w:tc>
        <w:tc>
          <w:tcPr>
            <w:tcW w:w="3815" w:type="dxa"/>
          </w:tcPr>
          <w:p w14:paraId="27D09D3E" w14:textId="3DF8DBD5" w:rsidR="006E6C88" w:rsidRPr="00C67F69" w:rsidRDefault="00C67F69" w:rsidP="006E6C88">
            <w:pPr>
              <w:pStyle w:val="NoSpacing"/>
              <w:rPr>
                <w:sz w:val="22"/>
                <w:szCs w:val="22"/>
                <w:lang w:eastAsia="de-DE"/>
              </w:rPr>
            </w:pPr>
            <w:r w:rsidRPr="00C67F69">
              <w:rPr>
                <w:sz w:val="22"/>
                <w:szCs w:val="22"/>
                <w:lang w:eastAsia="de-DE"/>
              </w:rPr>
              <w:t xml:space="preserve">«Je </w:t>
            </w:r>
            <w:proofErr w:type="spellStart"/>
            <w:r w:rsidRPr="00C67F69">
              <w:rPr>
                <w:sz w:val="22"/>
                <w:szCs w:val="22"/>
                <w:lang w:eastAsia="de-DE"/>
              </w:rPr>
              <w:t>suis</w:t>
            </w:r>
            <w:proofErr w:type="spellEnd"/>
            <w:r w:rsidRPr="00C67F69">
              <w:rPr>
                <w:sz w:val="22"/>
                <w:szCs w:val="22"/>
                <w:lang w:eastAsia="de-DE"/>
              </w:rPr>
              <w:t xml:space="preserve"> à…» </w:t>
            </w:r>
            <w:r w:rsidRPr="0054180C">
              <w:rPr>
                <w:sz w:val="22"/>
                <w:szCs w:val="22"/>
                <w:lang w:eastAsia="de-DE"/>
              </w:rPr>
              <w:t xml:space="preserve">und </w:t>
            </w:r>
            <w:r w:rsidR="00666EB0" w:rsidRPr="0054180C">
              <w:rPr>
                <w:sz w:val="22"/>
                <w:szCs w:val="22"/>
                <w:lang w:eastAsia="de-DE"/>
              </w:rPr>
              <w:t>«</w:t>
            </w:r>
            <w:r w:rsidRPr="0054180C">
              <w:rPr>
                <w:sz w:val="22"/>
                <w:szCs w:val="22"/>
                <w:lang w:eastAsia="de-DE"/>
              </w:rPr>
              <w:t xml:space="preserve">Je </w:t>
            </w:r>
            <w:proofErr w:type="spellStart"/>
            <w:r w:rsidR="0054180C" w:rsidRPr="0054180C">
              <w:rPr>
                <w:sz w:val="22"/>
                <w:szCs w:val="22"/>
                <w:lang w:eastAsia="de-DE"/>
              </w:rPr>
              <w:t>visite</w:t>
            </w:r>
            <w:proofErr w:type="spellEnd"/>
            <w:r w:rsidRPr="0054180C">
              <w:rPr>
                <w:sz w:val="22"/>
                <w:szCs w:val="22"/>
                <w:lang w:eastAsia="de-DE"/>
              </w:rPr>
              <w:t xml:space="preserve">…» </w:t>
            </w:r>
            <w:r w:rsidR="0040699B" w:rsidRPr="0054180C">
              <w:rPr>
                <w:sz w:val="22"/>
                <w:szCs w:val="22"/>
                <w:lang w:eastAsia="de-DE"/>
              </w:rPr>
              <w:t>werden</w:t>
            </w:r>
            <w:r w:rsidR="0040699B">
              <w:rPr>
                <w:sz w:val="22"/>
                <w:szCs w:val="22"/>
                <w:lang w:eastAsia="de-DE"/>
              </w:rPr>
              <w:t xml:space="preserve"> mit passenden Informationen ergänzt und </w:t>
            </w:r>
            <w:r w:rsidR="00370CDA">
              <w:rPr>
                <w:sz w:val="22"/>
                <w:szCs w:val="22"/>
                <w:lang w:eastAsia="de-DE"/>
              </w:rPr>
              <w:t xml:space="preserve">zum Vortragen </w:t>
            </w:r>
            <w:r w:rsidR="0040699B">
              <w:rPr>
                <w:sz w:val="22"/>
                <w:szCs w:val="22"/>
                <w:lang w:eastAsia="de-DE"/>
              </w:rPr>
              <w:t xml:space="preserve">vorbereitet. </w:t>
            </w:r>
          </w:p>
        </w:tc>
        <w:tc>
          <w:tcPr>
            <w:tcW w:w="1837" w:type="dxa"/>
          </w:tcPr>
          <w:p w14:paraId="40C56B83" w14:textId="77777777" w:rsidR="006E6C88" w:rsidRPr="00C67F69" w:rsidRDefault="006E6C88" w:rsidP="006E6C88">
            <w:pPr>
              <w:pStyle w:val="NoSpacing"/>
              <w:rPr>
                <w:sz w:val="22"/>
                <w:szCs w:val="22"/>
                <w:lang w:eastAsia="de-DE"/>
              </w:rPr>
            </w:pPr>
          </w:p>
        </w:tc>
        <w:tc>
          <w:tcPr>
            <w:tcW w:w="520" w:type="dxa"/>
          </w:tcPr>
          <w:p w14:paraId="092D116B" w14:textId="525923F6" w:rsidR="006E6C88" w:rsidRPr="00C67F69" w:rsidRDefault="006E6C88" w:rsidP="006E6C88">
            <w:pPr>
              <w:pStyle w:val="NoSpacing"/>
              <w:rPr>
                <w:sz w:val="22"/>
                <w:szCs w:val="22"/>
                <w:lang w:eastAsia="de-DE"/>
              </w:rPr>
            </w:pPr>
          </w:p>
        </w:tc>
      </w:tr>
    </w:tbl>
    <w:p w14:paraId="64F377A6" w14:textId="77777777" w:rsidR="00A726E8" w:rsidRPr="00C67F69" w:rsidRDefault="00A726E8" w:rsidP="002079EC">
      <w:pPr>
        <w:pStyle w:val="NoSpacing"/>
        <w:rPr>
          <w:b/>
          <w:bCs/>
          <w:sz w:val="22"/>
          <w:szCs w:val="22"/>
          <w:lang w:eastAsia="de-DE"/>
        </w:rPr>
      </w:pPr>
    </w:p>
    <w:p w14:paraId="480984ED" w14:textId="77777777" w:rsidR="001919DD" w:rsidRPr="00C67F69" w:rsidRDefault="001919DD">
      <w:pPr>
        <w:rPr>
          <w:rFonts w:eastAsiaTheme="minorHAnsi"/>
          <w:b/>
          <w:bCs/>
          <w:sz w:val="22"/>
          <w:szCs w:val="22"/>
          <w:lang w:eastAsia="de-DE"/>
        </w:rPr>
      </w:pPr>
      <w:r w:rsidRPr="00C67F69">
        <w:rPr>
          <w:b/>
          <w:bCs/>
          <w:sz w:val="22"/>
          <w:szCs w:val="22"/>
          <w:lang w:eastAsia="de-DE"/>
        </w:rPr>
        <w:br w:type="page"/>
      </w:r>
    </w:p>
    <w:p w14:paraId="148E341F" w14:textId="26E205E9" w:rsidR="000F6967" w:rsidRPr="008B3B1A" w:rsidRDefault="00557593" w:rsidP="00557593">
      <w:pPr>
        <w:pStyle w:val="NoSpacing"/>
        <w:rPr>
          <w:b/>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w:t>
      </w:r>
      <w:r w:rsidR="00351540" w:rsidRPr="008B3B1A">
        <w:rPr>
          <w:b/>
          <w:bCs/>
          <w:sz w:val="22"/>
          <w:szCs w:val="22"/>
          <w:lang w:val="en-US" w:eastAsia="de-DE"/>
        </w:rPr>
        <w:t xml:space="preserve"> </w:t>
      </w:r>
      <w:r w:rsidR="00351540" w:rsidRPr="008B3B1A">
        <w:rPr>
          <w:b/>
          <w:sz w:val="22"/>
          <w:szCs w:val="22"/>
          <w:lang w:val="en-US" w:eastAsia="de-DE"/>
        </w:rPr>
        <w:t xml:space="preserve">– </w:t>
      </w:r>
      <w:proofErr w:type="spellStart"/>
      <w:r w:rsidR="000F6967" w:rsidRPr="008B3B1A">
        <w:rPr>
          <w:b/>
          <w:sz w:val="22"/>
          <w:szCs w:val="22"/>
          <w:lang w:val="en-US" w:eastAsia="de-DE"/>
        </w:rPr>
        <w:t>C’est</w:t>
      </w:r>
      <w:proofErr w:type="spellEnd"/>
      <w:r w:rsidR="000F6967" w:rsidRPr="008B3B1A">
        <w:rPr>
          <w:b/>
          <w:sz w:val="22"/>
          <w:szCs w:val="22"/>
          <w:lang w:val="en-US" w:eastAsia="de-DE"/>
        </w:rPr>
        <w:t xml:space="preserve"> le pied! – </w:t>
      </w:r>
      <w:proofErr w:type="spellStart"/>
      <w:r w:rsidR="000F6967" w:rsidRPr="008B3B1A">
        <w:rPr>
          <w:rFonts w:ascii="Calibri" w:hAnsi="Calibri" w:cs="Calibri"/>
          <w:b/>
          <w:sz w:val="22"/>
          <w:szCs w:val="22"/>
          <w:lang w:val="en-US" w:eastAsia="de-DE"/>
        </w:rPr>
        <w:t>É</w:t>
      </w:r>
      <w:r w:rsidR="000F6967" w:rsidRPr="008B3B1A">
        <w:rPr>
          <w:b/>
          <w:sz w:val="22"/>
          <w:szCs w:val="22"/>
          <w:lang w:val="en-US" w:eastAsia="de-DE"/>
        </w:rPr>
        <w:t>vénements</w:t>
      </w:r>
      <w:proofErr w:type="spellEnd"/>
      <w:r w:rsidR="000F6967" w:rsidRPr="008B3B1A">
        <w:rPr>
          <w:b/>
          <w:sz w:val="22"/>
          <w:szCs w:val="22"/>
          <w:lang w:val="en-US" w:eastAsia="de-DE"/>
        </w:rPr>
        <w:t xml:space="preserve"> et </w:t>
      </w:r>
      <w:proofErr w:type="spellStart"/>
      <w:r w:rsidR="000F6967" w:rsidRPr="008B3B1A">
        <w:rPr>
          <w:b/>
          <w:sz w:val="22"/>
          <w:szCs w:val="22"/>
          <w:lang w:val="en-US" w:eastAsia="de-DE"/>
        </w:rPr>
        <w:t>curiosités</w:t>
      </w:r>
      <w:proofErr w:type="spellEnd"/>
      <w:r w:rsidR="000F6967" w:rsidRPr="008B3B1A">
        <w:rPr>
          <w:b/>
          <w:sz w:val="22"/>
          <w:szCs w:val="22"/>
          <w:lang w:val="en-US" w:eastAsia="de-DE"/>
        </w:rPr>
        <w:t xml:space="preserve"> </w:t>
      </w:r>
    </w:p>
    <w:p w14:paraId="176BE7F1" w14:textId="70BBF095" w:rsidR="0045050C" w:rsidRPr="00715162" w:rsidRDefault="00C30AFE" w:rsidP="005E01B8">
      <w:pPr>
        <w:pStyle w:val="NoSpacing"/>
        <w:rPr>
          <w:b/>
          <w:bCs/>
          <w:sz w:val="22"/>
          <w:szCs w:val="22"/>
          <w:lang w:val="fr-CH" w:eastAsia="de-DE"/>
        </w:rPr>
      </w:pPr>
      <w:proofErr w:type="gramStart"/>
      <w:r w:rsidRPr="00CE1E43">
        <w:rPr>
          <w:b/>
          <w:bCs/>
          <w:i/>
          <w:sz w:val="22"/>
          <w:szCs w:val="22"/>
          <w:lang w:val="fr-CH" w:eastAsia="de-DE"/>
        </w:rPr>
        <w:t>a</w:t>
      </w:r>
      <w:r w:rsidR="00557593" w:rsidRPr="00CE1E43">
        <w:rPr>
          <w:b/>
          <w:bCs/>
          <w:i/>
          <w:sz w:val="22"/>
          <w:szCs w:val="22"/>
          <w:lang w:val="fr-CH" w:eastAsia="de-DE"/>
        </w:rPr>
        <w:t>ctivité</w:t>
      </w:r>
      <w:proofErr w:type="gramEnd"/>
      <w:r w:rsidR="00557593" w:rsidRPr="00715162">
        <w:rPr>
          <w:b/>
          <w:bCs/>
          <w:sz w:val="22"/>
          <w:szCs w:val="22"/>
          <w:lang w:val="fr-CH" w:eastAsia="de-DE"/>
        </w:rPr>
        <w:t xml:space="preserve"> E: 1 </w:t>
      </w:r>
      <w:proofErr w:type="spellStart"/>
      <w:r w:rsidR="00557593" w:rsidRPr="00715162">
        <w:rPr>
          <w:b/>
          <w:bCs/>
          <w:sz w:val="22"/>
          <w:szCs w:val="22"/>
          <w:lang w:val="fr-CH" w:eastAsia="de-DE"/>
        </w:rPr>
        <w:t>Lektion</w:t>
      </w:r>
      <w:proofErr w:type="spellEnd"/>
      <w:r w:rsidR="00557593" w:rsidRPr="00715162">
        <w:rPr>
          <w:b/>
          <w:bCs/>
          <w:sz w:val="22"/>
          <w:szCs w:val="22"/>
          <w:lang w:val="fr-CH" w:eastAsia="de-DE"/>
        </w:rPr>
        <w:br/>
      </w:r>
    </w:p>
    <w:p w14:paraId="1B049DB3" w14:textId="44EA473F" w:rsidR="00416A2E" w:rsidRPr="00715162" w:rsidRDefault="00416A2E" w:rsidP="00416A2E">
      <w:pPr>
        <w:pStyle w:val="NoSpacing"/>
        <w:rPr>
          <w:b/>
          <w:bCs/>
          <w:i/>
          <w:i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1</w:t>
      </w:r>
      <w:r w:rsidR="00DD13C4" w:rsidRPr="00715162">
        <w:rPr>
          <w:b/>
          <w:bCs/>
          <w:sz w:val="22"/>
          <w:szCs w:val="22"/>
          <w:lang w:val="fr-CH" w:eastAsia="de-DE"/>
        </w:rPr>
        <w:t>:</w:t>
      </w:r>
      <w:proofErr w:type="gramEnd"/>
      <w:r w:rsidR="00DD13C4" w:rsidRPr="00715162">
        <w:rPr>
          <w:b/>
          <w:bCs/>
          <w:sz w:val="22"/>
          <w:szCs w:val="22"/>
          <w:lang w:val="fr-CH" w:eastAsia="de-DE"/>
        </w:rPr>
        <w:t xml:space="preserve"> </w:t>
      </w:r>
      <w:r w:rsidR="00DD13C4" w:rsidRPr="00715162">
        <w:rPr>
          <w:b/>
          <w:bCs/>
          <w:i/>
          <w:iCs/>
          <w:sz w:val="22"/>
          <w:szCs w:val="22"/>
          <w:lang w:val="fr-CH" w:eastAsia="de-DE"/>
        </w:rPr>
        <w:t>Ajoutez une information.</w:t>
      </w:r>
    </w:p>
    <w:tbl>
      <w:tblPr>
        <w:tblStyle w:val="TableGrid"/>
        <w:tblW w:w="0" w:type="auto"/>
        <w:tblLook w:val="04A0" w:firstRow="1" w:lastRow="0" w:firstColumn="1" w:lastColumn="0" w:noHBand="0" w:noVBand="1"/>
      </w:tblPr>
      <w:tblGrid>
        <w:gridCol w:w="704"/>
        <w:gridCol w:w="1028"/>
        <w:gridCol w:w="6485"/>
        <w:gridCol w:w="3685"/>
        <w:gridCol w:w="1837"/>
        <w:gridCol w:w="520"/>
      </w:tblGrid>
      <w:tr w:rsidR="004C5A66" w:rsidRPr="008B3B1A" w14:paraId="09E44BF6" w14:textId="77777777" w:rsidTr="00B35F4B">
        <w:trPr>
          <w:trHeight w:val="296"/>
        </w:trPr>
        <w:tc>
          <w:tcPr>
            <w:tcW w:w="8217" w:type="dxa"/>
            <w:gridSpan w:val="3"/>
          </w:tcPr>
          <w:p w14:paraId="09DEEF53" w14:textId="77777777" w:rsidR="004C5A66" w:rsidRPr="008B3B1A" w:rsidRDefault="004C5A66"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685" w:type="dxa"/>
          </w:tcPr>
          <w:p w14:paraId="488FF6DA" w14:textId="1842FE20" w:rsidR="004C5A66" w:rsidRPr="008B3B1A" w:rsidRDefault="00D1773B" w:rsidP="00D472DA">
            <w:pPr>
              <w:pStyle w:val="NoSpacing"/>
              <w:rPr>
                <w:b/>
                <w:bCs/>
                <w:sz w:val="22"/>
                <w:szCs w:val="22"/>
                <w:lang w:eastAsia="de-DE"/>
              </w:rPr>
            </w:pPr>
            <w:proofErr w:type="spellStart"/>
            <w:r>
              <w:rPr>
                <w:b/>
                <w:bCs/>
                <w:sz w:val="22"/>
                <w:szCs w:val="22"/>
                <w:lang w:eastAsia="de-DE"/>
              </w:rPr>
              <w:t>d</w:t>
            </w:r>
            <w:r w:rsidR="004C5A66" w:rsidRPr="008B3B1A">
              <w:rPr>
                <w:b/>
                <w:bCs/>
                <w:sz w:val="22"/>
                <w:szCs w:val="22"/>
                <w:lang w:eastAsia="de-DE"/>
              </w:rPr>
              <w:t>ifférenciation</w:t>
            </w:r>
            <w:proofErr w:type="spellEnd"/>
          </w:p>
        </w:tc>
        <w:tc>
          <w:tcPr>
            <w:tcW w:w="1837" w:type="dxa"/>
          </w:tcPr>
          <w:p w14:paraId="612F0B65" w14:textId="09874EAD" w:rsidR="004C5A66" w:rsidRPr="008B3B1A" w:rsidRDefault="001919DD"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520" w:type="dxa"/>
          </w:tcPr>
          <w:p w14:paraId="55FDEFC5" w14:textId="72FCA411" w:rsidR="004C5A66" w:rsidRPr="008B3B1A" w:rsidRDefault="004C5A66" w:rsidP="00D472DA">
            <w:pPr>
              <w:pStyle w:val="NoSpacing"/>
              <w:rPr>
                <w:b/>
                <w:bCs/>
                <w:sz w:val="22"/>
                <w:szCs w:val="22"/>
                <w:lang w:eastAsia="de-DE"/>
              </w:rPr>
            </w:pPr>
          </w:p>
        </w:tc>
      </w:tr>
      <w:tr w:rsidR="006E6C88" w:rsidRPr="008B3B1A" w14:paraId="64B80F92" w14:textId="77777777" w:rsidTr="005431A0">
        <w:trPr>
          <w:trHeight w:val="917"/>
        </w:trPr>
        <w:tc>
          <w:tcPr>
            <w:tcW w:w="704" w:type="dxa"/>
            <w:tcBorders>
              <w:bottom w:val="single" w:sz="4" w:space="0" w:color="auto"/>
              <w:right w:val="nil"/>
            </w:tcBorders>
          </w:tcPr>
          <w:p w14:paraId="1642C55B" w14:textId="77777777" w:rsidR="006E6C88" w:rsidRPr="008B3B1A" w:rsidRDefault="006E6C88" w:rsidP="006E6C88">
            <w:pPr>
              <w:spacing w:before="100" w:beforeAutospacing="1" w:after="100" w:afterAutospacing="1"/>
              <w:rPr>
                <w:rFonts w:ascii="Calibri" w:eastAsia="Times New Roman" w:hAnsi="Calibri" w:cs="Calibri"/>
                <w:sz w:val="22"/>
                <w:szCs w:val="22"/>
                <w:lang w:eastAsia="de-DE"/>
              </w:rPr>
            </w:pPr>
          </w:p>
        </w:tc>
        <w:tc>
          <w:tcPr>
            <w:tcW w:w="1028" w:type="dxa"/>
            <w:tcBorders>
              <w:right w:val="single" w:sz="4" w:space="0" w:color="auto"/>
            </w:tcBorders>
            <w:shd w:val="clear" w:color="auto" w:fill="auto"/>
          </w:tcPr>
          <w:p w14:paraId="1A99F540" w14:textId="2F2341B4" w:rsidR="006E6C88" w:rsidRPr="008B3B1A" w:rsidRDefault="00FC7E98" w:rsidP="006E6C88">
            <w:pPr>
              <w:pStyle w:val="NoSpacing"/>
              <w:rPr>
                <w:sz w:val="22"/>
                <w:szCs w:val="22"/>
                <w:lang w:eastAsia="de-DE"/>
              </w:rPr>
            </w:pPr>
            <w:r>
              <w:rPr>
                <w:sz w:val="22"/>
                <w:szCs w:val="22"/>
                <w:lang w:eastAsia="de-DE"/>
              </w:rPr>
              <w:t>PA</w:t>
            </w:r>
          </w:p>
        </w:tc>
        <w:tc>
          <w:tcPr>
            <w:tcW w:w="6485" w:type="dxa"/>
            <w:tcBorders>
              <w:left w:val="single" w:sz="4" w:space="0" w:color="auto"/>
            </w:tcBorders>
          </w:tcPr>
          <w:p w14:paraId="1F624CC7" w14:textId="77777777" w:rsidR="006E6C88" w:rsidRPr="008B3B1A" w:rsidRDefault="006E6C88" w:rsidP="006E6C88">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358A1E62" w14:textId="3DFE81C6" w:rsidR="006E6C88" w:rsidRPr="00CC3633" w:rsidRDefault="00E93449" w:rsidP="006E6C88">
            <w:pPr>
              <w:pStyle w:val="NoSpacing"/>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Pr>
                <w:rFonts w:ascii="Calibri" w:eastAsia="Times New Roman" w:hAnsi="Calibri" w:cs="Calibri"/>
                <w:sz w:val="22"/>
                <w:szCs w:val="22"/>
                <w:lang w:eastAsia="de-DE"/>
              </w:rPr>
              <w:t>SuS</w:t>
            </w:r>
            <w:proofErr w:type="spellEnd"/>
            <w:r>
              <w:rPr>
                <w:rFonts w:ascii="Calibri" w:eastAsia="Times New Roman" w:hAnsi="Calibri" w:cs="Calibri"/>
                <w:sz w:val="22"/>
                <w:szCs w:val="22"/>
                <w:lang w:eastAsia="de-DE"/>
              </w:rPr>
              <w:t xml:space="preserve"> kaufen</w:t>
            </w:r>
            <w:r w:rsidR="00FC7E98">
              <w:rPr>
                <w:rFonts w:ascii="Calibri" w:eastAsia="Times New Roman" w:hAnsi="Calibri" w:cs="Calibri"/>
                <w:sz w:val="22"/>
                <w:szCs w:val="22"/>
                <w:lang w:eastAsia="de-DE"/>
              </w:rPr>
              <w:t xml:space="preserve"> in einem Supermarkt in der </w:t>
            </w:r>
            <w:r w:rsidR="00FC7E98" w:rsidRPr="002117DC">
              <w:rPr>
                <w:rFonts w:ascii="Calibri" w:eastAsia="Times New Roman" w:hAnsi="Calibri" w:cs="Calibri"/>
                <w:i/>
                <w:iCs/>
                <w:sz w:val="22"/>
                <w:szCs w:val="22"/>
                <w:lang w:eastAsia="de-DE"/>
              </w:rPr>
              <w:t xml:space="preserve">Suisse </w:t>
            </w:r>
            <w:proofErr w:type="spellStart"/>
            <w:r w:rsidR="00FC7E98" w:rsidRPr="00A6571A">
              <w:rPr>
                <w:rFonts w:ascii="Calibri" w:eastAsia="Times New Roman" w:hAnsi="Calibri" w:cs="Calibri"/>
                <w:i/>
                <w:iCs/>
                <w:sz w:val="22"/>
                <w:szCs w:val="22"/>
                <w:lang w:eastAsia="de-DE"/>
              </w:rPr>
              <w:t>romande</w:t>
            </w:r>
            <w:proofErr w:type="spellEnd"/>
            <w:r w:rsidR="00FC7E98">
              <w:rPr>
                <w:rFonts w:ascii="Calibri" w:eastAsia="Times New Roman" w:hAnsi="Calibri" w:cs="Calibri"/>
                <w:sz w:val="22"/>
                <w:szCs w:val="22"/>
                <w:lang w:eastAsia="de-DE"/>
              </w:rPr>
              <w:t xml:space="preserve"> ein </w:t>
            </w:r>
            <w:r w:rsidR="00666EB0">
              <w:rPr>
                <w:rFonts w:ascii="Calibri" w:eastAsia="Times New Roman" w:hAnsi="Calibri" w:cs="Calibri"/>
                <w:sz w:val="22"/>
                <w:szCs w:val="22"/>
                <w:lang w:eastAsia="de-DE"/>
              </w:rPr>
              <w:t xml:space="preserve">und </w:t>
            </w:r>
            <w:r w:rsidR="00FC7E98">
              <w:rPr>
                <w:rFonts w:ascii="Calibri" w:eastAsia="Times New Roman" w:hAnsi="Calibri" w:cs="Calibri"/>
                <w:sz w:val="22"/>
                <w:szCs w:val="22"/>
                <w:lang w:eastAsia="de-DE"/>
              </w:rPr>
              <w:t>verwende</w:t>
            </w:r>
            <w:r w:rsidR="004A1B1E">
              <w:rPr>
                <w:rFonts w:ascii="Calibri" w:eastAsia="Times New Roman" w:hAnsi="Calibri" w:cs="Calibri"/>
                <w:sz w:val="22"/>
                <w:szCs w:val="22"/>
                <w:lang w:eastAsia="de-DE"/>
              </w:rPr>
              <w:t>t</w:t>
            </w:r>
            <w:r w:rsidR="00FC7E98">
              <w:rPr>
                <w:rFonts w:ascii="Calibri" w:eastAsia="Times New Roman" w:hAnsi="Calibri" w:cs="Calibri"/>
                <w:sz w:val="22"/>
                <w:szCs w:val="22"/>
                <w:lang w:eastAsia="de-DE"/>
              </w:rPr>
              <w:t xml:space="preserve"> dabei Ausdrücke auf Französisch. Mit der Karte Nr. 1 </w:t>
            </w:r>
            <w:r w:rsidR="001420B2">
              <w:rPr>
                <w:rFonts w:ascii="Calibri" w:eastAsia="Times New Roman" w:hAnsi="Calibri" w:cs="Calibri"/>
                <w:sz w:val="22"/>
                <w:szCs w:val="22"/>
                <w:lang w:eastAsia="de-DE"/>
              </w:rPr>
              <w:t xml:space="preserve">der Sprachspielbox </w:t>
            </w:r>
            <w:r>
              <w:rPr>
                <w:rFonts w:ascii="Calibri" w:eastAsia="Times New Roman" w:hAnsi="Calibri" w:cs="Calibri"/>
                <w:sz w:val="22"/>
                <w:szCs w:val="22"/>
                <w:lang w:eastAsia="de-DE"/>
              </w:rPr>
              <w:t>können sie</w:t>
            </w:r>
            <w:r w:rsidR="00FC7E98">
              <w:rPr>
                <w:rFonts w:ascii="Calibri" w:eastAsia="Times New Roman" w:hAnsi="Calibri" w:cs="Calibri"/>
                <w:sz w:val="22"/>
                <w:szCs w:val="22"/>
                <w:lang w:eastAsia="de-DE"/>
              </w:rPr>
              <w:t xml:space="preserve"> </w:t>
            </w:r>
            <w:r w:rsidR="007D6A43">
              <w:rPr>
                <w:rFonts w:ascii="Calibri" w:eastAsia="Times New Roman" w:hAnsi="Calibri" w:cs="Calibri"/>
                <w:sz w:val="22"/>
                <w:szCs w:val="22"/>
                <w:lang w:eastAsia="de-DE"/>
              </w:rPr>
              <w:t>ein Rollenspiel</w:t>
            </w:r>
            <w:r w:rsidR="00FC7E98">
              <w:rPr>
                <w:rFonts w:ascii="Calibri" w:eastAsia="Times New Roman" w:hAnsi="Calibri" w:cs="Calibri"/>
                <w:sz w:val="22"/>
                <w:szCs w:val="22"/>
                <w:lang w:eastAsia="de-DE"/>
              </w:rPr>
              <w:t xml:space="preserve"> </w:t>
            </w:r>
            <w:r w:rsidR="00DE47AD">
              <w:rPr>
                <w:rFonts w:ascii="Calibri" w:eastAsia="Times New Roman" w:hAnsi="Calibri" w:cs="Calibri"/>
                <w:sz w:val="22"/>
                <w:szCs w:val="22"/>
                <w:lang w:eastAsia="de-DE"/>
              </w:rPr>
              <w:t>zwischen einer</w:t>
            </w:r>
            <w:r w:rsidR="007D6A43">
              <w:rPr>
                <w:rFonts w:ascii="Calibri" w:eastAsia="Times New Roman" w:hAnsi="Calibri" w:cs="Calibri"/>
                <w:sz w:val="22"/>
                <w:szCs w:val="22"/>
                <w:lang w:eastAsia="de-DE"/>
              </w:rPr>
              <w:t xml:space="preserve"> </w:t>
            </w:r>
            <w:r w:rsidR="00FC7E98">
              <w:rPr>
                <w:rFonts w:ascii="Calibri" w:eastAsia="Times New Roman" w:hAnsi="Calibri" w:cs="Calibri"/>
                <w:sz w:val="22"/>
                <w:szCs w:val="22"/>
                <w:lang w:eastAsia="de-DE"/>
              </w:rPr>
              <w:t>Verkäuf</w:t>
            </w:r>
            <w:r w:rsidR="007D6A43">
              <w:rPr>
                <w:rFonts w:ascii="Calibri" w:eastAsia="Times New Roman" w:hAnsi="Calibri" w:cs="Calibri"/>
                <w:sz w:val="22"/>
                <w:szCs w:val="22"/>
                <w:lang w:eastAsia="de-DE"/>
              </w:rPr>
              <w:t>erin</w:t>
            </w:r>
            <w:r>
              <w:rPr>
                <w:rFonts w:ascii="Calibri" w:eastAsia="Times New Roman" w:hAnsi="Calibri" w:cs="Calibri"/>
                <w:sz w:val="22"/>
                <w:szCs w:val="22"/>
                <w:lang w:eastAsia="de-DE"/>
              </w:rPr>
              <w:t xml:space="preserve">, </w:t>
            </w:r>
            <w:r w:rsidR="00DE47AD">
              <w:rPr>
                <w:rFonts w:ascii="Calibri" w:eastAsia="Times New Roman" w:hAnsi="Calibri" w:cs="Calibri"/>
                <w:sz w:val="22"/>
                <w:szCs w:val="22"/>
                <w:lang w:eastAsia="de-DE"/>
              </w:rPr>
              <w:t>e</w:t>
            </w:r>
            <w:r w:rsidR="007D6A43">
              <w:rPr>
                <w:rFonts w:ascii="Calibri" w:eastAsia="Times New Roman" w:hAnsi="Calibri" w:cs="Calibri"/>
                <w:sz w:val="22"/>
                <w:szCs w:val="22"/>
                <w:lang w:eastAsia="de-DE"/>
              </w:rPr>
              <w:t>inem Verkäufer und einer Kundin</w:t>
            </w:r>
            <w:r>
              <w:rPr>
                <w:rFonts w:ascii="Calibri" w:eastAsia="Times New Roman" w:hAnsi="Calibri" w:cs="Calibri"/>
                <w:sz w:val="22"/>
                <w:szCs w:val="22"/>
                <w:lang w:eastAsia="de-DE"/>
              </w:rPr>
              <w:t xml:space="preserve">, </w:t>
            </w:r>
            <w:r w:rsidR="007D6A43">
              <w:rPr>
                <w:rFonts w:ascii="Calibri" w:eastAsia="Times New Roman" w:hAnsi="Calibri" w:cs="Calibri"/>
                <w:sz w:val="22"/>
                <w:szCs w:val="22"/>
                <w:lang w:eastAsia="de-DE"/>
              </w:rPr>
              <w:t>einem Kunden machen.</w:t>
            </w:r>
          </w:p>
        </w:tc>
        <w:tc>
          <w:tcPr>
            <w:tcW w:w="3685" w:type="dxa"/>
          </w:tcPr>
          <w:p w14:paraId="6D17BEB7" w14:textId="6494EDBB" w:rsidR="007D6A43" w:rsidRPr="008B3B1A" w:rsidRDefault="00E93449" w:rsidP="006E6C88">
            <w:pPr>
              <w:pStyle w:val="NoSpacing"/>
              <w:rPr>
                <w:sz w:val="22"/>
                <w:szCs w:val="22"/>
                <w:lang w:eastAsia="de-DE"/>
              </w:rPr>
            </w:pPr>
            <w:r>
              <w:rPr>
                <w:sz w:val="22"/>
                <w:szCs w:val="22"/>
                <w:lang w:eastAsia="de-DE"/>
              </w:rPr>
              <w:t xml:space="preserve">Die </w:t>
            </w:r>
            <w:r w:rsidR="007D6A43">
              <w:rPr>
                <w:sz w:val="22"/>
                <w:szCs w:val="22"/>
                <w:lang w:eastAsia="de-DE"/>
              </w:rPr>
              <w:t xml:space="preserve">LP unterstützt die </w:t>
            </w:r>
            <w:proofErr w:type="spellStart"/>
            <w:r w:rsidR="007D6A43">
              <w:rPr>
                <w:sz w:val="22"/>
                <w:szCs w:val="22"/>
                <w:lang w:eastAsia="de-DE"/>
              </w:rPr>
              <w:t>SuS</w:t>
            </w:r>
            <w:proofErr w:type="spellEnd"/>
            <w:r w:rsidR="001D7B2D">
              <w:rPr>
                <w:sz w:val="22"/>
                <w:szCs w:val="22"/>
                <w:lang w:eastAsia="de-DE"/>
              </w:rPr>
              <w:t xml:space="preserve"> </w:t>
            </w:r>
            <w:r w:rsidR="007D6A43">
              <w:rPr>
                <w:sz w:val="22"/>
                <w:szCs w:val="22"/>
                <w:lang w:eastAsia="de-DE"/>
              </w:rPr>
              <w:t>wo nötig.</w:t>
            </w:r>
          </w:p>
        </w:tc>
        <w:tc>
          <w:tcPr>
            <w:tcW w:w="1837" w:type="dxa"/>
          </w:tcPr>
          <w:p w14:paraId="2C4BBD23" w14:textId="6EB72CD8" w:rsidR="007D6A43" w:rsidRPr="00960477" w:rsidRDefault="00960477" w:rsidP="006E6C88">
            <w:pPr>
              <w:pStyle w:val="NoSpacing"/>
              <w:rPr>
                <w:sz w:val="22"/>
                <w:szCs w:val="22"/>
                <w:lang w:eastAsia="de-DE"/>
              </w:rPr>
            </w:pPr>
            <w:r>
              <w:rPr>
                <w:sz w:val="22"/>
                <w:szCs w:val="22"/>
                <w:lang w:eastAsia="de-DE"/>
              </w:rPr>
              <w:t>Sprachspielbox</w:t>
            </w:r>
            <w:r w:rsidR="00FC7E98">
              <w:rPr>
                <w:sz w:val="22"/>
                <w:szCs w:val="22"/>
                <w:lang w:eastAsia="de-DE"/>
              </w:rPr>
              <w:t xml:space="preserve"> </w:t>
            </w:r>
            <w:r w:rsidR="00FC7E98" w:rsidRPr="00960477">
              <w:rPr>
                <w:sz w:val="22"/>
                <w:szCs w:val="22"/>
                <w:lang w:eastAsia="de-DE"/>
              </w:rPr>
              <w:t>«</w:t>
            </w:r>
            <w:r>
              <w:rPr>
                <w:sz w:val="22"/>
                <w:szCs w:val="22"/>
                <w:lang w:eastAsia="de-DE"/>
              </w:rPr>
              <w:t>O</w:t>
            </w:r>
            <w:r w:rsidR="00FC7E98" w:rsidRPr="00960477">
              <w:rPr>
                <w:sz w:val="22"/>
                <w:szCs w:val="22"/>
                <w:lang w:eastAsia="de-DE"/>
              </w:rPr>
              <w:t xml:space="preserve">n </w:t>
            </w:r>
            <w:proofErr w:type="spellStart"/>
            <w:r w:rsidR="00FC7E98" w:rsidRPr="00960477">
              <w:rPr>
                <w:sz w:val="22"/>
                <w:szCs w:val="22"/>
                <w:lang w:eastAsia="de-DE"/>
              </w:rPr>
              <w:t>bavarde</w:t>
            </w:r>
            <w:proofErr w:type="spellEnd"/>
            <w:r w:rsidR="00FC7E98" w:rsidRPr="00960477">
              <w:rPr>
                <w:sz w:val="22"/>
                <w:szCs w:val="22"/>
                <w:lang w:eastAsia="de-DE"/>
              </w:rPr>
              <w:t>?</w:t>
            </w:r>
            <w:r>
              <w:rPr>
                <w:sz w:val="22"/>
                <w:szCs w:val="22"/>
                <w:lang w:eastAsia="de-DE"/>
              </w:rPr>
              <w:t>»</w:t>
            </w:r>
          </w:p>
          <w:p w14:paraId="05D585C7" w14:textId="4B9EF5E2" w:rsidR="006E6C88" w:rsidRPr="008B3B1A" w:rsidRDefault="007D6A43" w:rsidP="006E6C88">
            <w:pPr>
              <w:pStyle w:val="NoSpacing"/>
              <w:rPr>
                <w:sz w:val="22"/>
                <w:szCs w:val="22"/>
                <w:lang w:eastAsia="de-DE"/>
              </w:rPr>
            </w:pPr>
            <w:r w:rsidRPr="007D6A43">
              <w:rPr>
                <w:sz w:val="22"/>
                <w:szCs w:val="22"/>
                <w:lang w:eastAsia="de-DE"/>
              </w:rPr>
              <w:t>Karte</w:t>
            </w:r>
            <w:r w:rsidR="00FC7E98" w:rsidRPr="007D6A43">
              <w:rPr>
                <w:sz w:val="22"/>
                <w:szCs w:val="22"/>
                <w:lang w:eastAsia="de-DE"/>
              </w:rPr>
              <w:t xml:space="preserve"> </w:t>
            </w:r>
            <w:r w:rsidR="00FC7E98" w:rsidRPr="00FC7E98">
              <w:rPr>
                <w:sz w:val="22"/>
                <w:szCs w:val="22"/>
                <w:lang w:eastAsia="de-DE"/>
              </w:rPr>
              <w:t>Nr. 1</w:t>
            </w:r>
          </w:p>
        </w:tc>
        <w:tc>
          <w:tcPr>
            <w:tcW w:w="520" w:type="dxa"/>
          </w:tcPr>
          <w:p w14:paraId="42FC50E4" w14:textId="1C26569D" w:rsidR="006E6C88" w:rsidRPr="008B3B1A" w:rsidRDefault="006E6C88" w:rsidP="006E6C88">
            <w:pPr>
              <w:pStyle w:val="NoSpacing"/>
              <w:rPr>
                <w:sz w:val="22"/>
                <w:szCs w:val="22"/>
                <w:lang w:eastAsia="de-DE"/>
              </w:rPr>
            </w:pPr>
          </w:p>
        </w:tc>
      </w:tr>
      <w:tr w:rsidR="006E6C88" w:rsidRPr="008B3B1A" w14:paraId="005C145A" w14:textId="77777777" w:rsidTr="005431A0">
        <w:trPr>
          <w:trHeight w:val="570"/>
        </w:trPr>
        <w:tc>
          <w:tcPr>
            <w:tcW w:w="704" w:type="dxa"/>
            <w:tcBorders>
              <w:bottom w:val="single" w:sz="4" w:space="0" w:color="auto"/>
              <w:right w:val="nil"/>
            </w:tcBorders>
            <w:shd w:val="thinDiagStripe" w:color="AEAAAA" w:themeColor="background2" w:themeShade="BF" w:fill="auto"/>
          </w:tcPr>
          <w:p w14:paraId="781976B1" w14:textId="7530ED13" w:rsidR="006E6C88" w:rsidRPr="008B3B1A" w:rsidRDefault="006E6C88" w:rsidP="006E6C88">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r w:rsidR="00CD3C6B">
              <w:rPr>
                <w:rFonts w:ascii="Calibri" w:eastAsia="Times New Roman" w:hAnsi="Calibri" w:cs="Calibri"/>
                <w:sz w:val="22"/>
                <w:szCs w:val="22"/>
                <w:lang w:eastAsia="de-DE"/>
              </w:rPr>
              <w:t>–</w:t>
            </w:r>
            <w:r w:rsidR="00075C02">
              <w:rPr>
                <w:rFonts w:ascii="Calibri" w:eastAsia="Times New Roman" w:hAnsi="Calibri" w:cs="Calibri"/>
                <w:sz w:val="22"/>
                <w:szCs w:val="22"/>
                <w:lang w:eastAsia="de-DE"/>
              </w:rPr>
              <w:t>3</w:t>
            </w:r>
            <w:r w:rsidR="00E93449">
              <w:rPr>
                <w:rFonts w:ascii="Calibri" w:eastAsia="Times New Roman" w:hAnsi="Calibri" w:cs="Calibri"/>
                <w:sz w:val="22"/>
                <w:szCs w:val="22"/>
                <w:lang w:eastAsia="de-DE"/>
              </w:rPr>
              <w:t>.</w:t>
            </w:r>
            <w:r w:rsidR="00C67F69">
              <w:rPr>
                <w:rFonts w:ascii="Calibri" w:eastAsia="Times New Roman" w:hAnsi="Calibri" w:cs="Calibri"/>
                <w:sz w:val="22"/>
                <w:szCs w:val="22"/>
                <w:lang w:eastAsia="de-DE"/>
              </w:rPr>
              <w:br/>
            </w:r>
          </w:p>
        </w:tc>
        <w:tc>
          <w:tcPr>
            <w:tcW w:w="1028" w:type="dxa"/>
            <w:tcBorders>
              <w:right w:val="single" w:sz="4" w:space="0" w:color="auto"/>
            </w:tcBorders>
            <w:shd w:val="clear" w:color="auto" w:fill="auto"/>
          </w:tcPr>
          <w:p w14:paraId="03EB5346" w14:textId="791A3DA4" w:rsidR="006E6C88" w:rsidRPr="008B3B1A" w:rsidRDefault="006E6C88" w:rsidP="006E6C88">
            <w:pPr>
              <w:pStyle w:val="NoSpacing"/>
              <w:rPr>
                <w:sz w:val="22"/>
                <w:szCs w:val="22"/>
                <w:lang w:eastAsia="de-DE"/>
              </w:rPr>
            </w:pPr>
            <w:r w:rsidRPr="008B3B1A">
              <w:rPr>
                <w:sz w:val="22"/>
                <w:szCs w:val="22"/>
                <w:lang w:eastAsia="de-DE"/>
              </w:rPr>
              <w:t>PA</w:t>
            </w:r>
          </w:p>
        </w:tc>
        <w:tc>
          <w:tcPr>
            <w:tcW w:w="6485" w:type="dxa"/>
            <w:tcBorders>
              <w:left w:val="single" w:sz="4" w:space="0" w:color="auto"/>
            </w:tcBorders>
          </w:tcPr>
          <w:p w14:paraId="67C25F9D" w14:textId="068A6B89" w:rsidR="006E6C88" w:rsidRPr="008B3B1A" w:rsidRDefault="007570C4" w:rsidP="006E6C88">
            <w:pPr>
              <w:pStyle w:val="NoSpacing"/>
              <w:rPr>
                <w:rFonts w:ascii="Calibri" w:eastAsia="Times New Roman" w:hAnsi="Calibri" w:cs="Calibri"/>
                <w:sz w:val="22"/>
                <w:szCs w:val="22"/>
                <w:lang w:eastAsia="de-DE"/>
              </w:rPr>
            </w:pPr>
            <w:r w:rsidRPr="00075C02">
              <w:rPr>
                <w:rStyle w:val="normaltextrun"/>
                <w:rFonts w:ascii="Calibri" w:hAnsi="Calibri" w:cs="Calibri"/>
                <w:color w:val="000000"/>
                <w:sz w:val="22"/>
                <w:szCs w:val="22"/>
                <w:shd w:val="clear" w:color="auto" w:fill="FFFFFF"/>
              </w:rPr>
              <w:t>D</w:t>
            </w:r>
            <w:r w:rsidRPr="00CE1E43">
              <w:rPr>
                <w:rStyle w:val="normaltextrun"/>
                <w:rFonts w:ascii="Calibri" w:hAnsi="Calibri" w:cs="Calibri"/>
                <w:color w:val="000000"/>
                <w:sz w:val="22"/>
                <w:szCs w:val="22"/>
                <w:shd w:val="clear" w:color="auto" w:fill="FFFFFF"/>
              </w:rPr>
              <w:t>ie Hörstrategie</w:t>
            </w:r>
            <w:r>
              <w:rPr>
                <w:rStyle w:val="normaltextrun"/>
                <w:rFonts w:ascii="Calibri" w:hAnsi="Calibri" w:cs="Calibri"/>
                <w:color w:val="000000"/>
                <w:shd w:val="clear" w:color="auto" w:fill="FFFFFF"/>
              </w:rPr>
              <w:t xml:space="preserve"> «</w:t>
            </w:r>
            <w:r w:rsidRPr="007570C4">
              <w:rPr>
                <w:rStyle w:val="normaltextrun"/>
                <w:rFonts w:ascii="Calibri" w:hAnsi="Calibri" w:cs="Calibri"/>
                <w:color w:val="000000"/>
                <w:sz w:val="22"/>
                <w:szCs w:val="22"/>
                <w:shd w:val="clear" w:color="auto" w:fill="FFFFFF"/>
              </w:rPr>
              <w:t>Auf Namen und Zahlen achten</w:t>
            </w:r>
            <w:r>
              <w:rPr>
                <w:rStyle w:val="normaltextrun"/>
                <w:rFonts w:ascii="Calibri" w:hAnsi="Calibri" w:cs="Calibri"/>
                <w:color w:val="000000"/>
                <w:sz w:val="22"/>
                <w:szCs w:val="22"/>
                <w:shd w:val="clear" w:color="auto" w:fill="FFFFFF"/>
              </w:rPr>
              <w:t>»</w:t>
            </w:r>
            <w:r>
              <w:rPr>
                <w:rStyle w:val="normaltextrun"/>
              </w:rPr>
              <w:t xml:space="preserve"> </w:t>
            </w:r>
            <w:r>
              <w:rPr>
                <w:rStyle w:val="normaltextrun"/>
                <w:sz w:val="22"/>
                <w:szCs w:val="22"/>
              </w:rPr>
              <w:t xml:space="preserve">wird an dieser Stelle neu eingeführt. </w:t>
            </w:r>
            <w:r w:rsidRPr="007570C4">
              <w:rPr>
                <w:rFonts w:ascii="Calibri" w:eastAsia="Times New Roman" w:hAnsi="Calibri" w:cs="Calibri"/>
                <w:sz w:val="22"/>
                <w:szCs w:val="22"/>
                <w:lang w:eastAsia="de-DE"/>
              </w:rPr>
              <w:br/>
            </w:r>
            <w:r w:rsidR="006E6C88" w:rsidRPr="007570C4">
              <w:rPr>
                <w:rFonts w:ascii="Calibri" w:eastAsia="Times New Roman" w:hAnsi="Calibri" w:cs="Calibri"/>
                <w:sz w:val="22"/>
                <w:szCs w:val="22"/>
                <w:lang w:eastAsia="de-DE"/>
              </w:rPr>
              <w:t xml:space="preserve">Die </w:t>
            </w:r>
            <w:proofErr w:type="spellStart"/>
            <w:r w:rsidR="006E6C88" w:rsidRPr="007570C4">
              <w:rPr>
                <w:rFonts w:ascii="Calibri" w:eastAsia="Times New Roman" w:hAnsi="Calibri" w:cs="Calibri"/>
                <w:sz w:val="22"/>
                <w:szCs w:val="22"/>
                <w:lang w:eastAsia="de-DE"/>
              </w:rPr>
              <w:t>SuS</w:t>
            </w:r>
            <w:proofErr w:type="spellEnd"/>
            <w:r w:rsidR="006E6C88" w:rsidRPr="007570C4">
              <w:rPr>
                <w:rFonts w:ascii="Calibri" w:eastAsia="Times New Roman" w:hAnsi="Calibri" w:cs="Calibri"/>
                <w:sz w:val="22"/>
                <w:szCs w:val="22"/>
                <w:lang w:eastAsia="de-DE"/>
              </w:rPr>
              <w:t xml:space="preserve"> sehen </w:t>
            </w:r>
            <w:r w:rsidR="00286319">
              <w:rPr>
                <w:rFonts w:ascii="Calibri" w:eastAsia="Times New Roman" w:hAnsi="Calibri" w:cs="Calibri"/>
                <w:sz w:val="22"/>
                <w:szCs w:val="22"/>
                <w:lang w:eastAsia="de-DE"/>
              </w:rPr>
              <w:t xml:space="preserve">sich </w:t>
            </w:r>
            <w:r w:rsidR="006E6C88" w:rsidRPr="007570C4">
              <w:rPr>
                <w:rFonts w:ascii="Calibri" w:eastAsia="Times New Roman" w:hAnsi="Calibri" w:cs="Calibri"/>
                <w:sz w:val="22"/>
                <w:szCs w:val="22"/>
                <w:lang w:eastAsia="de-DE"/>
              </w:rPr>
              <w:t xml:space="preserve">die Reportage </w:t>
            </w:r>
            <w:r w:rsidR="00E93449">
              <w:rPr>
                <w:rFonts w:ascii="Calibri" w:eastAsia="Times New Roman" w:hAnsi="Calibri" w:cs="Calibri"/>
                <w:sz w:val="22"/>
                <w:szCs w:val="22"/>
                <w:lang w:eastAsia="de-DE"/>
              </w:rPr>
              <w:t>zur</w:t>
            </w:r>
            <w:r w:rsidR="006E6C88" w:rsidRPr="007570C4">
              <w:rPr>
                <w:rFonts w:ascii="Calibri" w:eastAsia="Times New Roman" w:hAnsi="Calibri" w:cs="Calibri"/>
                <w:sz w:val="22"/>
                <w:szCs w:val="22"/>
                <w:lang w:eastAsia="de-DE"/>
              </w:rPr>
              <w:t xml:space="preserve"> Veranstaltung</w:t>
            </w:r>
            <w:r w:rsidR="00286319">
              <w:rPr>
                <w:rFonts w:ascii="Calibri" w:eastAsia="Times New Roman" w:hAnsi="Calibri" w:cs="Calibri"/>
                <w:sz w:val="22"/>
                <w:szCs w:val="22"/>
                <w:lang w:eastAsia="de-DE"/>
              </w:rPr>
              <w:t xml:space="preserve"> an</w:t>
            </w:r>
            <w:r w:rsidR="006E6C88" w:rsidRPr="007570C4">
              <w:rPr>
                <w:rFonts w:ascii="Calibri" w:eastAsia="Times New Roman" w:hAnsi="Calibri" w:cs="Calibri"/>
                <w:sz w:val="22"/>
                <w:szCs w:val="22"/>
                <w:lang w:eastAsia="de-DE"/>
              </w:rPr>
              <w:t>, die sie gewählt haben.</w:t>
            </w:r>
            <w:r w:rsidR="006E6C88" w:rsidRPr="008B3B1A">
              <w:rPr>
                <w:rFonts w:ascii="Calibri" w:eastAsia="Times New Roman" w:hAnsi="Calibri" w:cs="Calibri"/>
                <w:sz w:val="22"/>
                <w:szCs w:val="22"/>
                <w:lang w:eastAsia="de-DE"/>
              </w:rPr>
              <w:t xml:space="preserve"> </w:t>
            </w:r>
            <w:r w:rsidR="006E6C88" w:rsidRPr="008B3B1A">
              <w:rPr>
                <w:rFonts w:ascii="Calibri" w:eastAsia="Times New Roman" w:hAnsi="Calibri" w:cs="Calibri"/>
                <w:sz w:val="22"/>
                <w:szCs w:val="22"/>
                <w:lang w:eastAsia="de-DE"/>
              </w:rPr>
              <w:br/>
              <w:t xml:space="preserve">Sie hören und lesen auf S. 32 und 33 fünf Auszüge aus dieser Reportage. </w:t>
            </w:r>
          </w:p>
          <w:p w14:paraId="75E6585A" w14:textId="1A3F38F5" w:rsidR="006E6C88" w:rsidRPr="008B3B1A" w:rsidRDefault="006E6C88" w:rsidP="006E6C88">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Sie sehen </w:t>
            </w:r>
            <w:r w:rsidR="00286319">
              <w:rPr>
                <w:rFonts w:ascii="Calibri" w:eastAsia="Times New Roman" w:hAnsi="Calibri" w:cs="Calibri"/>
                <w:sz w:val="22"/>
                <w:szCs w:val="22"/>
                <w:lang w:eastAsia="de-DE"/>
              </w:rPr>
              <w:t xml:space="preserve">sich </w:t>
            </w:r>
            <w:r w:rsidRPr="008B3B1A">
              <w:rPr>
                <w:rFonts w:ascii="Calibri" w:eastAsia="Times New Roman" w:hAnsi="Calibri" w:cs="Calibri"/>
                <w:sz w:val="22"/>
                <w:szCs w:val="22"/>
                <w:lang w:eastAsia="de-DE"/>
              </w:rPr>
              <w:t xml:space="preserve">die Reportage ein zweites Mal </w:t>
            </w:r>
            <w:r w:rsidR="00286319">
              <w:rPr>
                <w:rFonts w:ascii="Calibri" w:eastAsia="Times New Roman" w:hAnsi="Calibri" w:cs="Calibri"/>
                <w:sz w:val="22"/>
                <w:szCs w:val="22"/>
                <w:lang w:eastAsia="de-DE"/>
              </w:rPr>
              <w:t xml:space="preserve">an </w:t>
            </w:r>
            <w:r w:rsidRPr="008B3B1A">
              <w:rPr>
                <w:rFonts w:ascii="Calibri" w:eastAsia="Times New Roman" w:hAnsi="Calibri" w:cs="Calibri"/>
                <w:sz w:val="22"/>
                <w:szCs w:val="22"/>
                <w:lang w:eastAsia="de-DE"/>
              </w:rPr>
              <w:t xml:space="preserve">und versuchen herauszufinden, in welcher Reihenfolge die Auszüge in der Reportage vorkommen. Sie nummerieren die Auszüge entsprechend.  </w:t>
            </w:r>
          </w:p>
        </w:tc>
        <w:tc>
          <w:tcPr>
            <w:tcW w:w="3685" w:type="dxa"/>
          </w:tcPr>
          <w:p w14:paraId="20D8702E" w14:textId="34CC8171" w:rsidR="006E6C88" w:rsidRPr="008B3B1A" w:rsidRDefault="00054D14" w:rsidP="006E6C88">
            <w:pPr>
              <w:pStyle w:val="NoSpacing"/>
              <w:rPr>
                <w:sz w:val="22"/>
                <w:szCs w:val="22"/>
                <w:lang w:eastAsia="de-DE"/>
              </w:rPr>
            </w:pPr>
            <w:r>
              <w:rPr>
                <w:sz w:val="22"/>
                <w:szCs w:val="22"/>
                <w:lang w:eastAsia="de-DE"/>
              </w:rPr>
              <w:t>Die</w:t>
            </w:r>
            <w:r w:rsidR="006E6C88" w:rsidRPr="008B3B1A">
              <w:rPr>
                <w:sz w:val="22"/>
                <w:szCs w:val="22"/>
                <w:lang w:eastAsia="de-DE"/>
              </w:rPr>
              <w:t xml:space="preserve"> Reihenfolge der Auszüge </w:t>
            </w:r>
            <w:r>
              <w:rPr>
                <w:sz w:val="22"/>
                <w:szCs w:val="22"/>
                <w:lang w:eastAsia="de-DE"/>
              </w:rPr>
              <w:t xml:space="preserve">wird </w:t>
            </w:r>
            <w:r w:rsidR="006E6C88" w:rsidRPr="008B3B1A">
              <w:rPr>
                <w:sz w:val="22"/>
                <w:szCs w:val="22"/>
                <w:lang w:eastAsia="de-DE"/>
              </w:rPr>
              <w:t xml:space="preserve">bereits vorgegeben. </w:t>
            </w:r>
            <w:r>
              <w:rPr>
                <w:sz w:val="22"/>
                <w:szCs w:val="22"/>
                <w:lang w:eastAsia="de-DE"/>
              </w:rPr>
              <w:t>Es soll versucht werden,</w:t>
            </w:r>
            <w:r w:rsidR="006E6C88" w:rsidRPr="008B3B1A">
              <w:rPr>
                <w:sz w:val="22"/>
                <w:szCs w:val="22"/>
                <w:lang w:eastAsia="de-DE"/>
              </w:rPr>
              <w:t xml:space="preserve"> </w:t>
            </w:r>
            <w:r w:rsidR="000F2E9A">
              <w:rPr>
                <w:sz w:val="22"/>
                <w:szCs w:val="22"/>
                <w:lang w:eastAsia="de-DE"/>
              </w:rPr>
              <w:t>die</w:t>
            </w:r>
            <w:r w:rsidR="006E6C88" w:rsidRPr="008B3B1A">
              <w:rPr>
                <w:sz w:val="22"/>
                <w:szCs w:val="22"/>
                <w:lang w:eastAsia="de-DE"/>
              </w:rPr>
              <w:t xml:space="preserve"> Auszüge </w:t>
            </w:r>
            <w:r w:rsidR="000F2E9A">
              <w:rPr>
                <w:sz w:val="22"/>
                <w:szCs w:val="22"/>
                <w:lang w:eastAsia="de-DE"/>
              </w:rPr>
              <w:t xml:space="preserve">aus </w:t>
            </w:r>
            <w:r w:rsidR="006E6C88" w:rsidRPr="008B3B1A">
              <w:rPr>
                <w:sz w:val="22"/>
                <w:szCs w:val="22"/>
                <w:lang w:eastAsia="de-DE"/>
              </w:rPr>
              <w:t xml:space="preserve">der Reportage </w:t>
            </w:r>
            <w:r w:rsidR="000F2E9A">
              <w:rPr>
                <w:sz w:val="22"/>
                <w:szCs w:val="22"/>
                <w:lang w:eastAsia="de-DE"/>
              </w:rPr>
              <w:t>herauszuhören</w:t>
            </w:r>
            <w:r w:rsidR="006E6C88" w:rsidRPr="008B3B1A">
              <w:rPr>
                <w:sz w:val="22"/>
                <w:szCs w:val="22"/>
                <w:lang w:eastAsia="de-DE"/>
              </w:rPr>
              <w:t xml:space="preserve">. Dreimal hören, </w:t>
            </w:r>
            <w:r w:rsidR="00EF28B9">
              <w:rPr>
                <w:sz w:val="22"/>
                <w:szCs w:val="22"/>
                <w:lang w:eastAsia="de-DE"/>
              </w:rPr>
              <w:t>jeweils</w:t>
            </w:r>
            <w:r w:rsidR="006E6C88" w:rsidRPr="008B3B1A">
              <w:rPr>
                <w:sz w:val="22"/>
                <w:szCs w:val="22"/>
                <w:lang w:eastAsia="de-DE"/>
              </w:rPr>
              <w:t xml:space="preserve"> zwei Auszüge heraus</w:t>
            </w:r>
            <w:r w:rsidR="00EF28B9">
              <w:rPr>
                <w:sz w:val="22"/>
                <w:szCs w:val="22"/>
                <w:lang w:eastAsia="de-DE"/>
              </w:rPr>
              <w:t>zu</w:t>
            </w:r>
            <w:r w:rsidR="006E6C88" w:rsidRPr="008B3B1A">
              <w:rPr>
                <w:sz w:val="22"/>
                <w:szCs w:val="22"/>
                <w:lang w:eastAsia="de-DE"/>
              </w:rPr>
              <w:t>hören versuchen. Es kann vorgängig abgemacht werden, wie</w:t>
            </w:r>
            <w:r w:rsidR="007659A5">
              <w:rPr>
                <w:sz w:val="22"/>
                <w:szCs w:val="22"/>
                <w:lang w:eastAsia="de-DE"/>
              </w:rPr>
              <w:t xml:space="preserve"> </w:t>
            </w:r>
            <w:r w:rsidR="006E6C88" w:rsidRPr="008B3B1A">
              <w:rPr>
                <w:sz w:val="22"/>
                <w:szCs w:val="22"/>
                <w:lang w:eastAsia="de-DE"/>
              </w:rPr>
              <w:t>signalisier</w:t>
            </w:r>
            <w:r w:rsidR="007659A5">
              <w:rPr>
                <w:sz w:val="22"/>
                <w:szCs w:val="22"/>
                <w:lang w:eastAsia="de-DE"/>
              </w:rPr>
              <w:t>t wird</w:t>
            </w:r>
            <w:r w:rsidR="006E6C88" w:rsidRPr="008B3B1A">
              <w:rPr>
                <w:sz w:val="22"/>
                <w:szCs w:val="22"/>
                <w:lang w:eastAsia="de-DE"/>
              </w:rPr>
              <w:t xml:space="preserve">, dass ein Auszug gehört </w:t>
            </w:r>
            <w:r w:rsidR="007659A5">
              <w:rPr>
                <w:sz w:val="22"/>
                <w:szCs w:val="22"/>
                <w:lang w:eastAsia="de-DE"/>
              </w:rPr>
              <w:t>wurde</w:t>
            </w:r>
            <w:r w:rsidR="006E6C88" w:rsidRPr="008B3B1A">
              <w:rPr>
                <w:sz w:val="22"/>
                <w:szCs w:val="22"/>
                <w:lang w:eastAsia="de-DE"/>
              </w:rPr>
              <w:t xml:space="preserve">. </w:t>
            </w:r>
          </w:p>
        </w:tc>
        <w:tc>
          <w:tcPr>
            <w:tcW w:w="1837" w:type="dxa"/>
          </w:tcPr>
          <w:p w14:paraId="5032975D" w14:textId="1FFD22DA" w:rsidR="006E6C88" w:rsidRDefault="00412A32" w:rsidP="006E6C88">
            <w:pPr>
              <w:pStyle w:val="NoSpacing"/>
              <w:rPr>
                <w:sz w:val="22"/>
                <w:szCs w:val="22"/>
                <w:lang w:eastAsia="de-DE"/>
              </w:rPr>
            </w:pPr>
            <w:r>
              <w:rPr>
                <w:sz w:val="22"/>
                <w:szCs w:val="22"/>
                <w:lang w:eastAsia="de-DE"/>
              </w:rPr>
              <w:t>Videos</w:t>
            </w:r>
            <w:r w:rsidR="00963D2E">
              <w:rPr>
                <w:sz w:val="22"/>
                <w:szCs w:val="22"/>
                <w:lang w:eastAsia="de-DE"/>
              </w:rPr>
              <w:br/>
              <w:t>Computer</w:t>
            </w:r>
            <w:r w:rsidR="006E6C88" w:rsidRPr="008B3B1A">
              <w:rPr>
                <w:sz w:val="22"/>
                <w:szCs w:val="22"/>
                <w:lang w:eastAsia="de-DE"/>
              </w:rPr>
              <w:br/>
            </w:r>
            <w:proofErr w:type="spellStart"/>
            <w:r w:rsidR="006E6C88" w:rsidRPr="008B3B1A">
              <w:rPr>
                <w:i/>
                <w:iCs/>
                <w:sz w:val="22"/>
                <w:szCs w:val="22"/>
                <w:lang w:eastAsia="de-DE"/>
              </w:rPr>
              <w:t>magazine</w:t>
            </w:r>
            <w:proofErr w:type="spellEnd"/>
            <w:r w:rsidR="006E6C88" w:rsidRPr="008B3B1A">
              <w:rPr>
                <w:sz w:val="22"/>
                <w:szCs w:val="22"/>
                <w:lang w:eastAsia="de-DE"/>
              </w:rPr>
              <w:t xml:space="preserve"> S. 3</w:t>
            </w:r>
            <w:r w:rsidR="009F5253">
              <w:rPr>
                <w:sz w:val="22"/>
                <w:szCs w:val="22"/>
                <w:lang w:eastAsia="de-DE"/>
              </w:rPr>
              <w:t>2</w:t>
            </w:r>
            <w:r w:rsidR="00CC3633">
              <w:rPr>
                <w:sz w:val="22"/>
                <w:szCs w:val="22"/>
                <w:lang w:eastAsia="de-DE"/>
              </w:rPr>
              <w:t xml:space="preserve"> </w:t>
            </w:r>
            <w:r w:rsidR="00CE26E6">
              <w:rPr>
                <w:sz w:val="22"/>
                <w:szCs w:val="22"/>
                <w:lang w:eastAsia="de-DE"/>
              </w:rPr>
              <w:t>und</w:t>
            </w:r>
            <w:r w:rsidR="00CC3633">
              <w:rPr>
                <w:sz w:val="22"/>
                <w:szCs w:val="22"/>
                <w:lang w:eastAsia="de-DE"/>
              </w:rPr>
              <w:t xml:space="preserve"> </w:t>
            </w:r>
            <w:r w:rsidR="00972DDF">
              <w:rPr>
                <w:sz w:val="22"/>
                <w:szCs w:val="22"/>
                <w:lang w:eastAsia="de-DE"/>
              </w:rPr>
              <w:t>33</w:t>
            </w:r>
          </w:p>
          <w:p w14:paraId="0C6D499F" w14:textId="1FA58409" w:rsidR="00972DDF" w:rsidRPr="008B3B1A" w:rsidRDefault="00972DDF" w:rsidP="006E6C88">
            <w:pPr>
              <w:pStyle w:val="NoSpacing"/>
              <w:rPr>
                <w:sz w:val="22"/>
                <w:szCs w:val="22"/>
                <w:lang w:eastAsia="de-DE"/>
              </w:rPr>
            </w:pPr>
            <w:r>
              <w:rPr>
                <w:sz w:val="22"/>
                <w:szCs w:val="22"/>
                <w:lang w:eastAsia="de-DE"/>
              </w:rPr>
              <w:t>Track</w:t>
            </w:r>
            <w:r w:rsidR="00EF28B9">
              <w:rPr>
                <w:sz w:val="22"/>
                <w:szCs w:val="22"/>
                <w:lang w:eastAsia="de-DE"/>
              </w:rPr>
              <w:t>s</w:t>
            </w:r>
            <w:r>
              <w:rPr>
                <w:sz w:val="22"/>
                <w:szCs w:val="22"/>
                <w:lang w:eastAsia="de-DE"/>
              </w:rPr>
              <w:t xml:space="preserve"> 3</w:t>
            </w:r>
            <w:r w:rsidR="00CC3633">
              <w:rPr>
                <w:sz w:val="22"/>
                <w:szCs w:val="22"/>
                <w:lang w:eastAsia="de-DE"/>
              </w:rPr>
              <w:t xml:space="preserve">2 bis </w:t>
            </w:r>
            <w:r>
              <w:rPr>
                <w:sz w:val="22"/>
                <w:szCs w:val="22"/>
                <w:lang w:eastAsia="de-DE"/>
              </w:rPr>
              <w:t>35</w:t>
            </w:r>
          </w:p>
          <w:p w14:paraId="76330EB3" w14:textId="5CAF97BF" w:rsidR="006E6C88" w:rsidRPr="008B3B1A" w:rsidRDefault="006E6C88" w:rsidP="006E6C88">
            <w:pPr>
              <w:pStyle w:val="NoSpacing"/>
              <w:rPr>
                <w:sz w:val="22"/>
                <w:szCs w:val="22"/>
                <w:lang w:eastAsia="de-DE"/>
              </w:rPr>
            </w:pPr>
            <w:r w:rsidRPr="008B3B1A">
              <w:rPr>
                <w:sz w:val="22"/>
                <w:szCs w:val="22"/>
                <w:lang w:eastAsia="de-DE"/>
              </w:rPr>
              <w:t>Bleistift</w:t>
            </w:r>
          </w:p>
        </w:tc>
        <w:tc>
          <w:tcPr>
            <w:tcW w:w="520" w:type="dxa"/>
          </w:tcPr>
          <w:p w14:paraId="2A545560" w14:textId="793B6232" w:rsidR="006E6C88" w:rsidRPr="008B3B1A" w:rsidRDefault="006E6C88" w:rsidP="006E6C88">
            <w:pPr>
              <w:pStyle w:val="NoSpacing"/>
              <w:rPr>
                <w:sz w:val="22"/>
                <w:szCs w:val="22"/>
                <w:lang w:eastAsia="de-DE"/>
              </w:rPr>
            </w:pPr>
            <w:r w:rsidRPr="008B3B1A">
              <w:rPr>
                <w:sz w:val="22"/>
                <w:szCs w:val="22"/>
                <w:lang w:eastAsia="de-DE"/>
              </w:rPr>
              <w:t>20’</w:t>
            </w:r>
          </w:p>
        </w:tc>
      </w:tr>
      <w:tr w:rsidR="006E6C88" w:rsidRPr="008B3B1A" w14:paraId="1F41DE1F" w14:textId="77777777" w:rsidTr="005431A0">
        <w:trPr>
          <w:trHeight w:val="917"/>
        </w:trPr>
        <w:tc>
          <w:tcPr>
            <w:tcW w:w="704" w:type="dxa"/>
            <w:tcBorders>
              <w:right w:val="nil"/>
            </w:tcBorders>
            <w:shd w:val="clear" w:color="auto" w:fill="auto"/>
          </w:tcPr>
          <w:p w14:paraId="061E2A06" w14:textId="3B44EB14" w:rsidR="006E6C88" w:rsidRPr="008B3B1A" w:rsidRDefault="006E6C88" w:rsidP="006E6C88">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4.</w:t>
            </w:r>
          </w:p>
        </w:tc>
        <w:tc>
          <w:tcPr>
            <w:tcW w:w="1028" w:type="dxa"/>
            <w:tcBorders>
              <w:right w:val="single" w:sz="4" w:space="0" w:color="auto"/>
            </w:tcBorders>
            <w:shd w:val="clear" w:color="auto" w:fill="auto"/>
          </w:tcPr>
          <w:p w14:paraId="4E3EE984" w14:textId="43E1CF1C" w:rsidR="006E6C88" w:rsidRPr="008B3B1A" w:rsidRDefault="006E6C88" w:rsidP="006E6C88">
            <w:pPr>
              <w:pStyle w:val="NoSpacing"/>
              <w:rPr>
                <w:sz w:val="22"/>
                <w:szCs w:val="22"/>
                <w:lang w:eastAsia="de-DE"/>
              </w:rPr>
            </w:pPr>
            <w:r w:rsidRPr="008B3B1A">
              <w:rPr>
                <w:sz w:val="22"/>
                <w:szCs w:val="22"/>
                <w:lang w:eastAsia="de-DE"/>
              </w:rPr>
              <w:t>PA</w:t>
            </w:r>
          </w:p>
        </w:tc>
        <w:tc>
          <w:tcPr>
            <w:tcW w:w="6485" w:type="dxa"/>
            <w:tcBorders>
              <w:left w:val="single" w:sz="4" w:space="0" w:color="auto"/>
            </w:tcBorders>
          </w:tcPr>
          <w:p w14:paraId="5E9155C7" w14:textId="0ACEAAB3" w:rsidR="006E6C88" w:rsidRPr="008B3B1A" w:rsidRDefault="006E6C88" w:rsidP="006E6C88">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Die </w:t>
            </w:r>
            <w:proofErr w:type="spellStart"/>
            <w:r w:rsidRPr="008B3B1A">
              <w:rPr>
                <w:rFonts w:ascii="Calibri" w:eastAsia="Times New Roman" w:hAnsi="Calibri" w:cs="Calibri"/>
                <w:sz w:val="22"/>
                <w:szCs w:val="22"/>
                <w:lang w:eastAsia="de-DE"/>
              </w:rPr>
              <w:t>SuS</w:t>
            </w:r>
            <w:proofErr w:type="spellEnd"/>
            <w:r w:rsidRPr="008B3B1A">
              <w:rPr>
                <w:rFonts w:ascii="Calibri" w:eastAsia="Times New Roman" w:hAnsi="Calibri" w:cs="Calibri"/>
                <w:sz w:val="22"/>
                <w:szCs w:val="22"/>
                <w:lang w:eastAsia="de-DE"/>
              </w:rPr>
              <w:t xml:space="preserve"> sehen </w:t>
            </w:r>
            <w:r w:rsidR="00286319">
              <w:rPr>
                <w:rFonts w:ascii="Calibri" w:eastAsia="Times New Roman" w:hAnsi="Calibri" w:cs="Calibri"/>
                <w:sz w:val="22"/>
                <w:szCs w:val="22"/>
                <w:lang w:eastAsia="de-DE"/>
              </w:rPr>
              <w:t xml:space="preserve">sich </w:t>
            </w:r>
            <w:r w:rsidRPr="008B3B1A">
              <w:rPr>
                <w:rFonts w:ascii="Calibri" w:eastAsia="Times New Roman" w:hAnsi="Calibri" w:cs="Calibri"/>
                <w:sz w:val="22"/>
                <w:szCs w:val="22"/>
                <w:lang w:eastAsia="de-DE"/>
              </w:rPr>
              <w:t xml:space="preserve">die gewählte Reportage noch einmal </w:t>
            </w:r>
            <w:r w:rsidR="00286319">
              <w:rPr>
                <w:rFonts w:ascii="Calibri" w:eastAsia="Times New Roman" w:hAnsi="Calibri" w:cs="Calibri"/>
                <w:sz w:val="22"/>
                <w:szCs w:val="22"/>
                <w:lang w:eastAsia="de-DE"/>
              </w:rPr>
              <w:t xml:space="preserve">an </w:t>
            </w:r>
            <w:r w:rsidRPr="008B3B1A">
              <w:rPr>
                <w:rFonts w:ascii="Calibri" w:eastAsia="Times New Roman" w:hAnsi="Calibri" w:cs="Calibri"/>
                <w:sz w:val="22"/>
                <w:szCs w:val="22"/>
                <w:lang w:eastAsia="de-DE"/>
              </w:rPr>
              <w:t xml:space="preserve">und versuchen, eine weitere Information zur Veranstaltung </w:t>
            </w:r>
            <w:r w:rsidR="4804BF30" w:rsidRPr="2B3A6DB9">
              <w:rPr>
                <w:rFonts w:ascii="Calibri" w:eastAsia="Times New Roman" w:hAnsi="Calibri" w:cs="Calibri"/>
                <w:sz w:val="22"/>
                <w:szCs w:val="22"/>
                <w:lang w:eastAsia="de-DE"/>
              </w:rPr>
              <w:t>hinzuzufügen</w:t>
            </w:r>
            <w:r w:rsidRPr="008B3B1A">
              <w:rPr>
                <w:rFonts w:ascii="Calibri" w:eastAsia="Times New Roman" w:hAnsi="Calibri" w:cs="Calibri"/>
                <w:sz w:val="22"/>
                <w:szCs w:val="22"/>
                <w:lang w:eastAsia="de-DE"/>
              </w:rPr>
              <w:t xml:space="preserve">.  </w:t>
            </w:r>
          </w:p>
        </w:tc>
        <w:tc>
          <w:tcPr>
            <w:tcW w:w="3685" w:type="dxa"/>
          </w:tcPr>
          <w:p w14:paraId="0894918E" w14:textId="7CB34B96" w:rsidR="006E6C88" w:rsidRPr="008B3B1A" w:rsidRDefault="00E65F62" w:rsidP="006E6C88">
            <w:pPr>
              <w:pStyle w:val="NoSpacing"/>
              <w:rPr>
                <w:sz w:val="22"/>
                <w:szCs w:val="22"/>
                <w:lang w:eastAsia="de-DE"/>
              </w:rPr>
            </w:pPr>
            <w:r w:rsidRPr="008B3B1A">
              <w:rPr>
                <w:rFonts w:ascii="Calibri" w:eastAsia="Times New Roman" w:hAnsi="Calibri" w:cs="Calibri"/>
                <w:sz w:val="22"/>
                <w:szCs w:val="22"/>
                <w:lang w:eastAsia="de-DE"/>
              </w:rPr>
              <w:t>W</w:t>
            </w:r>
            <w:r w:rsidR="006E6C88" w:rsidRPr="008B3B1A">
              <w:rPr>
                <w:rFonts w:ascii="Calibri" w:eastAsia="Times New Roman" w:hAnsi="Calibri" w:cs="Calibri"/>
                <w:sz w:val="22"/>
                <w:szCs w:val="22"/>
                <w:lang w:eastAsia="de-DE"/>
              </w:rPr>
              <w:t>eglass</w:t>
            </w:r>
            <w:r w:rsidR="00B54EE9">
              <w:rPr>
                <w:rFonts w:ascii="Calibri" w:eastAsia="Times New Roman" w:hAnsi="Calibri" w:cs="Calibri"/>
                <w:sz w:val="22"/>
                <w:szCs w:val="22"/>
                <w:lang w:eastAsia="de-DE"/>
              </w:rPr>
              <w:t>ung möglich.</w:t>
            </w:r>
          </w:p>
        </w:tc>
        <w:tc>
          <w:tcPr>
            <w:tcW w:w="1837" w:type="dxa"/>
          </w:tcPr>
          <w:p w14:paraId="0A1C6ED8" w14:textId="1EAB3059" w:rsidR="000C5CDE" w:rsidRDefault="00412A32" w:rsidP="006E6C88">
            <w:pPr>
              <w:pStyle w:val="NoSpacing"/>
              <w:rPr>
                <w:sz w:val="22"/>
                <w:szCs w:val="22"/>
                <w:lang w:eastAsia="de-DE"/>
              </w:rPr>
            </w:pPr>
            <w:r>
              <w:rPr>
                <w:sz w:val="22"/>
                <w:szCs w:val="22"/>
                <w:lang w:eastAsia="de-DE"/>
              </w:rPr>
              <w:t>Videos</w:t>
            </w:r>
          </w:p>
          <w:p w14:paraId="4C3DB3F0" w14:textId="32AD30D0" w:rsidR="006E6C88" w:rsidRPr="008B3B1A" w:rsidRDefault="000C5CDE" w:rsidP="006E6C88">
            <w:pPr>
              <w:pStyle w:val="NoSpacing"/>
              <w:rPr>
                <w:sz w:val="22"/>
                <w:szCs w:val="22"/>
                <w:lang w:eastAsia="de-DE"/>
              </w:rPr>
            </w:pPr>
            <w:r>
              <w:rPr>
                <w:sz w:val="22"/>
                <w:szCs w:val="22"/>
                <w:lang w:eastAsia="de-DE"/>
              </w:rPr>
              <w:t>Computer</w:t>
            </w:r>
            <w:r w:rsidR="006E6C88" w:rsidRPr="008B3B1A">
              <w:rPr>
                <w:sz w:val="22"/>
                <w:szCs w:val="22"/>
                <w:lang w:eastAsia="de-DE"/>
              </w:rPr>
              <w:br/>
            </w:r>
            <w:proofErr w:type="spellStart"/>
            <w:r w:rsidR="006E6C88" w:rsidRPr="008B3B1A">
              <w:rPr>
                <w:i/>
                <w:iCs/>
                <w:sz w:val="22"/>
                <w:szCs w:val="22"/>
                <w:lang w:eastAsia="de-DE"/>
              </w:rPr>
              <w:t>magazine</w:t>
            </w:r>
            <w:proofErr w:type="spellEnd"/>
            <w:r w:rsidR="006E6C88" w:rsidRPr="008B3B1A">
              <w:rPr>
                <w:sz w:val="22"/>
                <w:szCs w:val="22"/>
                <w:lang w:eastAsia="de-DE"/>
              </w:rPr>
              <w:t xml:space="preserve"> S. 32 und 33</w:t>
            </w:r>
          </w:p>
          <w:p w14:paraId="576B8922" w14:textId="762CD10E" w:rsidR="006E6C88" w:rsidRPr="008B3B1A" w:rsidRDefault="006E6C88" w:rsidP="006E6C88">
            <w:pPr>
              <w:pStyle w:val="NoSpacing"/>
              <w:rPr>
                <w:sz w:val="22"/>
                <w:szCs w:val="22"/>
                <w:lang w:eastAsia="de-DE"/>
              </w:rPr>
            </w:pPr>
            <w:r w:rsidRPr="008B3B1A">
              <w:rPr>
                <w:sz w:val="22"/>
                <w:szCs w:val="22"/>
                <w:lang w:eastAsia="de-DE"/>
              </w:rPr>
              <w:t>Bleistift</w:t>
            </w:r>
          </w:p>
        </w:tc>
        <w:tc>
          <w:tcPr>
            <w:tcW w:w="520" w:type="dxa"/>
          </w:tcPr>
          <w:p w14:paraId="46A0BB65" w14:textId="40CB6EEE" w:rsidR="006E6C88" w:rsidRPr="008B3B1A" w:rsidRDefault="006E6C88" w:rsidP="006E6C88">
            <w:pPr>
              <w:pStyle w:val="NoSpacing"/>
              <w:rPr>
                <w:sz w:val="22"/>
                <w:szCs w:val="22"/>
                <w:lang w:eastAsia="de-DE"/>
              </w:rPr>
            </w:pPr>
            <w:r w:rsidRPr="008B3B1A">
              <w:rPr>
                <w:sz w:val="22"/>
                <w:szCs w:val="22"/>
                <w:lang w:eastAsia="de-DE"/>
              </w:rPr>
              <w:t>10’</w:t>
            </w:r>
          </w:p>
        </w:tc>
      </w:tr>
      <w:tr w:rsidR="006E6C88" w:rsidRPr="008B3B1A" w14:paraId="3EC35AAA" w14:textId="77777777" w:rsidTr="005431A0">
        <w:trPr>
          <w:trHeight w:val="917"/>
        </w:trPr>
        <w:tc>
          <w:tcPr>
            <w:tcW w:w="704" w:type="dxa"/>
            <w:tcBorders>
              <w:bottom w:val="single" w:sz="4" w:space="0" w:color="auto"/>
              <w:right w:val="nil"/>
            </w:tcBorders>
            <w:shd w:val="clear" w:color="auto" w:fill="D0CECE" w:themeFill="background2" w:themeFillShade="E6"/>
          </w:tcPr>
          <w:p w14:paraId="478F8FD3" w14:textId="17E5BF37" w:rsidR="006E6C88" w:rsidRPr="008B3B1A" w:rsidRDefault="006E6C88" w:rsidP="00CC3633">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5</w:t>
            </w:r>
            <w:r w:rsidR="00CC3633" w:rsidRPr="00883B29">
              <w:rPr>
                <w:rFonts w:ascii="Calibri" w:eastAsia="Times New Roman" w:hAnsi="Calibri" w:cs="Calibri"/>
                <w:sz w:val="22"/>
                <w:szCs w:val="22"/>
                <w:shd w:val="clear" w:color="auto" w:fill="D0CECE" w:themeFill="background2" w:themeFillShade="E6"/>
                <w:lang w:eastAsia="de-DE"/>
              </w:rPr>
              <w:t>.</w:t>
            </w:r>
            <w:r w:rsidR="00CC3633" w:rsidRPr="00883B29">
              <w:rPr>
                <w:rFonts w:ascii="Calibri" w:eastAsia="Times New Roman" w:hAnsi="Calibri" w:cs="Calibri"/>
                <w:sz w:val="22"/>
                <w:szCs w:val="22"/>
                <w:shd w:val="clear" w:color="auto" w:fill="D0CECE" w:themeFill="background2" w:themeFillShade="E6"/>
                <w:lang w:eastAsia="de-DE"/>
              </w:rPr>
              <w:br/>
            </w:r>
            <w:r w:rsidRPr="00883B29">
              <w:rPr>
                <w:rFonts w:ascii="Calibri" w:eastAsia="Times New Roman" w:hAnsi="Calibri" w:cs="Calibri"/>
                <w:sz w:val="22"/>
                <w:szCs w:val="22"/>
                <w:shd w:val="clear" w:color="auto" w:fill="D0CECE" w:themeFill="background2" w:themeFillShade="E6"/>
                <w:lang w:eastAsia="de-DE"/>
              </w:rPr>
              <w:t>6.</w:t>
            </w:r>
            <w:r w:rsidRPr="008B3B1A">
              <w:rPr>
                <w:rFonts w:ascii="Calibri" w:eastAsia="Times New Roman" w:hAnsi="Calibri" w:cs="Calibri"/>
                <w:sz w:val="22"/>
                <w:szCs w:val="22"/>
                <w:lang w:eastAsia="de-DE"/>
              </w:rPr>
              <w:t xml:space="preserve"> </w:t>
            </w:r>
          </w:p>
        </w:tc>
        <w:tc>
          <w:tcPr>
            <w:tcW w:w="1028" w:type="dxa"/>
            <w:tcBorders>
              <w:right w:val="single" w:sz="4" w:space="0" w:color="auto"/>
            </w:tcBorders>
            <w:shd w:val="clear" w:color="auto" w:fill="auto"/>
          </w:tcPr>
          <w:p w14:paraId="698D7E72" w14:textId="1D5B4BEB" w:rsidR="006E6C88" w:rsidRPr="008B3B1A" w:rsidRDefault="006E6C88" w:rsidP="006E6C88">
            <w:pPr>
              <w:pStyle w:val="NoSpacing"/>
              <w:rPr>
                <w:sz w:val="22"/>
                <w:szCs w:val="22"/>
                <w:lang w:eastAsia="de-DE"/>
              </w:rPr>
            </w:pPr>
            <w:r w:rsidRPr="008B3B1A">
              <w:rPr>
                <w:sz w:val="22"/>
                <w:szCs w:val="22"/>
                <w:lang w:eastAsia="de-DE"/>
              </w:rPr>
              <w:t>GA4</w:t>
            </w:r>
          </w:p>
        </w:tc>
        <w:tc>
          <w:tcPr>
            <w:tcW w:w="6485" w:type="dxa"/>
            <w:tcBorders>
              <w:left w:val="single" w:sz="4" w:space="0" w:color="auto"/>
            </w:tcBorders>
          </w:tcPr>
          <w:p w14:paraId="14D8DBB0" w14:textId="77777777" w:rsidR="006E6C88" w:rsidRPr="008B3B1A" w:rsidRDefault="006E6C88" w:rsidP="006E6C88">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Die </w:t>
            </w:r>
            <w:proofErr w:type="spellStart"/>
            <w:r w:rsidRPr="008B3B1A">
              <w:rPr>
                <w:rFonts w:ascii="Calibri" w:eastAsia="Times New Roman" w:hAnsi="Calibri" w:cs="Calibri"/>
                <w:sz w:val="22"/>
                <w:szCs w:val="22"/>
                <w:lang w:eastAsia="de-DE"/>
              </w:rPr>
              <w:t>SuS</w:t>
            </w:r>
            <w:proofErr w:type="spellEnd"/>
            <w:r w:rsidRPr="008B3B1A">
              <w:rPr>
                <w:rFonts w:ascii="Calibri" w:eastAsia="Times New Roman" w:hAnsi="Calibri" w:cs="Calibri"/>
                <w:sz w:val="22"/>
                <w:szCs w:val="22"/>
                <w:lang w:eastAsia="de-DE"/>
              </w:rPr>
              <w:t xml:space="preserve"> vergleichen ihre Lösungen mit einer anderen Zweiergruppe. Sie tauschen sich auch über die zusätzlich notierte Information aus.  </w:t>
            </w:r>
          </w:p>
          <w:p w14:paraId="7438D1B9" w14:textId="5BA6E7C6" w:rsidR="006E6C88" w:rsidRPr="008B3B1A" w:rsidRDefault="006E6C88" w:rsidP="006E6C88">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Die </w:t>
            </w:r>
            <w:proofErr w:type="spellStart"/>
            <w:r w:rsidRPr="008B3B1A">
              <w:rPr>
                <w:rFonts w:ascii="Calibri" w:eastAsia="Times New Roman" w:hAnsi="Calibri" w:cs="Calibri"/>
                <w:sz w:val="22"/>
                <w:szCs w:val="22"/>
                <w:lang w:eastAsia="de-DE"/>
              </w:rPr>
              <w:t>SuS</w:t>
            </w:r>
            <w:proofErr w:type="spellEnd"/>
            <w:r w:rsidRPr="008B3B1A">
              <w:rPr>
                <w:rFonts w:ascii="Calibri" w:eastAsia="Times New Roman" w:hAnsi="Calibri" w:cs="Calibri"/>
                <w:sz w:val="22"/>
                <w:szCs w:val="22"/>
                <w:lang w:eastAsia="de-DE"/>
              </w:rPr>
              <w:t xml:space="preserve"> vergleichen </w:t>
            </w:r>
            <w:r w:rsidR="00BF454A">
              <w:rPr>
                <w:rFonts w:ascii="Calibri" w:eastAsia="Times New Roman" w:hAnsi="Calibri" w:cs="Calibri"/>
                <w:sz w:val="22"/>
                <w:szCs w:val="22"/>
                <w:lang w:eastAsia="de-DE"/>
              </w:rPr>
              <w:t>mit den</w:t>
            </w:r>
            <w:r w:rsidR="00BF454A" w:rsidRPr="008B3B1A">
              <w:rPr>
                <w:rFonts w:ascii="Calibri" w:eastAsia="Times New Roman" w:hAnsi="Calibri" w:cs="Calibri"/>
                <w:sz w:val="22"/>
                <w:szCs w:val="22"/>
                <w:lang w:eastAsia="de-DE"/>
              </w:rPr>
              <w:t xml:space="preserve"> </w:t>
            </w:r>
            <w:r w:rsidRPr="008B3B1A">
              <w:rPr>
                <w:rFonts w:ascii="Calibri" w:eastAsia="Times New Roman" w:hAnsi="Calibri" w:cs="Calibri"/>
                <w:sz w:val="22"/>
                <w:szCs w:val="22"/>
                <w:lang w:eastAsia="de-DE"/>
              </w:rPr>
              <w:t>Lösungen auf S. 68.</w:t>
            </w:r>
          </w:p>
        </w:tc>
        <w:tc>
          <w:tcPr>
            <w:tcW w:w="3685" w:type="dxa"/>
          </w:tcPr>
          <w:p w14:paraId="42D29F24" w14:textId="6BC97B2D" w:rsidR="006E6C88" w:rsidRPr="008B3B1A" w:rsidRDefault="006E6C88" w:rsidP="006E6C88">
            <w:pPr>
              <w:pStyle w:val="NoSpacing"/>
              <w:rPr>
                <w:sz w:val="22"/>
                <w:szCs w:val="22"/>
                <w:lang w:eastAsia="de-DE"/>
              </w:rPr>
            </w:pPr>
          </w:p>
        </w:tc>
        <w:tc>
          <w:tcPr>
            <w:tcW w:w="1837" w:type="dxa"/>
          </w:tcPr>
          <w:p w14:paraId="05CEB5A0" w14:textId="230B5CCE" w:rsidR="006E6C88" w:rsidRPr="008B3B1A" w:rsidRDefault="006E6C88" w:rsidP="006E6C88">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32 und 33</w:t>
            </w:r>
          </w:p>
        </w:tc>
        <w:tc>
          <w:tcPr>
            <w:tcW w:w="520" w:type="dxa"/>
          </w:tcPr>
          <w:p w14:paraId="25300883" w14:textId="794FCF40" w:rsidR="006E6C88" w:rsidRPr="008B3B1A" w:rsidRDefault="006E6C88" w:rsidP="006E6C88">
            <w:pPr>
              <w:pStyle w:val="NoSpacing"/>
              <w:rPr>
                <w:sz w:val="22"/>
                <w:szCs w:val="22"/>
                <w:lang w:eastAsia="de-DE"/>
              </w:rPr>
            </w:pPr>
            <w:r w:rsidRPr="008B3B1A">
              <w:rPr>
                <w:sz w:val="22"/>
                <w:szCs w:val="22"/>
                <w:lang w:eastAsia="de-DE"/>
              </w:rPr>
              <w:t>10’</w:t>
            </w:r>
          </w:p>
        </w:tc>
      </w:tr>
      <w:tr w:rsidR="006E6C88" w:rsidRPr="008B3B1A" w14:paraId="2DBFD385" w14:textId="77777777" w:rsidTr="005431A0">
        <w:trPr>
          <w:trHeight w:val="626"/>
        </w:trPr>
        <w:tc>
          <w:tcPr>
            <w:tcW w:w="704" w:type="dxa"/>
            <w:tcBorders>
              <w:bottom w:val="single" w:sz="4" w:space="0" w:color="auto"/>
              <w:right w:val="nil"/>
            </w:tcBorders>
          </w:tcPr>
          <w:p w14:paraId="74F06A4D" w14:textId="77777777" w:rsidR="006E6C88" w:rsidRPr="008B3B1A" w:rsidRDefault="006E6C88" w:rsidP="006E6C88">
            <w:pPr>
              <w:spacing w:before="100" w:beforeAutospacing="1" w:after="100" w:afterAutospacing="1"/>
              <w:rPr>
                <w:rFonts w:ascii="Calibri" w:eastAsia="Times New Roman" w:hAnsi="Calibri" w:cs="Calibri"/>
                <w:sz w:val="22"/>
                <w:szCs w:val="22"/>
                <w:lang w:eastAsia="de-DE"/>
              </w:rPr>
            </w:pPr>
          </w:p>
        </w:tc>
        <w:tc>
          <w:tcPr>
            <w:tcW w:w="1028" w:type="dxa"/>
            <w:tcBorders>
              <w:right w:val="single" w:sz="4" w:space="0" w:color="auto"/>
            </w:tcBorders>
            <w:shd w:val="clear" w:color="auto" w:fill="auto"/>
          </w:tcPr>
          <w:p w14:paraId="462B10D2" w14:textId="3601EBD5" w:rsidR="006E6C88" w:rsidRPr="008B3B1A" w:rsidRDefault="000E0475" w:rsidP="006E6C88">
            <w:pPr>
              <w:pStyle w:val="NoSpacing"/>
              <w:rPr>
                <w:sz w:val="22"/>
                <w:szCs w:val="22"/>
                <w:lang w:eastAsia="de-DE"/>
              </w:rPr>
            </w:pPr>
            <w:r>
              <w:rPr>
                <w:sz w:val="22"/>
                <w:szCs w:val="22"/>
                <w:lang w:eastAsia="de-DE"/>
              </w:rPr>
              <w:t>PL</w:t>
            </w:r>
          </w:p>
        </w:tc>
        <w:tc>
          <w:tcPr>
            <w:tcW w:w="6485" w:type="dxa"/>
            <w:tcBorders>
              <w:left w:val="single" w:sz="4" w:space="0" w:color="auto"/>
            </w:tcBorders>
          </w:tcPr>
          <w:p w14:paraId="294C9D22" w14:textId="77777777" w:rsidR="006E6C88" w:rsidRPr="008B3B1A" w:rsidRDefault="006E6C88" w:rsidP="006E6C88">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u w:val="single"/>
                <w:lang w:eastAsia="de-DE"/>
              </w:rPr>
              <w:t>Ausklang</w:t>
            </w:r>
            <w:r w:rsidRPr="008B3B1A">
              <w:rPr>
                <w:rFonts w:ascii="Calibri" w:eastAsia="Times New Roman" w:hAnsi="Calibri" w:cs="Calibri"/>
                <w:sz w:val="22"/>
                <w:szCs w:val="22"/>
                <w:lang w:eastAsia="de-DE"/>
              </w:rPr>
              <w:t>:</w:t>
            </w:r>
          </w:p>
          <w:p w14:paraId="7D312413" w14:textId="55DEDB67" w:rsidR="006E6C88" w:rsidRPr="008B3B1A" w:rsidRDefault="006E6C88" w:rsidP="006E6C88">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Vorstellen der in Nr. 4 gewählten Zusatzinformation. </w:t>
            </w:r>
          </w:p>
        </w:tc>
        <w:tc>
          <w:tcPr>
            <w:tcW w:w="3685" w:type="dxa"/>
          </w:tcPr>
          <w:p w14:paraId="6141DA4C" w14:textId="5E1BBF13" w:rsidR="00E65F62" w:rsidRPr="00E65F62" w:rsidRDefault="00E65F62" w:rsidP="006E6C88">
            <w:pPr>
              <w:pStyle w:val="NoSpacing"/>
              <w:rPr>
                <w:color w:val="00B0F0"/>
                <w:sz w:val="22"/>
                <w:szCs w:val="22"/>
                <w:lang w:eastAsia="de-DE"/>
              </w:rPr>
            </w:pPr>
            <w:r w:rsidRPr="00C45FB2">
              <w:rPr>
                <w:sz w:val="22"/>
                <w:szCs w:val="22"/>
                <w:lang w:eastAsia="de-DE"/>
              </w:rPr>
              <w:t>Alternative, falls Nr. 4 weggelassen wird: persönliche Rangliste der Veranstaltungen erstellen.</w:t>
            </w:r>
          </w:p>
        </w:tc>
        <w:tc>
          <w:tcPr>
            <w:tcW w:w="1837" w:type="dxa"/>
          </w:tcPr>
          <w:p w14:paraId="1FF309D6" w14:textId="77777777" w:rsidR="007D6A43" w:rsidRPr="008B3B1A" w:rsidRDefault="007D6A43" w:rsidP="007D6A43">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32 und 33</w:t>
            </w:r>
          </w:p>
          <w:p w14:paraId="4ABEB306" w14:textId="77777777" w:rsidR="006E6C88" w:rsidRPr="008B3B1A" w:rsidRDefault="006E6C88" w:rsidP="006E6C88">
            <w:pPr>
              <w:pStyle w:val="NoSpacing"/>
              <w:rPr>
                <w:sz w:val="22"/>
                <w:szCs w:val="22"/>
                <w:lang w:eastAsia="de-DE"/>
              </w:rPr>
            </w:pPr>
          </w:p>
        </w:tc>
        <w:tc>
          <w:tcPr>
            <w:tcW w:w="520" w:type="dxa"/>
          </w:tcPr>
          <w:p w14:paraId="366076F1" w14:textId="28652164" w:rsidR="006E6C88" w:rsidRPr="008B3B1A" w:rsidRDefault="006E6C88" w:rsidP="006E6C88">
            <w:pPr>
              <w:pStyle w:val="NoSpacing"/>
              <w:rPr>
                <w:sz w:val="22"/>
                <w:szCs w:val="22"/>
                <w:lang w:eastAsia="de-DE"/>
              </w:rPr>
            </w:pPr>
          </w:p>
        </w:tc>
      </w:tr>
    </w:tbl>
    <w:p w14:paraId="16F8ADD4" w14:textId="77777777" w:rsidR="004F657F" w:rsidRPr="001F52BC" w:rsidRDefault="004F657F" w:rsidP="00DB2CBC">
      <w:pPr>
        <w:pStyle w:val="NoSpacing"/>
        <w:rPr>
          <w:b/>
          <w:bCs/>
          <w:sz w:val="22"/>
          <w:szCs w:val="22"/>
          <w:lang w:eastAsia="de-DE"/>
        </w:rPr>
      </w:pPr>
    </w:p>
    <w:p w14:paraId="3C94DCE6" w14:textId="2D87384C" w:rsidR="004F657F" w:rsidRPr="00D7558D" w:rsidRDefault="00D7558D" w:rsidP="00D7558D">
      <w:pPr>
        <w:rPr>
          <w:rFonts w:eastAsiaTheme="minorHAnsi"/>
          <w:b/>
          <w:bCs/>
          <w:sz w:val="22"/>
          <w:szCs w:val="22"/>
          <w:lang w:eastAsia="de-DE"/>
        </w:rPr>
      </w:pPr>
      <w:r>
        <w:rPr>
          <w:b/>
          <w:bCs/>
          <w:sz w:val="22"/>
          <w:szCs w:val="22"/>
          <w:lang w:eastAsia="de-DE"/>
        </w:rPr>
        <w:br w:type="page"/>
      </w:r>
    </w:p>
    <w:p w14:paraId="1F45E39C" w14:textId="60872B4C" w:rsidR="00EE04EB" w:rsidRPr="008B3B1A" w:rsidRDefault="00DB2CBC" w:rsidP="00DB2CBC">
      <w:pPr>
        <w:pStyle w:val="NoSpacing"/>
        <w:rPr>
          <w:b/>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00351540" w:rsidRPr="008B3B1A">
        <w:rPr>
          <w:b/>
          <w:sz w:val="22"/>
          <w:szCs w:val="22"/>
          <w:lang w:val="en-US" w:eastAsia="de-DE"/>
        </w:rPr>
        <w:t xml:space="preserve">– </w:t>
      </w:r>
      <w:proofErr w:type="spellStart"/>
      <w:r w:rsidR="00EE04EB" w:rsidRPr="008B3B1A">
        <w:rPr>
          <w:b/>
          <w:sz w:val="22"/>
          <w:szCs w:val="22"/>
          <w:lang w:val="en-US" w:eastAsia="de-DE"/>
        </w:rPr>
        <w:t>C’est</w:t>
      </w:r>
      <w:proofErr w:type="spellEnd"/>
      <w:r w:rsidR="00EE04EB" w:rsidRPr="008B3B1A">
        <w:rPr>
          <w:b/>
          <w:sz w:val="22"/>
          <w:szCs w:val="22"/>
          <w:lang w:val="en-US" w:eastAsia="de-DE"/>
        </w:rPr>
        <w:t xml:space="preserve"> le pied! – </w:t>
      </w:r>
      <w:proofErr w:type="spellStart"/>
      <w:r w:rsidR="00EE04EB" w:rsidRPr="008B3B1A">
        <w:rPr>
          <w:rFonts w:ascii="Calibri" w:hAnsi="Calibri" w:cs="Calibri"/>
          <w:b/>
          <w:sz w:val="22"/>
          <w:szCs w:val="22"/>
          <w:lang w:val="en-US" w:eastAsia="de-DE"/>
        </w:rPr>
        <w:t>É</w:t>
      </w:r>
      <w:r w:rsidR="00EE04EB" w:rsidRPr="008B3B1A">
        <w:rPr>
          <w:b/>
          <w:sz w:val="22"/>
          <w:szCs w:val="22"/>
          <w:lang w:val="en-US" w:eastAsia="de-DE"/>
        </w:rPr>
        <w:t>vénements</w:t>
      </w:r>
      <w:proofErr w:type="spellEnd"/>
      <w:r w:rsidR="00EE04EB" w:rsidRPr="008B3B1A">
        <w:rPr>
          <w:b/>
          <w:sz w:val="22"/>
          <w:szCs w:val="22"/>
          <w:lang w:val="en-US" w:eastAsia="de-DE"/>
        </w:rPr>
        <w:t xml:space="preserve"> et </w:t>
      </w:r>
      <w:proofErr w:type="spellStart"/>
      <w:r w:rsidR="00EE04EB" w:rsidRPr="008B3B1A">
        <w:rPr>
          <w:b/>
          <w:sz w:val="22"/>
          <w:szCs w:val="22"/>
          <w:lang w:val="en-US" w:eastAsia="de-DE"/>
        </w:rPr>
        <w:t>curiosités</w:t>
      </w:r>
      <w:proofErr w:type="spellEnd"/>
      <w:r w:rsidR="00EE04EB" w:rsidRPr="008B3B1A">
        <w:rPr>
          <w:b/>
          <w:sz w:val="22"/>
          <w:szCs w:val="22"/>
          <w:lang w:val="en-US" w:eastAsia="de-DE"/>
        </w:rPr>
        <w:t xml:space="preserve"> </w:t>
      </w:r>
    </w:p>
    <w:p w14:paraId="5A713AA6" w14:textId="179C84D0" w:rsidR="00CA225E" w:rsidRPr="00715162" w:rsidRDefault="00C30AFE" w:rsidP="00CA225E">
      <w:pPr>
        <w:pStyle w:val="NoSpacing"/>
        <w:rPr>
          <w:b/>
          <w:bCs/>
          <w:sz w:val="22"/>
          <w:szCs w:val="22"/>
          <w:lang w:val="fr-CH" w:eastAsia="de-DE"/>
        </w:rPr>
      </w:pPr>
      <w:proofErr w:type="gramStart"/>
      <w:r w:rsidRPr="001B6C58">
        <w:rPr>
          <w:b/>
          <w:bCs/>
          <w:i/>
          <w:sz w:val="22"/>
          <w:szCs w:val="22"/>
          <w:lang w:val="fr-CH" w:eastAsia="de-DE"/>
        </w:rPr>
        <w:t>a</w:t>
      </w:r>
      <w:r w:rsidR="00DB2CBC" w:rsidRPr="001B6C58">
        <w:rPr>
          <w:b/>
          <w:bCs/>
          <w:i/>
          <w:sz w:val="22"/>
          <w:szCs w:val="22"/>
          <w:lang w:val="fr-CH" w:eastAsia="de-DE"/>
        </w:rPr>
        <w:t>ctivité</w:t>
      </w:r>
      <w:proofErr w:type="gramEnd"/>
      <w:r w:rsidR="00DB2CBC" w:rsidRPr="00715162">
        <w:rPr>
          <w:b/>
          <w:bCs/>
          <w:sz w:val="22"/>
          <w:szCs w:val="22"/>
          <w:lang w:val="fr-CH" w:eastAsia="de-DE"/>
        </w:rPr>
        <w:t xml:space="preserve"> F: 2 </w:t>
      </w:r>
      <w:proofErr w:type="spellStart"/>
      <w:r w:rsidR="00DB2CBC" w:rsidRPr="00715162">
        <w:rPr>
          <w:b/>
          <w:bCs/>
          <w:sz w:val="22"/>
          <w:szCs w:val="22"/>
          <w:lang w:val="fr-CH" w:eastAsia="de-DE"/>
        </w:rPr>
        <w:t>Lektionen</w:t>
      </w:r>
      <w:proofErr w:type="spellEnd"/>
      <w:r w:rsidR="00DB2CBC" w:rsidRPr="00715162">
        <w:rPr>
          <w:b/>
          <w:bCs/>
          <w:sz w:val="22"/>
          <w:szCs w:val="22"/>
          <w:lang w:val="fr-CH" w:eastAsia="de-DE"/>
        </w:rPr>
        <w:br/>
      </w:r>
    </w:p>
    <w:p w14:paraId="18A5E6DC" w14:textId="7BE2430F" w:rsidR="00CA225E" w:rsidRPr="00715162" w:rsidRDefault="00CA225E" w:rsidP="00CA225E">
      <w:pPr>
        <w:pStyle w:val="NoSpacing"/>
        <w:rPr>
          <w:b/>
          <w:b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1</w:t>
      </w:r>
      <w:r w:rsidR="004F657F" w:rsidRPr="00715162">
        <w:rPr>
          <w:b/>
          <w:bCs/>
          <w:sz w:val="22"/>
          <w:szCs w:val="22"/>
          <w:lang w:val="fr-CH" w:eastAsia="de-DE"/>
        </w:rPr>
        <w:t>:</w:t>
      </w:r>
      <w:proofErr w:type="gramEnd"/>
      <w:r w:rsidR="004F657F" w:rsidRPr="00715162">
        <w:rPr>
          <w:b/>
          <w:bCs/>
          <w:sz w:val="22"/>
          <w:szCs w:val="22"/>
          <w:lang w:val="fr-CH" w:eastAsia="de-DE"/>
        </w:rPr>
        <w:t xml:space="preserve"> </w:t>
      </w:r>
      <w:r w:rsidR="004F657F" w:rsidRPr="00715162">
        <w:rPr>
          <w:b/>
          <w:bCs/>
          <w:i/>
          <w:iCs/>
          <w:sz w:val="22"/>
          <w:szCs w:val="22"/>
          <w:lang w:val="fr-CH" w:eastAsia="de-DE"/>
        </w:rPr>
        <w:t>Comptez à tour de rôle.</w:t>
      </w:r>
    </w:p>
    <w:tbl>
      <w:tblPr>
        <w:tblStyle w:val="TableGrid"/>
        <w:tblW w:w="0" w:type="auto"/>
        <w:tblLook w:val="04A0" w:firstRow="1" w:lastRow="0" w:firstColumn="1" w:lastColumn="0" w:noHBand="0" w:noVBand="1"/>
      </w:tblPr>
      <w:tblGrid>
        <w:gridCol w:w="674"/>
        <w:gridCol w:w="739"/>
        <w:gridCol w:w="6449"/>
        <w:gridCol w:w="4040"/>
        <w:gridCol w:w="1718"/>
        <w:gridCol w:w="639"/>
      </w:tblGrid>
      <w:tr w:rsidR="00C107E3" w:rsidRPr="008B3B1A" w14:paraId="316B8A5E" w14:textId="77777777" w:rsidTr="00C107E3">
        <w:trPr>
          <w:trHeight w:val="296"/>
        </w:trPr>
        <w:tc>
          <w:tcPr>
            <w:tcW w:w="7862" w:type="dxa"/>
            <w:gridSpan w:val="3"/>
          </w:tcPr>
          <w:p w14:paraId="1912B2F2" w14:textId="77777777" w:rsidR="00C107E3" w:rsidRPr="008B3B1A" w:rsidRDefault="00C107E3"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4040" w:type="dxa"/>
          </w:tcPr>
          <w:p w14:paraId="7D67B338" w14:textId="77EAED1E" w:rsidR="00C107E3" w:rsidRPr="008B3B1A" w:rsidRDefault="00D1773B" w:rsidP="00D472DA">
            <w:pPr>
              <w:pStyle w:val="NoSpacing"/>
              <w:rPr>
                <w:b/>
                <w:bCs/>
                <w:sz w:val="22"/>
                <w:szCs w:val="22"/>
                <w:lang w:eastAsia="de-DE"/>
              </w:rPr>
            </w:pPr>
            <w:proofErr w:type="spellStart"/>
            <w:r>
              <w:rPr>
                <w:b/>
                <w:bCs/>
                <w:sz w:val="22"/>
                <w:szCs w:val="22"/>
                <w:lang w:eastAsia="de-DE"/>
              </w:rPr>
              <w:t>d</w:t>
            </w:r>
            <w:r w:rsidR="00C107E3" w:rsidRPr="008B3B1A">
              <w:rPr>
                <w:b/>
                <w:bCs/>
                <w:sz w:val="22"/>
                <w:szCs w:val="22"/>
                <w:lang w:eastAsia="de-DE"/>
              </w:rPr>
              <w:t>ifférenciation</w:t>
            </w:r>
            <w:proofErr w:type="spellEnd"/>
          </w:p>
        </w:tc>
        <w:tc>
          <w:tcPr>
            <w:tcW w:w="1718" w:type="dxa"/>
          </w:tcPr>
          <w:p w14:paraId="0111CD68" w14:textId="73F92296" w:rsidR="00C107E3" w:rsidRPr="008B3B1A" w:rsidRDefault="00C107E3"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639" w:type="dxa"/>
          </w:tcPr>
          <w:p w14:paraId="0E536C39" w14:textId="574EB20F" w:rsidR="00C107E3" w:rsidRPr="008B3B1A" w:rsidRDefault="00C107E3" w:rsidP="00D472DA">
            <w:pPr>
              <w:pStyle w:val="NoSpacing"/>
              <w:rPr>
                <w:b/>
                <w:bCs/>
                <w:sz w:val="22"/>
                <w:szCs w:val="22"/>
                <w:lang w:eastAsia="de-DE"/>
              </w:rPr>
            </w:pPr>
          </w:p>
        </w:tc>
      </w:tr>
      <w:tr w:rsidR="00C107E3" w:rsidRPr="008B3B1A" w14:paraId="6EBF7884" w14:textId="77777777" w:rsidTr="00E65F62">
        <w:trPr>
          <w:trHeight w:val="917"/>
        </w:trPr>
        <w:tc>
          <w:tcPr>
            <w:tcW w:w="674" w:type="dxa"/>
            <w:tcBorders>
              <w:bottom w:val="single" w:sz="4" w:space="0" w:color="auto"/>
              <w:right w:val="nil"/>
            </w:tcBorders>
          </w:tcPr>
          <w:p w14:paraId="05A812D1" w14:textId="77777777" w:rsidR="00C107E3" w:rsidRPr="008B3B1A" w:rsidRDefault="00C107E3" w:rsidP="00D472DA">
            <w:pPr>
              <w:spacing w:before="100" w:beforeAutospacing="1" w:after="100" w:afterAutospacing="1"/>
              <w:rPr>
                <w:rFonts w:ascii="Calibri" w:eastAsia="Times New Roman" w:hAnsi="Calibri" w:cs="Calibri"/>
                <w:sz w:val="22"/>
                <w:szCs w:val="22"/>
                <w:lang w:eastAsia="de-DE"/>
              </w:rPr>
            </w:pPr>
          </w:p>
        </w:tc>
        <w:tc>
          <w:tcPr>
            <w:tcW w:w="739" w:type="dxa"/>
            <w:tcBorders>
              <w:right w:val="single" w:sz="4" w:space="0" w:color="auto"/>
            </w:tcBorders>
            <w:shd w:val="clear" w:color="auto" w:fill="auto"/>
          </w:tcPr>
          <w:p w14:paraId="623AD172" w14:textId="5E268847" w:rsidR="00C107E3" w:rsidRDefault="00C05AEA" w:rsidP="00D472DA">
            <w:pPr>
              <w:pStyle w:val="NoSpacing"/>
              <w:rPr>
                <w:sz w:val="22"/>
                <w:szCs w:val="22"/>
                <w:lang w:eastAsia="de-DE"/>
              </w:rPr>
            </w:pPr>
            <w:r>
              <w:rPr>
                <w:sz w:val="22"/>
                <w:szCs w:val="22"/>
                <w:lang w:eastAsia="de-DE"/>
              </w:rPr>
              <w:br/>
            </w:r>
            <w:r w:rsidR="00C107E3" w:rsidRPr="008B3B1A">
              <w:rPr>
                <w:sz w:val="22"/>
                <w:szCs w:val="22"/>
                <w:lang w:eastAsia="de-DE"/>
              </w:rPr>
              <w:t>PL</w:t>
            </w:r>
          </w:p>
          <w:p w14:paraId="1BE68729" w14:textId="07D5EADC" w:rsidR="00CE5B22" w:rsidRPr="008B3B1A" w:rsidRDefault="00CE5B22" w:rsidP="00D472DA">
            <w:pPr>
              <w:pStyle w:val="NoSpacing"/>
              <w:rPr>
                <w:sz w:val="22"/>
                <w:szCs w:val="22"/>
                <w:lang w:eastAsia="de-DE"/>
              </w:rPr>
            </w:pPr>
          </w:p>
        </w:tc>
        <w:tc>
          <w:tcPr>
            <w:tcW w:w="6449" w:type="dxa"/>
            <w:tcBorders>
              <w:left w:val="single" w:sz="4" w:space="0" w:color="auto"/>
            </w:tcBorders>
          </w:tcPr>
          <w:p w14:paraId="75DC0250" w14:textId="77777777" w:rsidR="00C107E3" w:rsidRPr="008B3B1A" w:rsidRDefault="00C107E3" w:rsidP="00D472DA">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1451AFC6" w14:textId="7C763917" w:rsidR="00C107E3" w:rsidRPr="008B3B1A" w:rsidRDefault="00C107E3"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t>
            </w:r>
            <w:r w:rsidRPr="008E7D2E">
              <w:rPr>
                <w:sz w:val="22"/>
                <w:szCs w:val="22"/>
                <w:lang w:eastAsia="de-DE"/>
              </w:rPr>
              <w:t>repetieren</w:t>
            </w:r>
            <w:r w:rsidRPr="008B3B1A">
              <w:rPr>
                <w:sz w:val="22"/>
                <w:szCs w:val="22"/>
                <w:lang w:eastAsia="de-DE"/>
              </w:rPr>
              <w:t xml:space="preserve"> gemeinsam die Zahlen von 1 bis 12. </w:t>
            </w:r>
            <w:r w:rsidR="001F56EE">
              <w:rPr>
                <w:sz w:val="22"/>
                <w:szCs w:val="22"/>
                <w:lang w:eastAsia="de-DE"/>
              </w:rPr>
              <w:br/>
            </w:r>
            <w:r w:rsidR="009D1196">
              <w:rPr>
                <w:sz w:val="22"/>
                <w:szCs w:val="22"/>
                <w:lang w:eastAsia="de-DE"/>
              </w:rPr>
              <w:t>Danach</w:t>
            </w:r>
            <w:r w:rsidRPr="008B3B1A">
              <w:rPr>
                <w:sz w:val="22"/>
                <w:szCs w:val="22"/>
                <w:lang w:eastAsia="de-DE"/>
              </w:rPr>
              <w:t xml:space="preserve"> teilen </w:t>
            </w:r>
            <w:r w:rsidR="009D1196">
              <w:rPr>
                <w:sz w:val="22"/>
                <w:szCs w:val="22"/>
                <w:lang w:eastAsia="de-DE"/>
              </w:rPr>
              <w:t xml:space="preserve">sie </w:t>
            </w:r>
            <w:r w:rsidRPr="008B3B1A">
              <w:rPr>
                <w:sz w:val="22"/>
                <w:szCs w:val="22"/>
                <w:lang w:eastAsia="de-DE"/>
              </w:rPr>
              <w:t xml:space="preserve">sich in zwei Gruppen, um die Zahlen durch Zuwerfen eines Balles weiter </w:t>
            </w:r>
            <w:r w:rsidR="00E93449">
              <w:rPr>
                <w:sz w:val="22"/>
                <w:szCs w:val="22"/>
                <w:lang w:eastAsia="de-DE"/>
              </w:rPr>
              <w:t xml:space="preserve">zu </w:t>
            </w:r>
            <w:r w:rsidRPr="008B3B1A">
              <w:rPr>
                <w:sz w:val="22"/>
                <w:szCs w:val="22"/>
                <w:lang w:eastAsia="de-DE"/>
              </w:rPr>
              <w:t xml:space="preserve">trainieren. </w:t>
            </w:r>
          </w:p>
        </w:tc>
        <w:tc>
          <w:tcPr>
            <w:tcW w:w="4040" w:type="dxa"/>
          </w:tcPr>
          <w:p w14:paraId="1CD10A63" w14:textId="77777777" w:rsidR="00C107E3" w:rsidRPr="008B3B1A" w:rsidRDefault="00C107E3" w:rsidP="00D472DA">
            <w:pPr>
              <w:pStyle w:val="NoSpacing"/>
              <w:rPr>
                <w:sz w:val="22"/>
                <w:szCs w:val="22"/>
                <w:lang w:eastAsia="de-DE"/>
              </w:rPr>
            </w:pPr>
          </w:p>
          <w:p w14:paraId="1A882812" w14:textId="3D3ED3F8" w:rsidR="00C107E3" w:rsidRPr="008B3B1A" w:rsidRDefault="00C107E3" w:rsidP="00D472DA">
            <w:pPr>
              <w:pStyle w:val="NoSpacing"/>
              <w:rPr>
                <w:sz w:val="22"/>
                <w:szCs w:val="22"/>
                <w:lang w:eastAsia="de-DE"/>
              </w:rPr>
            </w:pPr>
          </w:p>
        </w:tc>
        <w:tc>
          <w:tcPr>
            <w:tcW w:w="1718" w:type="dxa"/>
          </w:tcPr>
          <w:p w14:paraId="24325314" w14:textId="5A85D39E" w:rsidR="00C107E3" w:rsidRPr="008B3B1A" w:rsidRDefault="00E93449" w:rsidP="00D472DA">
            <w:pPr>
              <w:pStyle w:val="NoSpacing"/>
              <w:rPr>
                <w:sz w:val="22"/>
                <w:szCs w:val="22"/>
                <w:lang w:eastAsia="de-DE"/>
              </w:rPr>
            </w:pPr>
            <w:r>
              <w:rPr>
                <w:sz w:val="22"/>
                <w:szCs w:val="22"/>
                <w:lang w:eastAsia="de-DE"/>
              </w:rPr>
              <w:t>Bälle</w:t>
            </w:r>
          </w:p>
        </w:tc>
        <w:tc>
          <w:tcPr>
            <w:tcW w:w="639" w:type="dxa"/>
          </w:tcPr>
          <w:p w14:paraId="7476058A" w14:textId="675432EB" w:rsidR="00C107E3" w:rsidRPr="008B3B1A" w:rsidRDefault="00C107E3" w:rsidP="00D472DA">
            <w:pPr>
              <w:pStyle w:val="NoSpacing"/>
              <w:rPr>
                <w:sz w:val="22"/>
                <w:szCs w:val="22"/>
                <w:lang w:eastAsia="de-DE"/>
              </w:rPr>
            </w:pPr>
          </w:p>
        </w:tc>
      </w:tr>
      <w:tr w:rsidR="00C107E3" w:rsidRPr="008B3B1A" w14:paraId="46DC6E8D" w14:textId="77777777" w:rsidTr="00E65F62">
        <w:trPr>
          <w:trHeight w:val="917"/>
        </w:trPr>
        <w:tc>
          <w:tcPr>
            <w:tcW w:w="674" w:type="dxa"/>
            <w:tcBorders>
              <w:bottom w:val="single" w:sz="4" w:space="0" w:color="auto"/>
              <w:right w:val="nil"/>
            </w:tcBorders>
            <w:shd w:val="thinDiagStripe" w:color="A5A5A5" w:themeColor="accent3" w:fill="auto"/>
          </w:tcPr>
          <w:p w14:paraId="33DA645B" w14:textId="77777777" w:rsidR="00C107E3" w:rsidRPr="008B3B1A" w:rsidRDefault="00C107E3"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p>
          <w:p w14:paraId="730A1B55" w14:textId="443B5937" w:rsidR="00C107E3" w:rsidRPr="008B3B1A" w:rsidRDefault="00C107E3" w:rsidP="00A67E12">
            <w:pPr>
              <w:rPr>
                <w:rFonts w:ascii="Calibri" w:eastAsia="Times New Roman" w:hAnsi="Calibri" w:cs="Calibri"/>
                <w:sz w:val="22"/>
                <w:szCs w:val="22"/>
                <w:lang w:eastAsia="de-DE"/>
              </w:rPr>
            </w:pPr>
          </w:p>
        </w:tc>
        <w:tc>
          <w:tcPr>
            <w:tcW w:w="739" w:type="dxa"/>
            <w:tcBorders>
              <w:right w:val="single" w:sz="4" w:space="0" w:color="auto"/>
            </w:tcBorders>
            <w:shd w:val="clear" w:color="auto" w:fill="auto"/>
          </w:tcPr>
          <w:p w14:paraId="65C782A3" w14:textId="1DB09386" w:rsidR="00C107E3" w:rsidRPr="008B3B1A" w:rsidRDefault="00C107E3" w:rsidP="00D472DA">
            <w:pPr>
              <w:pStyle w:val="NoSpacing"/>
              <w:rPr>
                <w:sz w:val="22"/>
                <w:szCs w:val="22"/>
                <w:lang w:eastAsia="de-DE"/>
              </w:rPr>
            </w:pPr>
            <w:r w:rsidRPr="008B3B1A">
              <w:rPr>
                <w:sz w:val="22"/>
                <w:szCs w:val="22"/>
                <w:lang w:eastAsia="de-DE"/>
              </w:rPr>
              <w:t>PA</w:t>
            </w:r>
          </w:p>
        </w:tc>
        <w:tc>
          <w:tcPr>
            <w:tcW w:w="6449" w:type="dxa"/>
            <w:tcBorders>
              <w:left w:val="single" w:sz="4" w:space="0" w:color="auto"/>
            </w:tcBorders>
          </w:tcPr>
          <w:p w14:paraId="31EBA3AC" w14:textId="5C8A2546" w:rsidR="00C107E3" w:rsidRPr="008B3B1A" w:rsidRDefault="00C107E3"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zählen zu zweit von 1 bis 12 und erfinden verschiedene Formen des Zählens: jede zweite Zahl, rückwärts, verschiedene Reihen. </w:t>
            </w:r>
          </w:p>
        </w:tc>
        <w:tc>
          <w:tcPr>
            <w:tcW w:w="4040" w:type="dxa"/>
          </w:tcPr>
          <w:p w14:paraId="37F2CC03" w14:textId="4044EBCC" w:rsidR="00C107E3" w:rsidRPr="008B3B1A" w:rsidRDefault="00C107E3" w:rsidP="00D472DA">
            <w:pPr>
              <w:pStyle w:val="NoSpacing"/>
              <w:rPr>
                <w:sz w:val="22"/>
                <w:szCs w:val="22"/>
                <w:lang w:eastAsia="de-DE"/>
              </w:rPr>
            </w:pPr>
            <w:r w:rsidRPr="008B3B1A">
              <w:rPr>
                <w:sz w:val="22"/>
                <w:szCs w:val="22"/>
                <w:lang w:eastAsia="de-DE"/>
              </w:rPr>
              <w:t xml:space="preserve">Nur von 1 bis 9 zählen. </w:t>
            </w:r>
          </w:p>
        </w:tc>
        <w:tc>
          <w:tcPr>
            <w:tcW w:w="1718" w:type="dxa"/>
          </w:tcPr>
          <w:p w14:paraId="725F2AB4" w14:textId="77777777" w:rsidR="00C107E3" w:rsidRPr="008B3B1A" w:rsidRDefault="00C107E3" w:rsidP="00D472DA">
            <w:pPr>
              <w:pStyle w:val="NoSpacing"/>
              <w:rPr>
                <w:sz w:val="22"/>
                <w:szCs w:val="22"/>
                <w:lang w:eastAsia="de-DE"/>
              </w:rPr>
            </w:pPr>
          </w:p>
        </w:tc>
        <w:tc>
          <w:tcPr>
            <w:tcW w:w="639" w:type="dxa"/>
          </w:tcPr>
          <w:p w14:paraId="78895059" w14:textId="423B274A" w:rsidR="00C107E3" w:rsidRPr="008B3B1A" w:rsidRDefault="00C107E3" w:rsidP="00D472DA">
            <w:pPr>
              <w:pStyle w:val="NoSpacing"/>
              <w:rPr>
                <w:sz w:val="22"/>
                <w:szCs w:val="22"/>
                <w:lang w:eastAsia="de-DE"/>
              </w:rPr>
            </w:pPr>
            <w:r w:rsidRPr="008B3B1A">
              <w:rPr>
                <w:sz w:val="22"/>
                <w:szCs w:val="22"/>
                <w:lang w:eastAsia="de-DE"/>
              </w:rPr>
              <w:t>10’</w:t>
            </w:r>
          </w:p>
        </w:tc>
      </w:tr>
      <w:tr w:rsidR="00C107E3" w:rsidRPr="008B3B1A" w14:paraId="5E1127EE" w14:textId="77777777" w:rsidTr="00E65F62">
        <w:trPr>
          <w:trHeight w:val="917"/>
        </w:trPr>
        <w:tc>
          <w:tcPr>
            <w:tcW w:w="674" w:type="dxa"/>
            <w:tcBorders>
              <w:bottom w:val="single" w:sz="4" w:space="0" w:color="auto"/>
              <w:right w:val="nil"/>
            </w:tcBorders>
            <w:shd w:val="thinDiagStripe" w:color="A5A5A5" w:themeColor="accent3" w:fill="auto"/>
          </w:tcPr>
          <w:p w14:paraId="7637F40D" w14:textId="578B06DF" w:rsidR="00C107E3" w:rsidRPr="008B3B1A" w:rsidRDefault="00C107E3"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2.</w:t>
            </w:r>
          </w:p>
        </w:tc>
        <w:tc>
          <w:tcPr>
            <w:tcW w:w="739" w:type="dxa"/>
            <w:tcBorders>
              <w:right w:val="single" w:sz="4" w:space="0" w:color="auto"/>
            </w:tcBorders>
            <w:shd w:val="clear" w:color="auto" w:fill="auto"/>
          </w:tcPr>
          <w:p w14:paraId="3F624DDE" w14:textId="0D13E9F8" w:rsidR="00C107E3" w:rsidRPr="008B3B1A" w:rsidRDefault="00C107E3" w:rsidP="00D472DA">
            <w:pPr>
              <w:pStyle w:val="NoSpacing"/>
              <w:rPr>
                <w:sz w:val="22"/>
                <w:szCs w:val="22"/>
                <w:lang w:eastAsia="de-DE"/>
              </w:rPr>
            </w:pPr>
            <w:r w:rsidRPr="008B3B1A">
              <w:rPr>
                <w:sz w:val="22"/>
                <w:szCs w:val="22"/>
                <w:lang w:eastAsia="de-DE"/>
              </w:rPr>
              <w:t>EA</w:t>
            </w:r>
            <w:r w:rsidR="000F0295" w:rsidRPr="008B3B1A">
              <w:rPr>
                <w:sz w:val="22"/>
                <w:szCs w:val="22"/>
                <w:lang w:eastAsia="de-DE"/>
              </w:rPr>
              <w:br/>
            </w:r>
          </w:p>
          <w:p w14:paraId="76B5B99F" w14:textId="77777777" w:rsidR="00C107E3" w:rsidRPr="008B3B1A" w:rsidRDefault="00C107E3" w:rsidP="00D472DA">
            <w:pPr>
              <w:pStyle w:val="NoSpacing"/>
              <w:rPr>
                <w:sz w:val="22"/>
                <w:szCs w:val="22"/>
                <w:lang w:eastAsia="de-DE"/>
              </w:rPr>
            </w:pPr>
          </w:p>
          <w:p w14:paraId="5108A16E" w14:textId="77777777" w:rsidR="00C107E3" w:rsidRPr="008B3B1A" w:rsidRDefault="00C107E3" w:rsidP="00D472DA">
            <w:pPr>
              <w:pStyle w:val="NoSpacing"/>
              <w:rPr>
                <w:sz w:val="22"/>
                <w:szCs w:val="22"/>
                <w:lang w:eastAsia="de-DE"/>
              </w:rPr>
            </w:pPr>
          </w:p>
          <w:p w14:paraId="5B9A7D73" w14:textId="5F76CA58" w:rsidR="00C107E3" w:rsidRPr="008B3B1A" w:rsidRDefault="00C107E3" w:rsidP="00D472DA">
            <w:pPr>
              <w:pStyle w:val="NoSpacing"/>
              <w:rPr>
                <w:sz w:val="22"/>
                <w:szCs w:val="22"/>
                <w:lang w:eastAsia="de-DE"/>
              </w:rPr>
            </w:pPr>
          </w:p>
        </w:tc>
        <w:tc>
          <w:tcPr>
            <w:tcW w:w="6449" w:type="dxa"/>
            <w:tcBorders>
              <w:left w:val="single" w:sz="4" w:space="0" w:color="auto"/>
            </w:tcBorders>
          </w:tcPr>
          <w:p w14:paraId="50CB7FD1" w14:textId="57791F89" w:rsidR="00C107E3" w:rsidRPr="008B3B1A" w:rsidRDefault="00C107E3" w:rsidP="00C57BDC">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sehen sich in Einzelarbeit die Zahlen in den beiden Tabellen an. Sie versuchen mit den Angaben die Leerstellen zu ergänzen.  </w:t>
            </w:r>
          </w:p>
        </w:tc>
        <w:tc>
          <w:tcPr>
            <w:tcW w:w="4040" w:type="dxa"/>
          </w:tcPr>
          <w:p w14:paraId="29F34301" w14:textId="135EE761" w:rsidR="00C107E3" w:rsidRPr="008B3B1A" w:rsidRDefault="00E93449" w:rsidP="00D472DA">
            <w:pPr>
              <w:pStyle w:val="NoSpacing"/>
              <w:rPr>
                <w:sz w:val="22"/>
                <w:szCs w:val="22"/>
                <w:lang w:eastAsia="de-DE"/>
              </w:rPr>
            </w:pPr>
            <w:r>
              <w:rPr>
                <w:sz w:val="22"/>
                <w:szCs w:val="22"/>
                <w:lang w:eastAsia="de-DE"/>
              </w:rPr>
              <w:t xml:space="preserve">Die </w:t>
            </w:r>
            <w:r w:rsidR="00C107E3" w:rsidRPr="008B3B1A">
              <w:rPr>
                <w:sz w:val="22"/>
                <w:szCs w:val="22"/>
                <w:lang w:eastAsia="de-DE"/>
              </w:rPr>
              <w:t xml:space="preserve">LP bearbeitet die Aufgabe mit den </w:t>
            </w:r>
            <w:proofErr w:type="spellStart"/>
            <w:r w:rsidR="00C107E3" w:rsidRPr="008B3B1A">
              <w:rPr>
                <w:sz w:val="22"/>
                <w:szCs w:val="22"/>
                <w:lang w:eastAsia="de-DE"/>
              </w:rPr>
              <w:t>SuS</w:t>
            </w:r>
            <w:proofErr w:type="spellEnd"/>
            <w:r w:rsidR="00C107E3" w:rsidRPr="008B3B1A">
              <w:rPr>
                <w:sz w:val="22"/>
                <w:szCs w:val="22"/>
                <w:lang w:eastAsia="de-DE"/>
              </w:rPr>
              <w:t xml:space="preserve"> in der Gruppe: </w:t>
            </w:r>
            <w:r w:rsidR="00C107E3" w:rsidRPr="00F03319">
              <w:rPr>
                <w:i/>
                <w:iCs/>
                <w:sz w:val="22"/>
                <w:szCs w:val="22"/>
                <w:lang w:eastAsia="de-DE"/>
              </w:rPr>
              <w:t>Zehn</w:t>
            </w:r>
            <w:r w:rsidR="00C107E3" w:rsidRPr="008B3B1A">
              <w:rPr>
                <w:sz w:val="22"/>
                <w:szCs w:val="22"/>
                <w:lang w:eastAsia="de-DE"/>
              </w:rPr>
              <w:t xml:space="preserve"> wird in der Tabelle links markiert, um zu </w:t>
            </w:r>
            <w:r w:rsidR="00C107E3" w:rsidRPr="00F03319">
              <w:rPr>
                <w:i/>
                <w:iCs/>
                <w:sz w:val="22"/>
                <w:szCs w:val="22"/>
                <w:lang w:eastAsia="de-DE"/>
              </w:rPr>
              <w:t>neunzehn</w:t>
            </w:r>
            <w:r w:rsidR="00C107E3" w:rsidRPr="008B3B1A">
              <w:rPr>
                <w:sz w:val="22"/>
                <w:szCs w:val="22"/>
                <w:lang w:eastAsia="de-DE"/>
              </w:rPr>
              <w:t xml:space="preserve"> zu gelangen, ebenso </w:t>
            </w:r>
            <w:proofErr w:type="spellStart"/>
            <w:r w:rsidR="00C107E3" w:rsidRPr="00F03319">
              <w:rPr>
                <w:i/>
                <w:iCs/>
                <w:sz w:val="22"/>
                <w:szCs w:val="22"/>
                <w:lang w:eastAsia="de-DE"/>
              </w:rPr>
              <w:t>quarante</w:t>
            </w:r>
            <w:proofErr w:type="spellEnd"/>
            <w:r w:rsidR="00C107E3" w:rsidRPr="008B3B1A">
              <w:rPr>
                <w:sz w:val="22"/>
                <w:szCs w:val="22"/>
                <w:lang w:eastAsia="de-DE"/>
              </w:rPr>
              <w:t xml:space="preserve"> in der Tabelle rechts, um auf </w:t>
            </w:r>
            <w:proofErr w:type="spellStart"/>
            <w:r w:rsidR="00C107E3" w:rsidRPr="00F03319">
              <w:rPr>
                <w:i/>
                <w:iCs/>
                <w:sz w:val="22"/>
                <w:szCs w:val="22"/>
                <w:lang w:eastAsia="de-DE"/>
              </w:rPr>
              <w:t>quarante-six</w:t>
            </w:r>
            <w:proofErr w:type="spellEnd"/>
            <w:r w:rsidR="00C107E3" w:rsidRPr="008B3B1A">
              <w:rPr>
                <w:sz w:val="22"/>
                <w:szCs w:val="22"/>
                <w:lang w:eastAsia="de-DE"/>
              </w:rPr>
              <w:t xml:space="preserve"> zu kommen.</w:t>
            </w:r>
          </w:p>
        </w:tc>
        <w:tc>
          <w:tcPr>
            <w:tcW w:w="1718" w:type="dxa"/>
          </w:tcPr>
          <w:p w14:paraId="57CF3600" w14:textId="77777777" w:rsidR="00C107E3" w:rsidRPr="008B3B1A" w:rsidRDefault="0056157C" w:rsidP="00D472DA">
            <w:pPr>
              <w:pStyle w:val="NoSpacing"/>
              <w:rPr>
                <w:sz w:val="22"/>
                <w:szCs w:val="22"/>
                <w:lang w:eastAsia="de-DE"/>
              </w:rPr>
            </w:pPr>
            <w:proofErr w:type="spellStart"/>
            <w:r w:rsidRPr="008B3B1A">
              <w:rPr>
                <w:i/>
                <w:iCs/>
                <w:sz w:val="22"/>
                <w:szCs w:val="22"/>
                <w:lang w:eastAsia="de-DE"/>
              </w:rPr>
              <w:t>m</w:t>
            </w:r>
            <w:r w:rsidR="00D722B5" w:rsidRPr="008B3B1A">
              <w:rPr>
                <w:i/>
                <w:iCs/>
                <w:sz w:val="22"/>
                <w:szCs w:val="22"/>
                <w:lang w:eastAsia="de-DE"/>
              </w:rPr>
              <w:t>agazine</w:t>
            </w:r>
            <w:proofErr w:type="spellEnd"/>
            <w:r w:rsidR="00D722B5" w:rsidRPr="008B3B1A">
              <w:rPr>
                <w:sz w:val="22"/>
                <w:szCs w:val="22"/>
                <w:lang w:eastAsia="de-DE"/>
              </w:rPr>
              <w:t xml:space="preserve"> S. </w:t>
            </w:r>
            <w:r w:rsidRPr="008B3B1A">
              <w:rPr>
                <w:sz w:val="22"/>
                <w:szCs w:val="22"/>
                <w:lang w:eastAsia="de-DE"/>
              </w:rPr>
              <w:t>34</w:t>
            </w:r>
          </w:p>
          <w:p w14:paraId="79F6754F" w14:textId="75FF0B52" w:rsidR="0056157C" w:rsidRPr="008B3B1A" w:rsidRDefault="0056157C" w:rsidP="00D472DA">
            <w:pPr>
              <w:pStyle w:val="NoSpacing"/>
              <w:rPr>
                <w:sz w:val="22"/>
                <w:szCs w:val="22"/>
                <w:lang w:eastAsia="de-DE"/>
              </w:rPr>
            </w:pPr>
            <w:r w:rsidRPr="008B3B1A">
              <w:rPr>
                <w:sz w:val="22"/>
                <w:szCs w:val="22"/>
                <w:lang w:eastAsia="de-DE"/>
              </w:rPr>
              <w:t>Bleistift</w:t>
            </w:r>
          </w:p>
        </w:tc>
        <w:tc>
          <w:tcPr>
            <w:tcW w:w="639" w:type="dxa"/>
          </w:tcPr>
          <w:p w14:paraId="745E3B2D" w14:textId="78D0B681" w:rsidR="00C107E3" w:rsidRPr="008B3B1A" w:rsidRDefault="00C107E3" w:rsidP="00D472DA">
            <w:pPr>
              <w:pStyle w:val="NoSpacing"/>
              <w:rPr>
                <w:sz w:val="22"/>
                <w:szCs w:val="22"/>
                <w:lang w:eastAsia="de-DE"/>
              </w:rPr>
            </w:pPr>
            <w:r w:rsidRPr="008B3B1A">
              <w:rPr>
                <w:sz w:val="22"/>
                <w:szCs w:val="22"/>
                <w:lang w:eastAsia="de-DE"/>
              </w:rPr>
              <w:t>10’</w:t>
            </w:r>
          </w:p>
        </w:tc>
      </w:tr>
      <w:tr w:rsidR="00C107E3" w:rsidRPr="008B3B1A" w14:paraId="6A4028FE" w14:textId="77777777" w:rsidTr="00E65F62">
        <w:trPr>
          <w:trHeight w:val="917"/>
        </w:trPr>
        <w:tc>
          <w:tcPr>
            <w:tcW w:w="674" w:type="dxa"/>
            <w:tcBorders>
              <w:right w:val="nil"/>
            </w:tcBorders>
            <w:shd w:val="thinDiagStripe" w:color="A5A5A5" w:themeColor="accent3" w:fill="auto"/>
          </w:tcPr>
          <w:p w14:paraId="6A5FB5C7" w14:textId="3519AACE" w:rsidR="00C107E3" w:rsidRPr="008B3B1A" w:rsidRDefault="00C107E3"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3.</w:t>
            </w:r>
          </w:p>
          <w:p w14:paraId="2A6946FC" w14:textId="1EEC4D57" w:rsidR="00C107E3" w:rsidRPr="008B3B1A" w:rsidRDefault="00C107E3" w:rsidP="00D863F9">
            <w:pPr>
              <w:rPr>
                <w:rFonts w:ascii="Calibri" w:eastAsia="Times New Roman" w:hAnsi="Calibri" w:cs="Calibri"/>
                <w:sz w:val="22"/>
                <w:szCs w:val="22"/>
                <w:lang w:eastAsia="de-DE"/>
              </w:rPr>
            </w:pPr>
          </w:p>
        </w:tc>
        <w:tc>
          <w:tcPr>
            <w:tcW w:w="739" w:type="dxa"/>
            <w:tcBorders>
              <w:right w:val="single" w:sz="4" w:space="0" w:color="auto"/>
            </w:tcBorders>
            <w:shd w:val="clear" w:color="auto" w:fill="auto"/>
          </w:tcPr>
          <w:p w14:paraId="23D4EFAA" w14:textId="0DF95CCE" w:rsidR="00C107E3" w:rsidRPr="008B3B1A" w:rsidRDefault="00C107E3" w:rsidP="00D472DA">
            <w:pPr>
              <w:pStyle w:val="NoSpacing"/>
              <w:rPr>
                <w:sz w:val="22"/>
                <w:szCs w:val="22"/>
                <w:lang w:eastAsia="de-DE"/>
              </w:rPr>
            </w:pPr>
            <w:r w:rsidRPr="008B3B1A">
              <w:rPr>
                <w:sz w:val="22"/>
                <w:szCs w:val="22"/>
                <w:lang w:eastAsia="de-DE"/>
              </w:rPr>
              <w:t>PA</w:t>
            </w:r>
          </w:p>
        </w:tc>
        <w:tc>
          <w:tcPr>
            <w:tcW w:w="6449" w:type="dxa"/>
            <w:tcBorders>
              <w:left w:val="single" w:sz="4" w:space="0" w:color="auto"/>
            </w:tcBorders>
          </w:tcPr>
          <w:p w14:paraId="3AFB167D" w14:textId="2FB01655" w:rsidR="00C107E3" w:rsidRPr="008B3B1A" w:rsidRDefault="00C107E3" w:rsidP="00C57BDC">
            <w:pPr>
              <w:pStyle w:val="NoSpacing"/>
              <w:rPr>
                <w:sz w:val="22"/>
                <w:szCs w:val="22"/>
                <w:lang w:eastAsia="de-DE"/>
              </w:rPr>
            </w:pPr>
            <w:r w:rsidRPr="008B3B1A">
              <w:rPr>
                <w:sz w:val="22"/>
                <w:szCs w:val="22"/>
                <w:lang w:eastAsia="de-DE"/>
              </w:rPr>
              <w:t xml:space="preserve">Zu zweit vergleichen die </w:t>
            </w:r>
            <w:proofErr w:type="spellStart"/>
            <w:r w:rsidRPr="008B3B1A">
              <w:rPr>
                <w:sz w:val="22"/>
                <w:szCs w:val="22"/>
                <w:lang w:eastAsia="de-DE"/>
              </w:rPr>
              <w:t>SuS</w:t>
            </w:r>
            <w:proofErr w:type="spellEnd"/>
            <w:r w:rsidRPr="008B3B1A">
              <w:rPr>
                <w:sz w:val="22"/>
                <w:szCs w:val="22"/>
                <w:lang w:eastAsia="de-DE"/>
              </w:rPr>
              <w:t xml:space="preserve">, wie die Zahlen im Französischen und </w:t>
            </w:r>
            <w:r w:rsidR="00E93449">
              <w:rPr>
                <w:sz w:val="22"/>
                <w:szCs w:val="22"/>
                <w:lang w:eastAsia="de-DE"/>
              </w:rPr>
              <w:t xml:space="preserve">im </w:t>
            </w:r>
            <w:r w:rsidRPr="008B3B1A">
              <w:rPr>
                <w:sz w:val="22"/>
                <w:szCs w:val="22"/>
                <w:lang w:eastAsia="de-DE"/>
              </w:rPr>
              <w:t>Deutschen gebildet werden. Sie notieren ihre Entdeckungen</w:t>
            </w:r>
            <w:r w:rsidR="002F3B30">
              <w:rPr>
                <w:sz w:val="22"/>
                <w:szCs w:val="22"/>
                <w:lang w:eastAsia="de-DE"/>
              </w:rPr>
              <w:t xml:space="preserve"> </w:t>
            </w:r>
            <w:r w:rsidR="0078686D">
              <w:rPr>
                <w:sz w:val="22"/>
                <w:szCs w:val="22"/>
                <w:lang w:eastAsia="de-DE"/>
              </w:rPr>
              <w:t>im karierten Textfeld</w:t>
            </w:r>
            <w:r w:rsidR="00A103F9">
              <w:rPr>
                <w:sz w:val="22"/>
                <w:szCs w:val="22"/>
                <w:lang w:eastAsia="de-DE"/>
              </w:rPr>
              <w:t>.</w:t>
            </w:r>
            <w:r w:rsidRPr="008B3B1A">
              <w:rPr>
                <w:sz w:val="22"/>
                <w:szCs w:val="22"/>
                <w:lang w:eastAsia="de-DE"/>
              </w:rPr>
              <w:t xml:space="preserve"> </w:t>
            </w:r>
          </w:p>
        </w:tc>
        <w:tc>
          <w:tcPr>
            <w:tcW w:w="4040" w:type="dxa"/>
          </w:tcPr>
          <w:p w14:paraId="4D9A890F" w14:textId="3C288D8F" w:rsidR="00C107E3" w:rsidRPr="008B3B1A" w:rsidRDefault="00C107E3"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vergleichen </w:t>
            </w:r>
            <w:r w:rsidRPr="001B7F69">
              <w:rPr>
                <w:i/>
                <w:iCs/>
                <w:sz w:val="22"/>
                <w:szCs w:val="22"/>
                <w:lang w:eastAsia="de-DE"/>
              </w:rPr>
              <w:t>neunzehn</w:t>
            </w:r>
            <w:r w:rsidRPr="008B3B1A">
              <w:rPr>
                <w:sz w:val="22"/>
                <w:szCs w:val="22"/>
                <w:lang w:eastAsia="de-DE"/>
              </w:rPr>
              <w:t xml:space="preserve"> mit </w:t>
            </w:r>
            <w:r w:rsidRPr="008B3B1A">
              <w:rPr>
                <w:i/>
                <w:iCs/>
                <w:sz w:val="22"/>
                <w:szCs w:val="22"/>
                <w:lang w:eastAsia="de-DE"/>
              </w:rPr>
              <w:t>dix-</w:t>
            </w:r>
            <w:proofErr w:type="spellStart"/>
            <w:r w:rsidRPr="008B3B1A">
              <w:rPr>
                <w:i/>
                <w:iCs/>
                <w:sz w:val="22"/>
                <w:szCs w:val="22"/>
                <w:lang w:eastAsia="de-DE"/>
              </w:rPr>
              <w:t>neuf</w:t>
            </w:r>
            <w:proofErr w:type="spellEnd"/>
            <w:r w:rsidRPr="008B3B1A">
              <w:rPr>
                <w:sz w:val="22"/>
                <w:szCs w:val="22"/>
                <w:lang w:eastAsia="de-DE"/>
              </w:rPr>
              <w:t xml:space="preserve">. Die LP leitet den Vergleich an. In der Fortsetzung wird </w:t>
            </w:r>
            <w:r w:rsidRPr="001B7F69">
              <w:rPr>
                <w:i/>
                <w:iCs/>
                <w:sz w:val="22"/>
                <w:szCs w:val="22"/>
                <w:lang w:eastAsia="de-DE"/>
              </w:rPr>
              <w:t>sechsundvierzig</w:t>
            </w:r>
            <w:r w:rsidRPr="008B3B1A">
              <w:rPr>
                <w:sz w:val="22"/>
                <w:szCs w:val="22"/>
                <w:lang w:eastAsia="de-DE"/>
              </w:rPr>
              <w:t xml:space="preserve"> mit </w:t>
            </w:r>
            <w:proofErr w:type="spellStart"/>
            <w:r w:rsidRPr="008B3B1A">
              <w:rPr>
                <w:i/>
                <w:iCs/>
                <w:sz w:val="22"/>
                <w:szCs w:val="22"/>
                <w:lang w:eastAsia="de-DE"/>
              </w:rPr>
              <w:t>quarante-six</w:t>
            </w:r>
            <w:proofErr w:type="spellEnd"/>
            <w:r w:rsidRPr="008B3B1A">
              <w:rPr>
                <w:sz w:val="22"/>
                <w:szCs w:val="22"/>
                <w:lang w:eastAsia="de-DE"/>
              </w:rPr>
              <w:t xml:space="preserve"> verglichen. </w:t>
            </w:r>
          </w:p>
        </w:tc>
        <w:tc>
          <w:tcPr>
            <w:tcW w:w="1718" w:type="dxa"/>
          </w:tcPr>
          <w:p w14:paraId="5AFF4D70" w14:textId="77777777" w:rsidR="00655D0A" w:rsidRPr="008B3B1A" w:rsidRDefault="00655D0A" w:rsidP="00655D0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34</w:t>
            </w:r>
          </w:p>
          <w:p w14:paraId="15E2ED9D" w14:textId="0F4AA08D" w:rsidR="00C107E3" w:rsidRPr="008B3B1A" w:rsidRDefault="00655D0A" w:rsidP="00655D0A">
            <w:pPr>
              <w:pStyle w:val="NoSpacing"/>
              <w:rPr>
                <w:sz w:val="22"/>
                <w:szCs w:val="22"/>
                <w:lang w:eastAsia="de-DE"/>
              </w:rPr>
            </w:pPr>
            <w:r w:rsidRPr="008B3B1A">
              <w:rPr>
                <w:sz w:val="22"/>
                <w:szCs w:val="22"/>
                <w:lang w:eastAsia="de-DE"/>
              </w:rPr>
              <w:t>Bleistift</w:t>
            </w:r>
          </w:p>
        </w:tc>
        <w:tc>
          <w:tcPr>
            <w:tcW w:w="639" w:type="dxa"/>
          </w:tcPr>
          <w:p w14:paraId="3C88E183" w14:textId="362072DA" w:rsidR="00C107E3" w:rsidRPr="008B3B1A" w:rsidRDefault="00C107E3" w:rsidP="00D472DA">
            <w:pPr>
              <w:pStyle w:val="NoSpacing"/>
              <w:rPr>
                <w:sz w:val="22"/>
                <w:szCs w:val="22"/>
                <w:lang w:eastAsia="de-DE"/>
              </w:rPr>
            </w:pPr>
            <w:r w:rsidRPr="008B3B1A">
              <w:rPr>
                <w:sz w:val="22"/>
                <w:szCs w:val="22"/>
                <w:lang w:eastAsia="de-DE"/>
              </w:rPr>
              <w:t>10’</w:t>
            </w:r>
          </w:p>
        </w:tc>
      </w:tr>
      <w:tr w:rsidR="00C107E3" w:rsidRPr="008B3B1A" w14:paraId="72C0A9AF" w14:textId="77777777" w:rsidTr="000F0295">
        <w:trPr>
          <w:trHeight w:val="605"/>
        </w:trPr>
        <w:tc>
          <w:tcPr>
            <w:tcW w:w="674" w:type="dxa"/>
            <w:tcBorders>
              <w:right w:val="nil"/>
            </w:tcBorders>
            <w:shd w:val="clear" w:color="auto" w:fill="D0CECE" w:themeFill="background2" w:themeFillShade="E6"/>
          </w:tcPr>
          <w:p w14:paraId="5A08722D" w14:textId="6DA14DDE" w:rsidR="00C107E3" w:rsidRPr="008B3B1A" w:rsidRDefault="00C107E3"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4.</w:t>
            </w:r>
            <w:r w:rsidR="00CC3633">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5.</w:t>
            </w:r>
          </w:p>
        </w:tc>
        <w:tc>
          <w:tcPr>
            <w:tcW w:w="739" w:type="dxa"/>
            <w:tcBorders>
              <w:right w:val="single" w:sz="4" w:space="0" w:color="auto"/>
            </w:tcBorders>
            <w:shd w:val="clear" w:color="auto" w:fill="auto"/>
          </w:tcPr>
          <w:p w14:paraId="1111112D" w14:textId="02718529" w:rsidR="00C107E3" w:rsidRPr="008B3B1A" w:rsidRDefault="00C107E3" w:rsidP="00D472DA">
            <w:pPr>
              <w:pStyle w:val="NoSpacing"/>
              <w:rPr>
                <w:sz w:val="22"/>
                <w:szCs w:val="22"/>
                <w:lang w:eastAsia="de-DE"/>
              </w:rPr>
            </w:pPr>
            <w:r w:rsidRPr="008B3B1A">
              <w:rPr>
                <w:sz w:val="22"/>
                <w:szCs w:val="22"/>
                <w:lang w:eastAsia="de-DE"/>
              </w:rPr>
              <w:t>PL</w:t>
            </w:r>
            <w:r w:rsidR="000F0295" w:rsidRPr="008B3B1A">
              <w:rPr>
                <w:sz w:val="22"/>
                <w:szCs w:val="22"/>
                <w:lang w:eastAsia="de-DE"/>
              </w:rPr>
              <w:br/>
            </w:r>
            <w:r w:rsidR="00E93449">
              <w:rPr>
                <w:sz w:val="22"/>
                <w:szCs w:val="22"/>
                <w:lang w:eastAsia="de-DE"/>
              </w:rPr>
              <w:br/>
            </w:r>
            <w:r w:rsidRPr="008B3B1A">
              <w:rPr>
                <w:sz w:val="22"/>
                <w:szCs w:val="22"/>
                <w:lang w:eastAsia="de-DE"/>
              </w:rPr>
              <w:t>EA</w:t>
            </w:r>
          </w:p>
        </w:tc>
        <w:tc>
          <w:tcPr>
            <w:tcW w:w="6449" w:type="dxa"/>
            <w:tcBorders>
              <w:left w:val="single" w:sz="4" w:space="0" w:color="auto"/>
            </w:tcBorders>
          </w:tcPr>
          <w:p w14:paraId="56CCA33E" w14:textId="17DEE9D4" w:rsidR="00C107E3" w:rsidRPr="008B3B1A" w:rsidRDefault="00C107E3" w:rsidP="00246E63">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tauschen im Plenum ihre Erkenntnisse zur Bildung der Zahlen aus. </w:t>
            </w:r>
            <w:r w:rsidR="00E93449">
              <w:rPr>
                <w:sz w:val="22"/>
                <w:szCs w:val="22"/>
                <w:lang w:eastAsia="de-DE"/>
              </w:rPr>
              <w:t xml:space="preserve">Gemeinsam </w:t>
            </w:r>
            <w:r w:rsidRPr="008B3B1A">
              <w:rPr>
                <w:sz w:val="22"/>
                <w:szCs w:val="22"/>
                <w:lang w:eastAsia="de-DE"/>
              </w:rPr>
              <w:t xml:space="preserve">wird ein Text für die </w:t>
            </w:r>
            <w:proofErr w:type="spellStart"/>
            <w:r w:rsidR="00655D0A" w:rsidRPr="008B3B1A">
              <w:rPr>
                <w:i/>
                <w:iCs/>
                <w:sz w:val="22"/>
                <w:szCs w:val="22"/>
                <w:lang w:eastAsia="de-DE"/>
              </w:rPr>
              <w:t>r</w:t>
            </w:r>
            <w:r w:rsidRPr="008B3B1A">
              <w:rPr>
                <w:i/>
                <w:iCs/>
                <w:sz w:val="22"/>
                <w:szCs w:val="22"/>
                <w:lang w:eastAsia="de-DE"/>
              </w:rPr>
              <w:t>evue</w:t>
            </w:r>
            <w:proofErr w:type="spellEnd"/>
            <w:r w:rsidRPr="008B3B1A">
              <w:rPr>
                <w:sz w:val="22"/>
                <w:szCs w:val="22"/>
                <w:lang w:eastAsia="de-DE"/>
              </w:rPr>
              <w:t xml:space="preserve"> erarbeitet. </w:t>
            </w:r>
            <w:r w:rsidR="00E93449">
              <w:rPr>
                <w:sz w:val="22"/>
                <w:szCs w:val="22"/>
                <w:lang w:eastAsia="de-DE"/>
              </w:rPr>
              <w:br/>
            </w: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können</w:t>
            </w:r>
            <w:r w:rsidR="00485F5E">
              <w:rPr>
                <w:sz w:val="22"/>
                <w:szCs w:val="22"/>
                <w:lang w:eastAsia="de-DE"/>
              </w:rPr>
              <w:t xml:space="preserve"> diesen</w:t>
            </w:r>
            <w:r w:rsidRPr="008B3B1A">
              <w:rPr>
                <w:sz w:val="22"/>
                <w:szCs w:val="22"/>
                <w:lang w:eastAsia="de-DE"/>
              </w:rPr>
              <w:t xml:space="preserve"> für den </w:t>
            </w:r>
            <w:r w:rsidR="00655D0A" w:rsidRPr="008B3B1A">
              <w:rPr>
                <w:sz w:val="22"/>
                <w:szCs w:val="22"/>
                <w:lang w:eastAsia="de-DE"/>
              </w:rPr>
              <w:t>r</w:t>
            </w:r>
            <w:r w:rsidRPr="008B3B1A">
              <w:rPr>
                <w:i/>
                <w:iCs/>
                <w:sz w:val="22"/>
                <w:szCs w:val="22"/>
                <w:lang w:eastAsia="de-DE"/>
              </w:rPr>
              <w:t>evue</w:t>
            </w:r>
            <w:r w:rsidRPr="008B3B1A">
              <w:rPr>
                <w:sz w:val="22"/>
                <w:szCs w:val="22"/>
                <w:lang w:eastAsia="de-DE"/>
              </w:rPr>
              <w:t xml:space="preserve">-Eintrag übernehmen oder </w:t>
            </w:r>
            <w:r w:rsidR="00485F5E">
              <w:rPr>
                <w:sz w:val="22"/>
                <w:szCs w:val="22"/>
                <w:lang w:eastAsia="de-DE"/>
              </w:rPr>
              <w:t>eine</w:t>
            </w:r>
            <w:r w:rsidR="00485F5E" w:rsidRPr="008B3B1A">
              <w:rPr>
                <w:sz w:val="22"/>
                <w:szCs w:val="22"/>
                <w:lang w:eastAsia="de-DE"/>
              </w:rPr>
              <w:t xml:space="preserve"> </w:t>
            </w:r>
            <w:r w:rsidRPr="008B3B1A">
              <w:rPr>
                <w:sz w:val="22"/>
                <w:szCs w:val="22"/>
                <w:lang w:eastAsia="de-DE"/>
              </w:rPr>
              <w:t>eigene Formulierung wählen.</w:t>
            </w:r>
          </w:p>
        </w:tc>
        <w:tc>
          <w:tcPr>
            <w:tcW w:w="4040" w:type="dxa"/>
          </w:tcPr>
          <w:p w14:paraId="039F6EB3" w14:textId="77777777" w:rsidR="00C107E3" w:rsidRPr="008B3B1A" w:rsidRDefault="00C107E3" w:rsidP="00D472DA">
            <w:pPr>
              <w:pStyle w:val="NoSpacing"/>
              <w:rPr>
                <w:sz w:val="22"/>
                <w:szCs w:val="22"/>
                <w:lang w:eastAsia="de-DE"/>
              </w:rPr>
            </w:pPr>
          </w:p>
        </w:tc>
        <w:tc>
          <w:tcPr>
            <w:tcW w:w="1718" w:type="dxa"/>
          </w:tcPr>
          <w:p w14:paraId="6FDC8F9E" w14:textId="1C436415" w:rsidR="00506124" w:rsidRPr="008B3B1A" w:rsidRDefault="00506124" w:rsidP="00506124">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34 und 35</w:t>
            </w:r>
            <w:r w:rsidRPr="008B3B1A">
              <w:rPr>
                <w:sz w:val="22"/>
                <w:szCs w:val="22"/>
                <w:lang w:eastAsia="de-DE"/>
              </w:rPr>
              <w:br/>
            </w:r>
            <w:proofErr w:type="spellStart"/>
            <w:r w:rsidRPr="008B3B1A">
              <w:rPr>
                <w:i/>
                <w:iCs/>
                <w:sz w:val="22"/>
                <w:szCs w:val="22"/>
                <w:lang w:eastAsia="de-DE"/>
              </w:rPr>
              <w:t>revue</w:t>
            </w:r>
            <w:proofErr w:type="spellEnd"/>
            <w:r w:rsidRPr="008B3B1A">
              <w:rPr>
                <w:sz w:val="22"/>
                <w:szCs w:val="22"/>
                <w:lang w:eastAsia="de-DE"/>
              </w:rPr>
              <w:t xml:space="preserve"> S. </w:t>
            </w:r>
            <w:r w:rsidR="0037757E" w:rsidRPr="008B3B1A">
              <w:rPr>
                <w:sz w:val="22"/>
                <w:szCs w:val="22"/>
                <w:lang w:eastAsia="de-DE"/>
              </w:rPr>
              <w:t>11</w:t>
            </w:r>
          </w:p>
          <w:p w14:paraId="0C76180A" w14:textId="7B7E9429" w:rsidR="00C107E3" w:rsidRPr="008B3B1A" w:rsidRDefault="00506124" w:rsidP="00506124">
            <w:pPr>
              <w:pStyle w:val="NoSpacing"/>
              <w:rPr>
                <w:sz w:val="22"/>
                <w:szCs w:val="22"/>
                <w:lang w:eastAsia="de-DE"/>
              </w:rPr>
            </w:pPr>
            <w:r w:rsidRPr="008B3B1A">
              <w:rPr>
                <w:sz w:val="22"/>
                <w:szCs w:val="22"/>
                <w:lang w:eastAsia="de-DE"/>
              </w:rPr>
              <w:t>Bleistift</w:t>
            </w:r>
          </w:p>
        </w:tc>
        <w:tc>
          <w:tcPr>
            <w:tcW w:w="639" w:type="dxa"/>
          </w:tcPr>
          <w:p w14:paraId="16666F18" w14:textId="401BFAEC" w:rsidR="00C107E3" w:rsidRPr="008B3B1A" w:rsidRDefault="00C107E3" w:rsidP="00D472DA">
            <w:pPr>
              <w:pStyle w:val="NoSpacing"/>
              <w:rPr>
                <w:sz w:val="22"/>
                <w:szCs w:val="22"/>
                <w:lang w:eastAsia="de-DE"/>
              </w:rPr>
            </w:pPr>
            <w:r w:rsidRPr="008B3B1A">
              <w:rPr>
                <w:sz w:val="22"/>
                <w:szCs w:val="22"/>
                <w:lang w:eastAsia="de-DE"/>
              </w:rPr>
              <w:t>10’</w:t>
            </w:r>
          </w:p>
        </w:tc>
      </w:tr>
      <w:tr w:rsidR="00C107E3" w:rsidRPr="008B3B1A" w14:paraId="005DF591" w14:textId="77777777" w:rsidTr="005C4A73">
        <w:trPr>
          <w:trHeight w:val="1444"/>
        </w:trPr>
        <w:tc>
          <w:tcPr>
            <w:tcW w:w="674" w:type="dxa"/>
            <w:tcBorders>
              <w:bottom w:val="single" w:sz="4" w:space="0" w:color="auto"/>
              <w:right w:val="nil"/>
            </w:tcBorders>
            <w:shd w:val="clear" w:color="auto" w:fill="auto"/>
          </w:tcPr>
          <w:p w14:paraId="21236116" w14:textId="77777777" w:rsidR="00C107E3" w:rsidRPr="008B3B1A" w:rsidRDefault="00C107E3" w:rsidP="00D472DA">
            <w:pPr>
              <w:spacing w:before="100" w:beforeAutospacing="1" w:after="100" w:afterAutospacing="1"/>
              <w:rPr>
                <w:rFonts w:ascii="Calibri" w:eastAsia="Times New Roman" w:hAnsi="Calibri" w:cs="Calibri"/>
                <w:sz w:val="22"/>
                <w:szCs w:val="22"/>
                <w:lang w:eastAsia="de-DE"/>
              </w:rPr>
            </w:pPr>
          </w:p>
          <w:p w14:paraId="6D174C8E" w14:textId="37BE788C" w:rsidR="00C107E3" w:rsidRPr="008B3B1A" w:rsidRDefault="00C107E3" w:rsidP="00DC097A">
            <w:pPr>
              <w:rPr>
                <w:rFonts w:ascii="Calibri" w:eastAsia="Times New Roman" w:hAnsi="Calibri" w:cs="Calibri"/>
                <w:sz w:val="22"/>
                <w:szCs w:val="22"/>
                <w:lang w:eastAsia="de-DE"/>
              </w:rPr>
            </w:pPr>
          </w:p>
        </w:tc>
        <w:tc>
          <w:tcPr>
            <w:tcW w:w="739" w:type="dxa"/>
            <w:tcBorders>
              <w:right w:val="single" w:sz="4" w:space="0" w:color="auto"/>
            </w:tcBorders>
            <w:shd w:val="clear" w:color="auto" w:fill="auto"/>
          </w:tcPr>
          <w:p w14:paraId="31E0D661" w14:textId="6F40F10F" w:rsidR="00CE5B22" w:rsidRPr="008B3B1A" w:rsidRDefault="00CE5B22" w:rsidP="00D472DA">
            <w:pPr>
              <w:pStyle w:val="NoSpacing"/>
              <w:rPr>
                <w:sz w:val="22"/>
                <w:szCs w:val="22"/>
                <w:lang w:eastAsia="de-DE"/>
              </w:rPr>
            </w:pPr>
            <w:r>
              <w:rPr>
                <w:sz w:val="22"/>
                <w:szCs w:val="22"/>
                <w:lang w:eastAsia="de-DE"/>
              </w:rPr>
              <w:t>PA</w:t>
            </w:r>
            <w:r w:rsidR="001D34AC">
              <w:rPr>
                <w:sz w:val="22"/>
                <w:szCs w:val="22"/>
                <w:lang w:eastAsia="de-DE"/>
              </w:rPr>
              <w:t>/</w:t>
            </w:r>
            <w:r w:rsidR="001D34AC">
              <w:rPr>
                <w:sz w:val="22"/>
                <w:szCs w:val="22"/>
                <w:lang w:eastAsia="de-DE"/>
              </w:rPr>
              <w:br/>
              <w:t>PL</w:t>
            </w:r>
          </w:p>
        </w:tc>
        <w:tc>
          <w:tcPr>
            <w:tcW w:w="6449" w:type="dxa"/>
            <w:tcBorders>
              <w:left w:val="single" w:sz="4" w:space="0" w:color="auto"/>
            </w:tcBorders>
          </w:tcPr>
          <w:p w14:paraId="2FA266C3" w14:textId="26187C4C" w:rsidR="00C107E3" w:rsidRDefault="00C107E3" w:rsidP="00A40B86">
            <w:pPr>
              <w:pStyle w:val="NoSpacing"/>
              <w:rPr>
                <w:sz w:val="22"/>
                <w:szCs w:val="22"/>
                <w:lang w:eastAsia="de-DE"/>
              </w:rPr>
            </w:pPr>
            <w:r w:rsidRPr="008B3B1A">
              <w:rPr>
                <w:sz w:val="22"/>
                <w:szCs w:val="22"/>
                <w:u w:val="single"/>
                <w:lang w:eastAsia="de-DE"/>
              </w:rPr>
              <w:t>Ausklang</w:t>
            </w:r>
            <w:r w:rsidRPr="008B3B1A">
              <w:rPr>
                <w:sz w:val="22"/>
                <w:szCs w:val="22"/>
                <w:lang w:eastAsia="de-DE"/>
              </w:rPr>
              <w:t xml:space="preserve">: </w:t>
            </w:r>
          </w:p>
          <w:p w14:paraId="198D0535" w14:textId="2D55DA29" w:rsidR="00C107E3" w:rsidRPr="008B3B1A" w:rsidRDefault="00A103F9" w:rsidP="00A40B86">
            <w:pPr>
              <w:pStyle w:val="NoSpacing"/>
              <w:rPr>
                <w:sz w:val="22"/>
                <w:szCs w:val="22"/>
                <w:lang w:eastAsia="de-DE"/>
              </w:rPr>
            </w:pPr>
            <w:r>
              <w:rPr>
                <w:sz w:val="22"/>
                <w:szCs w:val="22"/>
                <w:lang w:val="fr-CH" w:eastAsia="de-DE"/>
              </w:rPr>
              <w:t>1001-</w:t>
            </w:r>
            <w:r w:rsidRPr="005B308A">
              <w:rPr>
                <w:sz w:val="22"/>
                <w:szCs w:val="22"/>
                <w:lang w:val="fr-CH" w:eastAsia="de-DE"/>
              </w:rPr>
              <w:t>Aufgabe</w:t>
            </w:r>
            <w:proofErr w:type="gramStart"/>
            <w:r w:rsidR="00286B6C">
              <w:rPr>
                <w:sz w:val="22"/>
                <w:szCs w:val="22"/>
                <w:lang w:val="fr-CH" w:eastAsia="de-DE"/>
              </w:rPr>
              <w:t xml:space="preserve"> </w:t>
            </w:r>
            <w:r w:rsidR="00286B6C" w:rsidRPr="00CE5B22">
              <w:rPr>
                <w:sz w:val="22"/>
                <w:szCs w:val="22"/>
                <w:lang w:eastAsia="de-DE"/>
              </w:rPr>
              <w:t>«Bataille</w:t>
            </w:r>
            <w:proofErr w:type="gramEnd"/>
            <w:r w:rsidR="00286B6C" w:rsidRPr="00CE5B22">
              <w:rPr>
                <w:sz w:val="22"/>
                <w:szCs w:val="22"/>
                <w:lang w:eastAsia="de-DE"/>
              </w:rPr>
              <w:t xml:space="preserve"> </w:t>
            </w:r>
            <w:proofErr w:type="spellStart"/>
            <w:r w:rsidR="00286B6C" w:rsidRPr="00CE5B22">
              <w:rPr>
                <w:sz w:val="22"/>
                <w:szCs w:val="22"/>
                <w:lang w:eastAsia="de-DE"/>
              </w:rPr>
              <w:t>navale</w:t>
            </w:r>
            <w:proofErr w:type="spellEnd"/>
            <w:r w:rsidR="00286B6C" w:rsidRPr="00CE5B22">
              <w:rPr>
                <w:sz w:val="22"/>
                <w:szCs w:val="22"/>
                <w:lang w:eastAsia="de-DE"/>
              </w:rPr>
              <w:t>» (</w:t>
            </w:r>
            <w:r w:rsidR="00286B6C">
              <w:rPr>
                <w:sz w:val="22"/>
                <w:szCs w:val="22"/>
                <w:lang w:eastAsia="de-DE"/>
              </w:rPr>
              <w:t>«</w:t>
            </w:r>
            <w:r w:rsidR="00286B6C" w:rsidRPr="00CE5B22">
              <w:rPr>
                <w:sz w:val="22"/>
                <w:szCs w:val="22"/>
                <w:lang w:eastAsia="de-DE"/>
              </w:rPr>
              <w:t>Schiffe versenken</w:t>
            </w:r>
            <w:r w:rsidR="00286B6C">
              <w:rPr>
                <w:sz w:val="22"/>
                <w:szCs w:val="22"/>
                <w:lang w:eastAsia="de-DE"/>
              </w:rPr>
              <w:t>»</w:t>
            </w:r>
            <w:r w:rsidR="00286B6C" w:rsidRPr="00CE5B22">
              <w:rPr>
                <w:sz w:val="22"/>
                <w:szCs w:val="22"/>
                <w:lang w:eastAsia="de-DE"/>
              </w:rPr>
              <w:t>)</w:t>
            </w:r>
            <w:r>
              <w:rPr>
                <w:sz w:val="22"/>
                <w:szCs w:val="22"/>
                <w:lang w:val="fr-CH" w:eastAsia="de-DE"/>
              </w:rPr>
              <w:t>, S. 56</w:t>
            </w:r>
            <w:r>
              <w:rPr>
                <w:sz w:val="22"/>
                <w:szCs w:val="22"/>
                <w:lang w:eastAsia="de-DE"/>
              </w:rPr>
              <w:t>:</w:t>
            </w:r>
            <w:r w:rsidR="00CE5B22">
              <w:rPr>
                <w:sz w:val="22"/>
                <w:szCs w:val="22"/>
                <w:lang w:eastAsia="de-DE"/>
              </w:rPr>
              <w:t xml:space="preserve"> </w:t>
            </w:r>
            <w:r w:rsidR="00286B6C">
              <w:rPr>
                <w:sz w:val="22"/>
                <w:szCs w:val="22"/>
                <w:lang w:eastAsia="de-DE"/>
              </w:rPr>
              <w:br/>
            </w:r>
            <w:r w:rsidR="00E01748">
              <w:rPr>
                <w:sz w:val="22"/>
                <w:szCs w:val="22"/>
                <w:lang w:eastAsia="de-DE"/>
              </w:rPr>
              <w:t>D</w:t>
            </w:r>
            <w:r>
              <w:rPr>
                <w:sz w:val="22"/>
                <w:szCs w:val="22"/>
                <w:lang w:eastAsia="de-DE"/>
              </w:rPr>
              <w:t xml:space="preserve">ie </w:t>
            </w:r>
            <w:proofErr w:type="spellStart"/>
            <w:r>
              <w:rPr>
                <w:sz w:val="22"/>
                <w:szCs w:val="22"/>
                <w:lang w:eastAsia="de-DE"/>
              </w:rPr>
              <w:t>SuS</w:t>
            </w:r>
            <w:proofErr w:type="spellEnd"/>
            <w:r w:rsidR="00CE5B22">
              <w:rPr>
                <w:sz w:val="22"/>
                <w:szCs w:val="22"/>
                <w:lang w:eastAsia="de-DE"/>
              </w:rPr>
              <w:t xml:space="preserve"> lesen die Anweisungen </w:t>
            </w:r>
            <w:r w:rsidR="00DD3986">
              <w:rPr>
                <w:sz w:val="22"/>
                <w:szCs w:val="22"/>
                <w:lang w:eastAsia="de-DE"/>
              </w:rPr>
              <w:t xml:space="preserve">für </w:t>
            </w:r>
            <w:r w:rsidR="00CE5B22">
              <w:rPr>
                <w:sz w:val="22"/>
                <w:szCs w:val="22"/>
                <w:lang w:eastAsia="de-DE"/>
              </w:rPr>
              <w:t>Person A und B und führen diese aus. Die Sprechblasen helfen dabei, bei diesem Spiel möglichst in der Zielsprache zu sprechen.</w:t>
            </w:r>
          </w:p>
        </w:tc>
        <w:tc>
          <w:tcPr>
            <w:tcW w:w="4040" w:type="dxa"/>
          </w:tcPr>
          <w:p w14:paraId="520D7E0C" w14:textId="7627CD51" w:rsidR="00CE5B22" w:rsidRPr="00CE5B22" w:rsidRDefault="00CE5B22" w:rsidP="00D472DA">
            <w:pPr>
              <w:pStyle w:val="NoSpacing"/>
              <w:rPr>
                <w:sz w:val="22"/>
                <w:szCs w:val="22"/>
                <w:lang w:eastAsia="de-DE"/>
              </w:rPr>
            </w:pPr>
            <w:r w:rsidRPr="008B3B1A">
              <w:rPr>
                <w:sz w:val="22"/>
                <w:szCs w:val="22"/>
                <w:lang w:eastAsia="de-DE"/>
              </w:rPr>
              <w:t>In den beiden Kreisen vom Einstieg werden wiederum Zahlenreihen gebildet – immer innerhalb eines Zehners</w:t>
            </w:r>
            <w:r>
              <w:rPr>
                <w:sz w:val="22"/>
                <w:szCs w:val="22"/>
                <w:lang w:eastAsia="de-DE"/>
              </w:rPr>
              <w:t>.</w:t>
            </w:r>
          </w:p>
        </w:tc>
        <w:tc>
          <w:tcPr>
            <w:tcW w:w="1718" w:type="dxa"/>
          </w:tcPr>
          <w:p w14:paraId="70FA92D9" w14:textId="74633C46" w:rsidR="00CE5B22" w:rsidRDefault="00CE5B22" w:rsidP="00D472DA">
            <w:pPr>
              <w:pStyle w:val="NoSpacing"/>
              <w:rPr>
                <w:sz w:val="22"/>
                <w:szCs w:val="22"/>
                <w:lang w:eastAsia="de-DE"/>
              </w:rPr>
            </w:pPr>
            <w:proofErr w:type="spellStart"/>
            <w:r w:rsidRPr="00CE5B22">
              <w:rPr>
                <w:i/>
                <w:iCs/>
                <w:sz w:val="22"/>
                <w:szCs w:val="22"/>
                <w:lang w:eastAsia="de-DE"/>
              </w:rPr>
              <w:t>magazine</w:t>
            </w:r>
            <w:proofErr w:type="spellEnd"/>
            <w:r>
              <w:rPr>
                <w:sz w:val="22"/>
                <w:szCs w:val="22"/>
                <w:lang w:eastAsia="de-DE"/>
              </w:rPr>
              <w:t xml:space="preserve"> S. 56</w:t>
            </w:r>
          </w:p>
          <w:p w14:paraId="1E0C4AFC" w14:textId="787AEFCC" w:rsidR="00CE5B22" w:rsidRDefault="00CE5B22" w:rsidP="00D472DA">
            <w:pPr>
              <w:pStyle w:val="NoSpacing"/>
              <w:rPr>
                <w:sz w:val="22"/>
                <w:szCs w:val="22"/>
                <w:lang w:eastAsia="de-DE"/>
              </w:rPr>
            </w:pPr>
            <w:r>
              <w:rPr>
                <w:sz w:val="22"/>
                <w:szCs w:val="22"/>
                <w:lang w:eastAsia="de-DE"/>
              </w:rPr>
              <w:t>Track 69</w:t>
            </w:r>
          </w:p>
          <w:p w14:paraId="6A921D36" w14:textId="3C1A8728" w:rsidR="00840F78" w:rsidRDefault="00840F78" w:rsidP="00D472DA">
            <w:pPr>
              <w:pStyle w:val="NoSpacing"/>
              <w:rPr>
                <w:sz w:val="22"/>
                <w:szCs w:val="22"/>
                <w:lang w:eastAsia="de-DE"/>
              </w:rPr>
            </w:pPr>
            <w:r>
              <w:rPr>
                <w:sz w:val="22"/>
                <w:szCs w:val="22"/>
                <w:lang w:eastAsia="de-DE"/>
              </w:rPr>
              <w:t>Computer</w:t>
            </w:r>
          </w:p>
          <w:p w14:paraId="6F9AF8DB" w14:textId="77777777" w:rsidR="00CE5B22" w:rsidRDefault="00CE5B22" w:rsidP="00D472DA">
            <w:pPr>
              <w:pStyle w:val="NoSpacing"/>
              <w:rPr>
                <w:sz w:val="22"/>
                <w:szCs w:val="22"/>
                <w:lang w:eastAsia="de-DE"/>
              </w:rPr>
            </w:pPr>
            <w:r>
              <w:rPr>
                <w:sz w:val="22"/>
                <w:szCs w:val="22"/>
                <w:lang w:eastAsia="de-DE"/>
              </w:rPr>
              <w:t>Bleistift</w:t>
            </w:r>
          </w:p>
          <w:p w14:paraId="0DAEA2EE" w14:textId="6F4F0400" w:rsidR="00CE5B22" w:rsidRPr="008B3B1A" w:rsidRDefault="00840F78" w:rsidP="00D472DA">
            <w:pPr>
              <w:pStyle w:val="NoSpacing"/>
              <w:rPr>
                <w:sz w:val="22"/>
                <w:szCs w:val="22"/>
                <w:lang w:eastAsia="de-DE"/>
              </w:rPr>
            </w:pPr>
            <w:r>
              <w:rPr>
                <w:sz w:val="22"/>
                <w:szCs w:val="22"/>
                <w:lang w:eastAsia="de-DE"/>
              </w:rPr>
              <w:t>evtl. Bälle</w:t>
            </w:r>
          </w:p>
        </w:tc>
        <w:tc>
          <w:tcPr>
            <w:tcW w:w="639" w:type="dxa"/>
          </w:tcPr>
          <w:p w14:paraId="6AA96A3F" w14:textId="10A7BA9C" w:rsidR="00C107E3" w:rsidRPr="008B3B1A" w:rsidRDefault="00C107E3" w:rsidP="00D472DA">
            <w:pPr>
              <w:pStyle w:val="NoSpacing"/>
              <w:rPr>
                <w:sz w:val="22"/>
                <w:szCs w:val="22"/>
                <w:lang w:eastAsia="de-DE"/>
              </w:rPr>
            </w:pPr>
          </w:p>
        </w:tc>
      </w:tr>
    </w:tbl>
    <w:p w14:paraId="04B50C1C" w14:textId="429A524C" w:rsidR="00AB22BD" w:rsidRPr="002A3068" w:rsidRDefault="002A3068" w:rsidP="002A3068">
      <w:pPr>
        <w:rPr>
          <w:rFonts w:eastAsiaTheme="minorHAnsi"/>
          <w:b/>
          <w:bCs/>
          <w:sz w:val="22"/>
          <w:szCs w:val="22"/>
          <w:lang w:eastAsia="de-DE"/>
        </w:rPr>
      </w:pPr>
      <w:r>
        <w:rPr>
          <w:b/>
          <w:bCs/>
          <w:sz w:val="22"/>
          <w:szCs w:val="22"/>
          <w:lang w:eastAsia="de-DE"/>
        </w:rPr>
        <w:br w:type="page"/>
      </w:r>
    </w:p>
    <w:p w14:paraId="328F17E4" w14:textId="056EBF7F" w:rsidR="008D1B0C" w:rsidRPr="008B3B1A" w:rsidRDefault="008D1B0C" w:rsidP="008D1B0C">
      <w:pPr>
        <w:pStyle w:val="NoSpacing"/>
        <w:rPr>
          <w:b/>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Pr="008B3B1A">
        <w:rPr>
          <w:b/>
          <w:sz w:val="22"/>
          <w:szCs w:val="22"/>
          <w:lang w:val="en-US" w:eastAsia="de-DE"/>
        </w:rPr>
        <w:t xml:space="preserve">– </w:t>
      </w:r>
      <w:proofErr w:type="spellStart"/>
      <w:r w:rsidRPr="008B3B1A">
        <w:rPr>
          <w:b/>
          <w:sz w:val="22"/>
          <w:szCs w:val="22"/>
          <w:lang w:val="en-US" w:eastAsia="de-DE"/>
        </w:rPr>
        <w:t>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r w:rsidRPr="008B3B1A">
        <w:rPr>
          <w:b/>
          <w:sz w:val="22"/>
          <w:szCs w:val="22"/>
          <w:lang w:val="en-US" w:eastAsia="de-DE"/>
        </w:rPr>
        <w:t xml:space="preserve"> </w:t>
      </w:r>
    </w:p>
    <w:p w14:paraId="50B2164D" w14:textId="12A54707" w:rsidR="00C7572B" w:rsidRPr="00715162" w:rsidRDefault="00C30AFE" w:rsidP="00CA225E">
      <w:pPr>
        <w:pStyle w:val="NoSpacing"/>
        <w:rPr>
          <w:b/>
          <w:bCs/>
          <w:sz w:val="22"/>
          <w:szCs w:val="22"/>
          <w:lang w:val="fr-CH" w:eastAsia="de-DE"/>
        </w:rPr>
      </w:pPr>
      <w:proofErr w:type="spellStart"/>
      <w:r w:rsidRPr="001B6C58">
        <w:rPr>
          <w:b/>
          <w:bCs/>
          <w:i/>
          <w:sz w:val="22"/>
          <w:szCs w:val="22"/>
          <w:lang w:val="en-US" w:eastAsia="de-DE"/>
        </w:rPr>
        <w:t>a</w:t>
      </w:r>
      <w:r w:rsidR="008D1B0C" w:rsidRPr="001B6C58">
        <w:rPr>
          <w:b/>
          <w:bCs/>
          <w:i/>
          <w:sz w:val="22"/>
          <w:szCs w:val="22"/>
          <w:lang w:val="en-US" w:eastAsia="de-DE"/>
        </w:rPr>
        <w:t>ctivité</w:t>
      </w:r>
      <w:proofErr w:type="spellEnd"/>
      <w:r w:rsidR="008D1B0C" w:rsidRPr="008B3B1A">
        <w:rPr>
          <w:b/>
          <w:bCs/>
          <w:sz w:val="22"/>
          <w:szCs w:val="22"/>
          <w:lang w:val="en-US" w:eastAsia="de-DE"/>
        </w:rPr>
        <w:t xml:space="preserve"> F: 2 </w:t>
      </w:r>
      <w:proofErr w:type="spellStart"/>
      <w:r w:rsidR="008D1B0C" w:rsidRPr="008B3B1A">
        <w:rPr>
          <w:b/>
          <w:bCs/>
          <w:sz w:val="22"/>
          <w:szCs w:val="22"/>
          <w:lang w:val="en-US" w:eastAsia="de-DE"/>
        </w:rPr>
        <w:t>Lektionen</w:t>
      </w:r>
      <w:proofErr w:type="spellEnd"/>
      <w:r w:rsidR="00AB22BD">
        <w:rPr>
          <w:b/>
          <w:bCs/>
          <w:sz w:val="22"/>
          <w:szCs w:val="22"/>
          <w:lang w:val="en-US" w:eastAsia="de-DE"/>
        </w:rPr>
        <w:br/>
      </w:r>
    </w:p>
    <w:p w14:paraId="036A9F34" w14:textId="56671A95" w:rsidR="00CA225E" w:rsidRPr="00715162" w:rsidRDefault="00CA225E" w:rsidP="00CA225E">
      <w:pPr>
        <w:pStyle w:val="NoSpacing"/>
        <w:rPr>
          <w:b/>
          <w:b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2</w:t>
      </w:r>
      <w:r w:rsidR="00AB22BD" w:rsidRPr="00715162">
        <w:rPr>
          <w:b/>
          <w:bCs/>
          <w:sz w:val="22"/>
          <w:szCs w:val="22"/>
          <w:lang w:val="fr-CH" w:eastAsia="de-DE"/>
        </w:rPr>
        <w:t>:</w:t>
      </w:r>
      <w:proofErr w:type="gramEnd"/>
      <w:r w:rsidR="00AB22BD" w:rsidRPr="00715162">
        <w:rPr>
          <w:b/>
          <w:bCs/>
          <w:sz w:val="22"/>
          <w:szCs w:val="22"/>
          <w:lang w:val="fr-CH" w:eastAsia="de-DE"/>
        </w:rPr>
        <w:t xml:space="preserve"> </w:t>
      </w:r>
      <w:r w:rsidR="00AB22BD" w:rsidRPr="00715162">
        <w:rPr>
          <w:b/>
          <w:bCs/>
          <w:i/>
          <w:iCs/>
          <w:sz w:val="22"/>
          <w:szCs w:val="22"/>
          <w:lang w:val="fr-CH" w:eastAsia="de-DE"/>
        </w:rPr>
        <w:t>Apprenez à dire les nombres.</w:t>
      </w:r>
    </w:p>
    <w:tbl>
      <w:tblPr>
        <w:tblStyle w:val="TableGrid"/>
        <w:tblW w:w="0" w:type="auto"/>
        <w:tblLayout w:type="fixed"/>
        <w:tblLook w:val="04A0" w:firstRow="1" w:lastRow="0" w:firstColumn="1" w:lastColumn="0" w:noHBand="0" w:noVBand="1"/>
      </w:tblPr>
      <w:tblGrid>
        <w:gridCol w:w="654"/>
        <w:gridCol w:w="759"/>
        <w:gridCol w:w="6662"/>
        <w:gridCol w:w="3827"/>
        <w:gridCol w:w="1837"/>
        <w:gridCol w:w="520"/>
      </w:tblGrid>
      <w:tr w:rsidR="00A909CF" w:rsidRPr="008B3B1A" w14:paraId="7BD3D82D" w14:textId="77777777" w:rsidTr="00A658FE">
        <w:trPr>
          <w:trHeight w:val="296"/>
        </w:trPr>
        <w:tc>
          <w:tcPr>
            <w:tcW w:w="8075" w:type="dxa"/>
            <w:gridSpan w:val="3"/>
          </w:tcPr>
          <w:p w14:paraId="35B5B9FD" w14:textId="77777777" w:rsidR="00A909CF" w:rsidRPr="008B3B1A" w:rsidRDefault="00A909CF"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827" w:type="dxa"/>
          </w:tcPr>
          <w:p w14:paraId="17ACEAAA" w14:textId="77777777" w:rsidR="00A909CF" w:rsidRPr="008B3B1A" w:rsidRDefault="00A909CF"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837" w:type="dxa"/>
          </w:tcPr>
          <w:p w14:paraId="5606838B" w14:textId="2D59B960" w:rsidR="00A909CF" w:rsidRPr="008B3B1A" w:rsidRDefault="00A909CF"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520" w:type="dxa"/>
          </w:tcPr>
          <w:p w14:paraId="5FB347BC" w14:textId="10B39FCF" w:rsidR="00A909CF" w:rsidRPr="008B3B1A" w:rsidRDefault="00A909CF" w:rsidP="00D472DA">
            <w:pPr>
              <w:pStyle w:val="NoSpacing"/>
              <w:rPr>
                <w:b/>
                <w:bCs/>
                <w:sz w:val="22"/>
                <w:szCs w:val="22"/>
                <w:lang w:eastAsia="de-DE"/>
              </w:rPr>
            </w:pPr>
          </w:p>
        </w:tc>
      </w:tr>
      <w:tr w:rsidR="00A909CF" w:rsidRPr="008B3B1A" w14:paraId="6E4A84A2" w14:textId="77777777" w:rsidTr="00A658FE">
        <w:trPr>
          <w:trHeight w:val="917"/>
        </w:trPr>
        <w:tc>
          <w:tcPr>
            <w:tcW w:w="654" w:type="dxa"/>
            <w:tcBorders>
              <w:bottom w:val="single" w:sz="4" w:space="0" w:color="auto"/>
              <w:right w:val="nil"/>
            </w:tcBorders>
          </w:tcPr>
          <w:p w14:paraId="0919313C" w14:textId="77777777" w:rsidR="00A909CF" w:rsidRPr="008B3B1A" w:rsidRDefault="00A909CF" w:rsidP="00D472DA">
            <w:pPr>
              <w:spacing w:before="100" w:beforeAutospacing="1" w:after="100" w:afterAutospacing="1"/>
              <w:rPr>
                <w:rFonts w:ascii="Calibri" w:eastAsia="Times New Roman" w:hAnsi="Calibri" w:cs="Calibri"/>
                <w:sz w:val="22"/>
                <w:szCs w:val="22"/>
                <w:lang w:eastAsia="de-DE"/>
              </w:rPr>
            </w:pPr>
          </w:p>
        </w:tc>
        <w:tc>
          <w:tcPr>
            <w:tcW w:w="759" w:type="dxa"/>
            <w:tcBorders>
              <w:right w:val="single" w:sz="4" w:space="0" w:color="auto"/>
            </w:tcBorders>
            <w:shd w:val="clear" w:color="auto" w:fill="auto"/>
          </w:tcPr>
          <w:p w14:paraId="26827A14" w14:textId="77777777" w:rsidR="00A909CF" w:rsidRPr="008B3B1A" w:rsidRDefault="00A909CF" w:rsidP="00D472DA">
            <w:pPr>
              <w:pStyle w:val="NoSpacing"/>
              <w:rPr>
                <w:sz w:val="22"/>
                <w:szCs w:val="22"/>
                <w:lang w:eastAsia="de-DE"/>
              </w:rPr>
            </w:pPr>
            <w:r w:rsidRPr="008B3B1A">
              <w:rPr>
                <w:sz w:val="22"/>
                <w:szCs w:val="22"/>
                <w:lang w:eastAsia="de-DE"/>
              </w:rPr>
              <w:t>PL</w:t>
            </w:r>
          </w:p>
        </w:tc>
        <w:tc>
          <w:tcPr>
            <w:tcW w:w="6662" w:type="dxa"/>
            <w:tcBorders>
              <w:left w:val="single" w:sz="4" w:space="0" w:color="auto"/>
            </w:tcBorders>
          </w:tcPr>
          <w:p w14:paraId="47DE2F98" w14:textId="36C7CBC0" w:rsidR="00A909CF" w:rsidRPr="008B3B1A" w:rsidRDefault="00A909CF" w:rsidP="007A3A59">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5E5635F5" w14:textId="240B5562" w:rsidR="00A909CF" w:rsidRPr="008B3B1A" w:rsidRDefault="00840F78" w:rsidP="00D472DA">
            <w:pPr>
              <w:pStyle w:val="NoSpacing"/>
              <w:rPr>
                <w:sz w:val="22"/>
                <w:szCs w:val="22"/>
                <w:lang w:eastAsia="de-DE"/>
              </w:rPr>
            </w:pPr>
            <w:r>
              <w:rPr>
                <w:sz w:val="22"/>
                <w:szCs w:val="22"/>
                <w:lang w:eastAsia="de-DE"/>
              </w:rPr>
              <w:t xml:space="preserve">Die </w:t>
            </w:r>
            <w:proofErr w:type="spellStart"/>
            <w:r w:rsidR="00A909CF" w:rsidRPr="008B3B1A">
              <w:rPr>
                <w:sz w:val="22"/>
                <w:szCs w:val="22"/>
                <w:lang w:eastAsia="de-DE"/>
              </w:rPr>
              <w:t>SuS</w:t>
            </w:r>
            <w:proofErr w:type="spellEnd"/>
            <w:r w:rsidR="00A909CF" w:rsidRPr="008B3B1A">
              <w:rPr>
                <w:sz w:val="22"/>
                <w:szCs w:val="22"/>
                <w:lang w:eastAsia="de-DE"/>
              </w:rPr>
              <w:t xml:space="preserve"> repetieren in einer Spielform die Zahlen von 1 bis 10. Zu einer Zahl passende Gegenstände im Schulzimmer finden</w:t>
            </w:r>
            <w:r w:rsidR="004D39D9">
              <w:rPr>
                <w:sz w:val="22"/>
                <w:szCs w:val="22"/>
                <w:lang w:eastAsia="de-DE"/>
              </w:rPr>
              <w:t xml:space="preserve">. </w:t>
            </w:r>
            <w:r w:rsidR="001F5B34">
              <w:rPr>
                <w:sz w:val="22"/>
                <w:szCs w:val="22"/>
                <w:lang w:eastAsia="de-DE"/>
              </w:rPr>
              <w:t xml:space="preserve">Dazu die Struktur «Je </w:t>
            </w:r>
            <w:proofErr w:type="spellStart"/>
            <w:r w:rsidR="001F5B34">
              <w:rPr>
                <w:sz w:val="22"/>
                <w:szCs w:val="22"/>
                <w:lang w:eastAsia="de-DE"/>
              </w:rPr>
              <w:t>vois</w:t>
            </w:r>
            <w:proofErr w:type="spellEnd"/>
            <w:r w:rsidR="001F5B34">
              <w:rPr>
                <w:sz w:val="22"/>
                <w:szCs w:val="22"/>
                <w:lang w:eastAsia="de-DE"/>
              </w:rPr>
              <w:t>…» verwenden,</w:t>
            </w:r>
            <w:r w:rsidR="00A909CF" w:rsidRPr="008B3B1A">
              <w:rPr>
                <w:sz w:val="22"/>
                <w:szCs w:val="22"/>
                <w:lang w:eastAsia="de-DE"/>
              </w:rPr>
              <w:t xml:space="preserve"> z. B</w:t>
            </w:r>
            <w:r>
              <w:rPr>
                <w:sz w:val="22"/>
                <w:szCs w:val="22"/>
                <w:lang w:eastAsia="de-DE"/>
              </w:rPr>
              <w:t>.</w:t>
            </w:r>
            <w:r w:rsidR="00A909CF" w:rsidRPr="008B3B1A">
              <w:rPr>
                <w:sz w:val="22"/>
                <w:szCs w:val="22"/>
                <w:lang w:eastAsia="de-DE"/>
              </w:rPr>
              <w:t xml:space="preserve">: «Je </w:t>
            </w:r>
            <w:proofErr w:type="spellStart"/>
            <w:r w:rsidR="00A909CF" w:rsidRPr="008B3B1A">
              <w:rPr>
                <w:sz w:val="22"/>
                <w:szCs w:val="22"/>
                <w:lang w:eastAsia="de-DE"/>
              </w:rPr>
              <w:t>vois</w:t>
            </w:r>
            <w:proofErr w:type="spellEnd"/>
            <w:r w:rsidR="00A909CF" w:rsidRPr="008B3B1A">
              <w:rPr>
                <w:sz w:val="22"/>
                <w:szCs w:val="22"/>
                <w:lang w:eastAsia="de-DE"/>
              </w:rPr>
              <w:t xml:space="preserve"> 5 </w:t>
            </w:r>
            <w:proofErr w:type="spellStart"/>
            <w:r w:rsidR="00A909CF" w:rsidRPr="008B3B1A">
              <w:rPr>
                <w:sz w:val="22"/>
                <w:szCs w:val="22"/>
                <w:lang w:eastAsia="de-DE"/>
              </w:rPr>
              <w:t>stylos</w:t>
            </w:r>
            <w:proofErr w:type="spellEnd"/>
            <w:r w:rsidR="00A909CF" w:rsidRPr="008B3B1A">
              <w:rPr>
                <w:sz w:val="22"/>
                <w:szCs w:val="22"/>
                <w:lang w:eastAsia="de-DE"/>
              </w:rPr>
              <w:t>.»</w:t>
            </w:r>
          </w:p>
        </w:tc>
        <w:tc>
          <w:tcPr>
            <w:tcW w:w="3827" w:type="dxa"/>
          </w:tcPr>
          <w:p w14:paraId="2C60D7B0" w14:textId="77777777" w:rsidR="00A909CF" w:rsidRPr="008B3B1A" w:rsidRDefault="00A909CF" w:rsidP="00D472DA">
            <w:pPr>
              <w:pStyle w:val="NoSpacing"/>
              <w:rPr>
                <w:sz w:val="22"/>
                <w:szCs w:val="22"/>
                <w:lang w:eastAsia="de-DE"/>
              </w:rPr>
            </w:pPr>
          </w:p>
          <w:p w14:paraId="1A3F530E" w14:textId="77777777" w:rsidR="00A909CF" w:rsidRPr="008B3B1A" w:rsidRDefault="00A909CF" w:rsidP="00D472DA">
            <w:pPr>
              <w:pStyle w:val="NoSpacing"/>
              <w:rPr>
                <w:sz w:val="22"/>
                <w:szCs w:val="22"/>
                <w:lang w:eastAsia="de-DE"/>
              </w:rPr>
            </w:pPr>
          </w:p>
        </w:tc>
        <w:tc>
          <w:tcPr>
            <w:tcW w:w="1837" w:type="dxa"/>
          </w:tcPr>
          <w:p w14:paraId="337A37AF" w14:textId="77777777" w:rsidR="00A909CF" w:rsidRPr="008B3B1A" w:rsidRDefault="00A909CF" w:rsidP="00D472DA">
            <w:pPr>
              <w:pStyle w:val="NoSpacing"/>
              <w:rPr>
                <w:sz w:val="22"/>
                <w:szCs w:val="22"/>
                <w:lang w:eastAsia="de-DE"/>
              </w:rPr>
            </w:pPr>
          </w:p>
        </w:tc>
        <w:tc>
          <w:tcPr>
            <w:tcW w:w="520" w:type="dxa"/>
          </w:tcPr>
          <w:p w14:paraId="0A620AF1" w14:textId="7AD0B344" w:rsidR="00A909CF" w:rsidRPr="008B3B1A" w:rsidRDefault="00A909CF" w:rsidP="00D472DA">
            <w:pPr>
              <w:pStyle w:val="NoSpacing"/>
              <w:rPr>
                <w:sz w:val="22"/>
                <w:szCs w:val="22"/>
                <w:lang w:eastAsia="de-DE"/>
              </w:rPr>
            </w:pPr>
          </w:p>
        </w:tc>
      </w:tr>
      <w:tr w:rsidR="00A909CF" w:rsidRPr="008B3B1A" w14:paraId="5E8D9DE0" w14:textId="77777777" w:rsidTr="00C9767B">
        <w:trPr>
          <w:trHeight w:val="570"/>
        </w:trPr>
        <w:tc>
          <w:tcPr>
            <w:tcW w:w="654" w:type="dxa"/>
            <w:tcBorders>
              <w:bottom w:val="single" w:sz="4" w:space="0" w:color="auto"/>
              <w:right w:val="nil"/>
            </w:tcBorders>
            <w:shd w:val="clear" w:color="auto" w:fill="D0CECE" w:themeFill="background2" w:themeFillShade="E6"/>
          </w:tcPr>
          <w:p w14:paraId="1520EA77" w14:textId="2A4AF595" w:rsidR="00A909CF" w:rsidRPr="008B3B1A" w:rsidRDefault="00A909CF" w:rsidP="00AD4A51">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5.</w:t>
            </w:r>
          </w:p>
        </w:tc>
        <w:tc>
          <w:tcPr>
            <w:tcW w:w="759" w:type="dxa"/>
            <w:tcBorders>
              <w:right w:val="single" w:sz="4" w:space="0" w:color="auto"/>
            </w:tcBorders>
            <w:shd w:val="clear" w:color="auto" w:fill="auto"/>
          </w:tcPr>
          <w:p w14:paraId="2ACF9DE4" w14:textId="721B94C1" w:rsidR="00A909CF" w:rsidRPr="008B3B1A" w:rsidRDefault="00A909CF" w:rsidP="00AD4A51">
            <w:pPr>
              <w:pStyle w:val="NoSpacing"/>
              <w:rPr>
                <w:sz w:val="22"/>
                <w:szCs w:val="22"/>
                <w:lang w:eastAsia="de-DE"/>
              </w:rPr>
            </w:pPr>
            <w:r w:rsidRPr="008B3B1A">
              <w:rPr>
                <w:sz w:val="22"/>
                <w:szCs w:val="22"/>
                <w:lang w:eastAsia="de-DE"/>
              </w:rPr>
              <w:t>EA</w:t>
            </w:r>
          </w:p>
        </w:tc>
        <w:tc>
          <w:tcPr>
            <w:tcW w:w="6662" w:type="dxa"/>
            <w:tcBorders>
              <w:left w:val="single" w:sz="4" w:space="0" w:color="auto"/>
            </w:tcBorders>
          </w:tcPr>
          <w:p w14:paraId="79E8F251" w14:textId="3CE2A1A4" w:rsidR="00A909CF" w:rsidRPr="008B3B1A" w:rsidRDefault="00A909CF" w:rsidP="00AD4A51">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beenden ihren </w:t>
            </w:r>
            <w:r w:rsidRPr="008B3B1A">
              <w:rPr>
                <w:i/>
                <w:iCs/>
                <w:sz w:val="22"/>
                <w:szCs w:val="22"/>
                <w:lang w:eastAsia="de-DE"/>
              </w:rPr>
              <w:t>revue</w:t>
            </w:r>
            <w:r w:rsidRPr="008B3B1A">
              <w:rPr>
                <w:sz w:val="22"/>
                <w:szCs w:val="22"/>
                <w:lang w:eastAsia="de-DE"/>
              </w:rPr>
              <w:t>-Eintrag aus der letzten Lektion.</w:t>
            </w:r>
          </w:p>
        </w:tc>
        <w:tc>
          <w:tcPr>
            <w:tcW w:w="3827" w:type="dxa"/>
          </w:tcPr>
          <w:p w14:paraId="78A4F9FE" w14:textId="77777777" w:rsidR="00A909CF" w:rsidRPr="008B3B1A" w:rsidRDefault="00A909CF" w:rsidP="00AD4A51">
            <w:pPr>
              <w:pStyle w:val="NoSpacing"/>
              <w:rPr>
                <w:sz w:val="22"/>
                <w:szCs w:val="22"/>
                <w:lang w:eastAsia="de-DE"/>
              </w:rPr>
            </w:pPr>
          </w:p>
        </w:tc>
        <w:tc>
          <w:tcPr>
            <w:tcW w:w="1837" w:type="dxa"/>
          </w:tcPr>
          <w:p w14:paraId="70BD84D0" w14:textId="4EEBB27B" w:rsidR="00A909CF" w:rsidRPr="008B3B1A" w:rsidRDefault="00A909CF" w:rsidP="00AD4A51">
            <w:pPr>
              <w:pStyle w:val="NoSpacing"/>
              <w:rPr>
                <w:sz w:val="22"/>
                <w:szCs w:val="22"/>
                <w:lang w:eastAsia="de-DE"/>
              </w:rPr>
            </w:pPr>
            <w:proofErr w:type="spellStart"/>
            <w:r w:rsidRPr="008B3B1A">
              <w:rPr>
                <w:i/>
                <w:iCs/>
                <w:sz w:val="22"/>
                <w:szCs w:val="22"/>
                <w:lang w:eastAsia="de-DE"/>
              </w:rPr>
              <w:t>revue</w:t>
            </w:r>
            <w:proofErr w:type="spellEnd"/>
            <w:r w:rsidRPr="008B3B1A">
              <w:rPr>
                <w:sz w:val="22"/>
                <w:szCs w:val="22"/>
                <w:lang w:eastAsia="de-DE"/>
              </w:rPr>
              <w:t xml:space="preserve"> S. 11</w:t>
            </w:r>
            <w:r w:rsidR="004D6DB9" w:rsidRPr="008B3B1A">
              <w:rPr>
                <w:sz w:val="22"/>
                <w:szCs w:val="22"/>
                <w:lang w:eastAsia="de-DE"/>
              </w:rPr>
              <w:br/>
              <w:t>Bleistift</w:t>
            </w:r>
          </w:p>
        </w:tc>
        <w:tc>
          <w:tcPr>
            <w:tcW w:w="520" w:type="dxa"/>
          </w:tcPr>
          <w:p w14:paraId="6C178D1E" w14:textId="3D90A2AC" w:rsidR="00A909CF" w:rsidRPr="008B3B1A" w:rsidRDefault="00A909CF" w:rsidP="00AD4A51">
            <w:pPr>
              <w:pStyle w:val="NoSpacing"/>
              <w:rPr>
                <w:sz w:val="22"/>
                <w:szCs w:val="22"/>
                <w:lang w:eastAsia="de-DE"/>
              </w:rPr>
            </w:pPr>
            <w:r w:rsidRPr="008B3B1A">
              <w:rPr>
                <w:sz w:val="22"/>
                <w:szCs w:val="22"/>
                <w:lang w:eastAsia="de-DE"/>
              </w:rPr>
              <w:t>5’</w:t>
            </w:r>
          </w:p>
        </w:tc>
      </w:tr>
      <w:tr w:rsidR="00A909CF" w:rsidRPr="008B3B1A" w14:paraId="4947D579" w14:textId="77777777" w:rsidTr="00C9767B">
        <w:trPr>
          <w:trHeight w:val="570"/>
        </w:trPr>
        <w:tc>
          <w:tcPr>
            <w:tcW w:w="654" w:type="dxa"/>
            <w:tcBorders>
              <w:right w:val="nil"/>
            </w:tcBorders>
            <w:shd w:val="thinDiagStripe" w:color="AEAAAA" w:themeColor="background2" w:themeShade="BF" w:fill="auto"/>
          </w:tcPr>
          <w:p w14:paraId="0A37EB03" w14:textId="4E5634CF" w:rsidR="00A909CF" w:rsidRPr="008B3B1A" w:rsidRDefault="00A909CF" w:rsidP="00E61089">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6.</w:t>
            </w:r>
          </w:p>
        </w:tc>
        <w:tc>
          <w:tcPr>
            <w:tcW w:w="759" w:type="dxa"/>
            <w:tcBorders>
              <w:right w:val="single" w:sz="4" w:space="0" w:color="auto"/>
            </w:tcBorders>
            <w:shd w:val="clear" w:color="auto" w:fill="auto"/>
          </w:tcPr>
          <w:p w14:paraId="1E3F8232" w14:textId="2066D88C" w:rsidR="00A909CF" w:rsidRPr="008B3B1A" w:rsidRDefault="00A909CF" w:rsidP="00E61089">
            <w:pPr>
              <w:pStyle w:val="NoSpacing"/>
              <w:rPr>
                <w:sz w:val="22"/>
                <w:szCs w:val="22"/>
                <w:lang w:eastAsia="de-DE"/>
              </w:rPr>
            </w:pPr>
            <w:r w:rsidRPr="008B3B1A">
              <w:rPr>
                <w:sz w:val="22"/>
                <w:szCs w:val="22"/>
                <w:lang w:eastAsia="de-DE"/>
              </w:rPr>
              <w:t>PA</w:t>
            </w:r>
            <w:r w:rsidRPr="008B3B1A">
              <w:rPr>
                <w:sz w:val="22"/>
                <w:szCs w:val="22"/>
                <w:lang w:eastAsia="de-DE"/>
              </w:rPr>
              <w:br/>
            </w:r>
            <w:r w:rsidR="00840F78">
              <w:rPr>
                <w:sz w:val="22"/>
                <w:szCs w:val="22"/>
                <w:lang w:eastAsia="de-DE"/>
              </w:rPr>
              <w:br/>
            </w:r>
            <w:r w:rsidR="00840F78">
              <w:rPr>
                <w:sz w:val="22"/>
                <w:szCs w:val="22"/>
                <w:lang w:eastAsia="de-DE"/>
              </w:rPr>
              <w:br/>
            </w:r>
            <w:r w:rsidR="00840F78">
              <w:rPr>
                <w:sz w:val="22"/>
                <w:szCs w:val="22"/>
                <w:lang w:eastAsia="de-DE"/>
              </w:rPr>
              <w:br/>
            </w:r>
            <w:r w:rsidR="00840F78">
              <w:rPr>
                <w:sz w:val="22"/>
                <w:szCs w:val="22"/>
                <w:lang w:eastAsia="de-DE"/>
              </w:rPr>
              <w:br/>
            </w:r>
            <w:r w:rsidR="00840F78">
              <w:rPr>
                <w:sz w:val="22"/>
                <w:szCs w:val="22"/>
                <w:lang w:eastAsia="de-DE"/>
              </w:rPr>
              <w:br/>
            </w:r>
            <w:r w:rsidRPr="008B3B1A">
              <w:rPr>
                <w:sz w:val="22"/>
                <w:szCs w:val="22"/>
                <w:lang w:eastAsia="de-DE"/>
              </w:rPr>
              <w:t>PL</w:t>
            </w:r>
          </w:p>
        </w:tc>
        <w:tc>
          <w:tcPr>
            <w:tcW w:w="6662" w:type="dxa"/>
            <w:tcBorders>
              <w:left w:val="single" w:sz="4" w:space="0" w:color="auto"/>
            </w:tcBorders>
          </w:tcPr>
          <w:p w14:paraId="35A2C43C" w14:textId="498A5296" w:rsidR="00A909CF" w:rsidRPr="008B3B1A" w:rsidRDefault="00A909CF" w:rsidP="00E6108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hören zu zweit die Zahlen von 11 bis 19 und alle Zehner</w:t>
            </w:r>
            <w:r w:rsidR="005D7EA9">
              <w:rPr>
                <w:sz w:val="22"/>
                <w:szCs w:val="22"/>
                <w:lang w:eastAsia="de-DE"/>
              </w:rPr>
              <w:t xml:space="preserve"> und weiter die Zahlen 100, 200 und 1000</w:t>
            </w:r>
            <w:r w:rsidRPr="008B3B1A">
              <w:rPr>
                <w:sz w:val="22"/>
                <w:szCs w:val="22"/>
                <w:lang w:eastAsia="de-DE"/>
              </w:rPr>
              <w:t xml:space="preserve">. Sie üben die Aussprache. </w:t>
            </w:r>
          </w:p>
          <w:p w14:paraId="404F0F02" w14:textId="5D0D517C" w:rsidR="00A909CF" w:rsidRPr="008B3B1A" w:rsidRDefault="00840F78" w:rsidP="00E61089">
            <w:pPr>
              <w:pStyle w:val="NoSpacing"/>
              <w:rPr>
                <w:sz w:val="22"/>
                <w:szCs w:val="22"/>
                <w:lang w:eastAsia="de-DE"/>
              </w:rPr>
            </w:pPr>
            <w:r>
              <w:rPr>
                <w:sz w:val="22"/>
                <w:szCs w:val="22"/>
                <w:lang w:eastAsia="de-DE"/>
              </w:rPr>
              <w:t xml:space="preserve">In </w:t>
            </w:r>
            <w:r w:rsidR="00E440D5">
              <w:rPr>
                <w:sz w:val="22"/>
                <w:szCs w:val="22"/>
                <w:lang w:eastAsia="de-DE"/>
              </w:rPr>
              <w:t>d</w:t>
            </w:r>
            <w:r w:rsidR="00F245C3">
              <w:rPr>
                <w:sz w:val="22"/>
                <w:szCs w:val="22"/>
                <w:lang w:eastAsia="de-DE"/>
              </w:rPr>
              <w:t>er</w:t>
            </w:r>
            <w:r w:rsidR="00E440D5">
              <w:rPr>
                <w:sz w:val="22"/>
                <w:szCs w:val="22"/>
                <w:lang w:eastAsia="de-DE"/>
              </w:rPr>
              <w:t xml:space="preserve"> Notiz</w:t>
            </w:r>
            <w:r w:rsidR="00F245C3">
              <w:rPr>
                <w:sz w:val="22"/>
                <w:szCs w:val="22"/>
                <w:lang w:eastAsia="de-DE"/>
              </w:rPr>
              <w:t xml:space="preserve"> </w:t>
            </w:r>
            <w:r w:rsidR="00E440D5">
              <w:rPr>
                <w:sz w:val="22"/>
                <w:szCs w:val="22"/>
                <w:lang w:eastAsia="de-DE"/>
              </w:rPr>
              <w:t xml:space="preserve">mit Büroklammer </w:t>
            </w:r>
            <w:r w:rsidR="00A6571A">
              <w:rPr>
                <w:sz w:val="22"/>
                <w:szCs w:val="22"/>
                <w:lang w:eastAsia="de-DE"/>
              </w:rPr>
              <w:t xml:space="preserve">erfahren die </w:t>
            </w:r>
            <w:proofErr w:type="spellStart"/>
            <w:r w:rsidR="00A6571A">
              <w:rPr>
                <w:sz w:val="22"/>
                <w:szCs w:val="22"/>
                <w:lang w:eastAsia="de-DE"/>
              </w:rPr>
              <w:t>SuS</w:t>
            </w:r>
            <w:proofErr w:type="spellEnd"/>
            <w:r w:rsidR="003F1283">
              <w:rPr>
                <w:sz w:val="22"/>
                <w:szCs w:val="22"/>
                <w:lang w:eastAsia="de-DE"/>
              </w:rPr>
              <w:t xml:space="preserve">, wo es bei der Nennung </w:t>
            </w:r>
            <w:r w:rsidR="009C5F9C">
              <w:rPr>
                <w:sz w:val="22"/>
                <w:szCs w:val="22"/>
                <w:lang w:eastAsia="de-DE"/>
              </w:rPr>
              <w:t>bestimmter</w:t>
            </w:r>
            <w:r w:rsidR="003F1283">
              <w:rPr>
                <w:sz w:val="22"/>
                <w:szCs w:val="22"/>
                <w:lang w:eastAsia="de-DE"/>
              </w:rPr>
              <w:t xml:space="preserve"> </w:t>
            </w:r>
            <w:r w:rsidR="00A909CF" w:rsidRPr="008B3B1A">
              <w:rPr>
                <w:sz w:val="22"/>
                <w:szCs w:val="22"/>
                <w:lang w:eastAsia="de-DE"/>
              </w:rPr>
              <w:t xml:space="preserve">Zahlen in Frankreich und der </w:t>
            </w:r>
            <w:r w:rsidR="00A909CF" w:rsidRPr="00A6571A">
              <w:rPr>
                <w:i/>
                <w:iCs/>
                <w:sz w:val="22"/>
                <w:szCs w:val="22"/>
                <w:lang w:eastAsia="de-DE"/>
              </w:rPr>
              <w:t xml:space="preserve">Suisse </w:t>
            </w:r>
            <w:proofErr w:type="spellStart"/>
            <w:r w:rsidR="00A909CF" w:rsidRPr="00A6571A">
              <w:rPr>
                <w:i/>
                <w:iCs/>
                <w:sz w:val="22"/>
                <w:szCs w:val="22"/>
                <w:lang w:eastAsia="de-DE"/>
              </w:rPr>
              <w:t>romande</w:t>
            </w:r>
            <w:proofErr w:type="spellEnd"/>
            <w:r w:rsidR="003F1283">
              <w:rPr>
                <w:sz w:val="22"/>
                <w:szCs w:val="22"/>
                <w:lang w:eastAsia="de-DE"/>
              </w:rPr>
              <w:t xml:space="preserve"> Unterschiede gibt</w:t>
            </w:r>
            <w:r w:rsidR="00A909CF" w:rsidRPr="008B3B1A">
              <w:rPr>
                <w:sz w:val="22"/>
                <w:szCs w:val="22"/>
                <w:lang w:eastAsia="de-DE"/>
              </w:rPr>
              <w:t xml:space="preserve">. Sie versuchen herauszufinden, welche Zahlen auf die Linien kommen. </w:t>
            </w:r>
          </w:p>
          <w:p w14:paraId="0572832C" w14:textId="33FF9811" w:rsidR="00A909CF" w:rsidRPr="008B3B1A" w:rsidRDefault="00A909CF" w:rsidP="00E61089">
            <w:pPr>
              <w:pStyle w:val="NoSpacing"/>
              <w:rPr>
                <w:sz w:val="22"/>
                <w:szCs w:val="22"/>
                <w:lang w:eastAsia="de-DE"/>
              </w:rPr>
            </w:pPr>
            <w:r w:rsidRPr="008B3B1A">
              <w:rPr>
                <w:sz w:val="22"/>
                <w:szCs w:val="22"/>
                <w:lang w:eastAsia="de-DE"/>
              </w:rPr>
              <w:t xml:space="preserve">Korrektur im Plenum. </w:t>
            </w:r>
          </w:p>
        </w:tc>
        <w:tc>
          <w:tcPr>
            <w:tcW w:w="3827" w:type="dxa"/>
          </w:tcPr>
          <w:p w14:paraId="6BB61E1B" w14:textId="4EDEAD9F" w:rsidR="00A909CF" w:rsidRPr="008B3B1A" w:rsidRDefault="00AE5CB3" w:rsidP="00E61089">
            <w:pPr>
              <w:pStyle w:val="NoSpacing"/>
              <w:rPr>
                <w:sz w:val="22"/>
                <w:szCs w:val="22"/>
                <w:lang w:eastAsia="de-DE"/>
              </w:rPr>
            </w:pPr>
            <w:r>
              <w:rPr>
                <w:sz w:val="22"/>
                <w:szCs w:val="22"/>
                <w:lang w:eastAsia="de-DE"/>
              </w:rPr>
              <w:t>Notiz mit Büroklammer</w:t>
            </w:r>
            <w:r w:rsidR="00A909CF" w:rsidRPr="008B3B1A">
              <w:rPr>
                <w:sz w:val="22"/>
                <w:szCs w:val="22"/>
                <w:lang w:eastAsia="de-DE"/>
              </w:rPr>
              <w:t xml:space="preserve"> weglassen. </w:t>
            </w:r>
          </w:p>
          <w:p w14:paraId="515B5E97" w14:textId="0CB49472" w:rsidR="00A909CF" w:rsidRPr="008B3B1A" w:rsidRDefault="00A909CF" w:rsidP="00E61089">
            <w:pPr>
              <w:pStyle w:val="NoSpacing"/>
              <w:rPr>
                <w:sz w:val="22"/>
                <w:szCs w:val="22"/>
                <w:lang w:eastAsia="de-DE"/>
              </w:rPr>
            </w:pPr>
            <w:r w:rsidRPr="008B3B1A">
              <w:rPr>
                <w:sz w:val="22"/>
                <w:szCs w:val="22"/>
                <w:lang w:eastAsia="de-DE"/>
              </w:rPr>
              <w:t xml:space="preserve">Die Menge der Zehnerzahlen einschränken: </w:t>
            </w:r>
            <w:r w:rsidR="00BE5AD3">
              <w:rPr>
                <w:sz w:val="22"/>
                <w:szCs w:val="22"/>
                <w:lang w:eastAsia="de-DE"/>
              </w:rPr>
              <w:t>20</w:t>
            </w:r>
            <w:r w:rsidRPr="008B3B1A">
              <w:rPr>
                <w:sz w:val="22"/>
                <w:szCs w:val="22"/>
                <w:lang w:eastAsia="de-DE"/>
              </w:rPr>
              <w:t xml:space="preserve"> bis </w:t>
            </w:r>
            <w:r w:rsidR="00BE5AD3">
              <w:rPr>
                <w:sz w:val="22"/>
                <w:szCs w:val="22"/>
                <w:lang w:eastAsia="de-DE"/>
              </w:rPr>
              <w:t>40</w:t>
            </w:r>
            <w:r w:rsidRPr="008B3B1A">
              <w:rPr>
                <w:sz w:val="22"/>
                <w:szCs w:val="22"/>
                <w:lang w:eastAsia="de-DE"/>
              </w:rPr>
              <w:t xml:space="preserve">, die weiteren </w:t>
            </w:r>
            <w:r w:rsidR="00AE5CB3">
              <w:rPr>
                <w:sz w:val="22"/>
                <w:szCs w:val="22"/>
                <w:lang w:eastAsia="de-DE"/>
              </w:rPr>
              <w:t>weglassen</w:t>
            </w:r>
            <w:r w:rsidRPr="008B3B1A">
              <w:rPr>
                <w:sz w:val="22"/>
                <w:szCs w:val="22"/>
                <w:lang w:eastAsia="de-DE"/>
              </w:rPr>
              <w:t>.</w:t>
            </w:r>
          </w:p>
          <w:p w14:paraId="151EDBA5" w14:textId="52210D73" w:rsidR="00A909CF" w:rsidRPr="008B3B1A" w:rsidRDefault="00BE5AD3" w:rsidP="00E61089">
            <w:pPr>
              <w:pStyle w:val="NoSpacing"/>
              <w:rPr>
                <w:sz w:val="22"/>
                <w:szCs w:val="22"/>
                <w:lang w:eastAsia="de-DE"/>
              </w:rPr>
            </w:pPr>
            <w:r>
              <w:rPr>
                <w:sz w:val="22"/>
                <w:szCs w:val="22"/>
                <w:lang w:eastAsia="de-DE"/>
              </w:rPr>
              <w:t>100</w:t>
            </w:r>
            <w:r w:rsidR="00A909CF" w:rsidRPr="008B3B1A">
              <w:rPr>
                <w:sz w:val="22"/>
                <w:szCs w:val="22"/>
                <w:lang w:eastAsia="de-DE"/>
              </w:rPr>
              <w:t xml:space="preserve"> und </w:t>
            </w:r>
            <w:r>
              <w:rPr>
                <w:sz w:val="22"/>
                <w:szCs w:val="22"/>
                <w:lang w:eastAsia="de-DE"/>
              </w:rPr>
              <w:t xml:space="preserve">1000 </w:t>
            </w:r>
            <w:r w:rsidR="00A909CF" w:rsidRPr="008B3B1A">
              <w:rPr>
                <w:sz w:val="22"/>
                <w:szCs w:val="22"/>
                <w:lang w:eastAsia="de-DE"/>
              </w:rPr>
              <w:t xml:space="preserve">dazunehmen. </w:t>
            </w:r>
          </w:p>
        </w:tc>
        <w:tc>
          <w:tcPr>
            <w:tcW w:w="1837" w:type="dxa"/>
          </w:tcPr>
          <w:p w14:paraId="0AA1F59D" w14:textId="2F14B6E3" w:rsidR="00A909CF" w:rsidRPr="008B3B1A" w:rsidRDefault="000C65E1" w:rsidP="00E61089">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35</w:t>
            </w:r>
            <w:r w:rsidRPr="008B3B1A">
              <w:rPr>
                <w:sz w:val="22"/>
                <w:szCs w:val="22"/>
                <w:lang w:eastAsia="de-DE"/>
              </w:rPr>
              <w:br/>
              <w:t>Track 36</w:t>
            </w:r>
            <w:r w:rsidR="00840F78">
              <w:rPr>
                <w:sz w:val="22"/>
                <w:szCs w:val="22"/>
                <w:lang w:eastAsia="de-DE"/>
              </w:rPr>
              <w:br/>
              <w:t>Computer</w:t>
            </w:r>
          </w:p>
          <w:p w14:paraId="1F9F2D0D" w14:textId="3A884731" w:rsidR="004D6DB9" w:rsidRPr="008B3B1A" w:rsidRDefault="004D6DB9" w:rsidP="00E61089">
            <w:pPr>
              <w:pStyle w:val="NoSpacing"/>
              <w:rPr>
                <w:sz w:val="22"/>
                <w:szCs w:val="22"/>
                <w:lang w:eastAsia="de-DE"/>
              </w:rPr>
            </w:pPr>
            <w:r w:rsidRPr="008B3B1A">
              <w:rPr>
                <w:sz w:val="22"/>
                <w:szCs w:val="22"/>
                <w:lang w:eastAsia="de-DE"/>
              </w:rPr>
              <w:t>Bleistift</w:t>
            </w:r>
          </w:p>
        </w:tc>
        <w:tc>
          <w:tcPr>
            <w:tcW w:w="520" w:type="dxa"/>
          </w:tcPr>
          <w:p w14:paraId="5BDD064E" w14:textId="159C135A" w:rsidR="00A909CF" w:rsidRPr="008B3B1A" w:rsidRDefault="00A909CF" w:rsidP="00E61089">
            <w:pPr>
              <w:pStyle w:val="NoSpacing"/>
              <w:rPr>
                <w:sz w:val="22"/>
                <w:szCs w:val="22"/>
                <w:lang w:eastAsia="de-DE"/>
              </w:rPr>
            </w:pPr>
            <w:r w:rsidRPr="008B3B1A">
              <w:rPr>
                <w:sz w:val="22"/>
                <w:szCs w:val="22"/>
                <w:lang w:eastAsia="de-DE"/>
              </w:rPr>
              <w:t>15’</w:t>
            </w:r>
          </w:p>
        </w:tc>
      </w:tr>
      <w:tr w:rsidR="00A909CF" w:rsidRPr="008B3B1A" w14:paraId="5DA774CE" w14:textId="77777777" w:rsidTr="00C9767B">
        <w:trPr>
          <w:trHeight w:val="570"/>
        </w:trPr>
        <w:tc>
          <w:tcPr>
            <w:tcW w:w="654" w:type="dxa"/>
            <w:tcBorders>
              <w:right w:val="nil"/>
            </w:tcBorders>
            <w:shd w:val="thinDiagStripe" w:color="AEAAAA" w:themeColor="background2" w:themeShade="BF" w:fill="auto"/>
          </w:tcPr>
          <w:p w14:paraId="1336E359" w14:textId="4FC4F4EB" w:rsidR="00A909CF" w:rsidRPr="008B3B1A" w:rsidRDefault="00A909CF"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7. </w:t>
            </w:r>
          </w:p>
        </w:tc>
        <w:tc>
          <w:tcPr>
            <w:tcW w:w="759" w:type="dxa"/>
            <w:tcBorders>
              <w:right w:val="single" w:sz="4" w:space="0" w:color="auto"/>
            </w:tcBorders>
            <w:shd w:val="clear" w:color="auto" w:fill="auto"/>
          </w:tcPr>
          <w:p w14:paraId="3BBC9723" w14:textId="190C03F1" w:rsidR="00A909CF" w:rsidRPr="008B3B1A" w:rsidRDefault="00DC3A6F" w:rsidP="00DC3A6F">
            <w:pPr>
              <w:pStyle w:val="NoSpacing"/>
              <w:rPr>
                <w:sz w:val="22"/>
                <w:szCs w:val="22"/>
                <w:lang w:eastAsia="de-DE"/>
              </w:rPr>
            </w:pPr>
            <w:r>
              <w:rPr>
                <w:sz w:val="22"/>
                <w:szCs w:val="22"/>
                <w:lang w:eastAsia="de-DE"/>
              </w:rPr>
              <w:t>EA</w:t>
            </w:r>
            <w:r>
              <w:rPr>
                <w:sz w:val="22"/>
                <w:szCs w:val="22"/>
                <w:lang w:eastAsia="de-DE"/>
              </w:rPr>
              <w:br/>
            </w:r>
            <w:r>
              <w:rPr>
                <w:sz w:val="22"/>
                <w:szCs w:val="22"/>
                <w:lang w:eastAsia="de-DE"/>
              </w:rPr>
              <w:br/>
            </w:r>
            <w:r>
              <w:rPr>
                <w:sz w:val="22"/>
                <w:szCs w:val="22"/>
                <w:lang w:eastAsia="de-DE"/>
              </w:rPr>
              <w:br/>
              <w:t>PA</w:t>
            </w:r>
          </w:p>
        </w:tc>
        <w:tc>
          <w:tcPr>
            <w:tcW w:w="6662" w:type="dxa"/>
            <w:tcBorders>
              <w:left w:val="single" w:sz="4" w:space="0" w:color="auto"/>
            </w:tcBorders>
          </w:tcPr>
          <w:p w14:paraId="06348D59" w14:textId="7FBBF25E" w:rsidR="00A909CF" w:rsidRDefault="00A909CF" w:rsidP="007A3A5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t>
            </w:r>
            <w:r w:rsidR="006C2CFF">
              <w:rPr>
                <w:sz w:val="22"/>
                <w:szCs w:val="22"/>
                <w:lang w:eastAsia="de-DE"/>
              </w:rPr>
              <w:t>lernen</w:t>
            </w:r>
            <w:r w:rsidR="00B80C5B">
              <w:rPr>
                <w:sz w:val="22"/>
                <w:szCs w:val="22"/>
                <w:lang w:eastAsia="de-DE"/>
              </w:rPr>
              <w:t xml:space="preserve"> die Zahlen.</w:t>
            </w:r>
            <w:r w:rsidRPr="008B3B1A">
              <w:rPr>
                <w:sz w:val="22"/>
                <w:szCs w:val="22"/>
                <w:lang w:eastAsia="de-DE"/>
              </w:rPr>
              <w:t xml:space="preserve"> </w:t>
            </w:r>
            <w:r w:rsidR="00FC0098">
              <w:rPr>
                <w:sz w:val="22"/>
                <w:szCs w:val="22"/>
                <w:lang w:eastAsia="de-DE"/>
              </w:rPr>
              <w:t>Dazu stehen</w:t>
            </w:r>
            <w:r w:rsidRPr="008B3B1A">
              <w:rPr>
                <w:sz w:val="22"/>
                <w:szCs w:val="22"/>
                <w:lang w:eastAsia="de-DE"/>
              </w:rPr>
              <w:t xml:space="preserve"> </w:t>
            </w:r>
            <w:r w:rsidR="00FC0098">
              <w:rPr>
                <w:sz w:val="22"/>
                <w:szCs w:val="22"/>
                <w:lang w:eastAsia="de-DE"/>
              </w:rPr>
              <w:t>die</w:t>
            </w:r>
            <w:r w:rsidRPr="008B3B1A">
              <w:rPr>
                <w:sz w:val="22"/>
                <w:szCs w:val="22"/>
                <w:lang w:eastAsia="de-DE"/>
              </w:rPr>
              <w:t xml:space="preserve"> beiden Lernprogramme</w:t>
            </w:r>
            <w:r w:rsidR="00FC0098">
              <w:rPr>
                <w:sz w:val="22"/>
                <w:szCs w:val="22"/>
                <w:lang w:eastAsia="de-DE"/>
              </w:rPr>
              <w:t xml:space="preserve"> zur </w:t>
            </w:r>
            <w:r w:rsidR="00B61FDE">
              <w:rPr>
                <w:sz w:val="22"/>
                <w:szCs w:val="22"/>
                <w:lang w:eastAsia="de-DE"/>
              </w:rPr>
              <w:t xml:space="preserve">individuellen Arbeit zur </w:t>
            </w:r>
            <w:r w:rsidR="00FC0098">
              <w:rPr>
                <w:sz w:val="22"/>
                <w:szCs w:val="22"/>
                <w:lang w:eastAsia="de-DE"/>
              </w:rPr>
              <w:t>Verfügung</w:t>
            </w:r>
            <w:r w:rsidR="00DE4D0A">
              <w:rPr>
                <w:sz w:val="22"/>
                <w:szCs w:val="22"/>
                <w:lang w:eastAsia="de-DE"/>
              </w:rPr>
              <w:t xml:space="preserve">, 1: </w:t>
            </w:r>
            <w:r w:rsidR="00C52B8A">
              <w:rPr>
                <w:sz w:val="22"/>
                <w:szCs w:val="22"/>
                <w:lang w:eastAsia="de-DE"/>
              </w:rPr>
              <w:t xml:space="preserve">Zahlenreihen immer zehn, z. B. von 1 bis 10 oder von </w:t>
            </w:r>
            <w:r w:rsidR="00DE4D0A">
              <w:rPr>
                <w:sz w:val="22"/>
                <w:szCs w:val="22"/>
                <w:lang w:eastAsia="de-DE"/>
              </w:rPr>
              <w:t xml:space="preserve">31 bis 40, 2: einzelne Zahlen von 1 bis </w:t>
            </w:r>
            <w:r w:rsidR="00B61FDE">
              <w:rPr>
                <w:sz w:val="22"/>
                <w:szCs w:val="22"/>
                <w:lang w:eastAsia="de-DE"/>
              </w:rPr>
              <w:t>1000.</w:t>
            </w:r>
          </w:p>
          <w:p w14:paraId="5C3DFEF5" w14:textId="1B0526B7" w:rsidR="00B61FDE" w:rsidRPr="008B3B1A" w:rsidRDefault="00B61FDE" w:rsidP="007A3A59">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t>
            </w:r>
            <w:proofErr w:type="spellStart"/>
            <w:r>
              <w:rPr>
                <w:sz w:val="22"/>
                <w:szCs w:val="22"/>
                <w:lang w:eastAsia="de-DE"/>
              </w:rPr>
              <w:t>pielen</w:t>
            </w:r>
            <w:proofErr w:type="spellEnd"/>
            <w:r>
              <w:rPr>
                <w:sz w:val="22"/>
                <w:szCs w:val="22"/>
                <w:lang w:eastAsia="de-DE"/>
              </w:rPr>
              <w:t xml:space="preserve"> ausserdem </w:t>
            </w:r>
            <w:r w:rsidR="00DC3A6F">
              <w:rPr>
                <w:sz w:val="22"/>
                <w:szCs w:val="22"/>
                <w:lang w:eastAsia="de-DE"/>
              </w:rPr>
              <w:t>zu zweit ein Spiel zu den Zahlen:</w:t>
            </w:r>
            <w:r>
              <w:rPr>
                <w:sz w:val="22"/>
                <w:szCs w:val="22"/>
                <w:lang w:eastAsia="de-DE"/>
              </w:rPr>
              <w:t xml:space="preserve"> </w:t>
            </w:r>
          </w:p>
          <w:p w14:paraId="6B38242A" w14:textId="77777777" w:rsidR="00A909CF" w:rsidRPr="008B3B1A" w:rsidRDefault="00A909CF" w:rsidP="007A3A5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hören und lesen die Sprechblasen und sprechen diese nach. </w:t>
            </w:r>
          </w:p>
          <w:p w14:paraId="4CFEF055" w14:textId="63E381EA" w:rsidR="00A909CF" w:rsidRPr="008B3B1A" w:rsidRDefault="00A909CF" w:rsidP="007A3A59">
            <w:pPr>
              <w:pStyle w:val="NoSpacing"/>
              <w:rPr>
                <w:sz w:val="22"/>
                <w:szCs w:val="22"/>
                <w:lang w:eastAsia="de-DE"/>
              </w:rPr>
            </w:pPr>
            <w:r w:rsidRPr="008B3B1A">
              <w:rPr>
                <w:sz w:val="22"/>
                <w:szCs w:val="22"/>
                <w:lang w:eastAsia="de-DE"/>
              </w:rPr>
              <w:t xml:space="preserve">Sie würfeln mit zwei Würfeln. Der eine stellt die Zehner dar, der andere die </w:t>
            </w:r>
            <w:proofErr w:type="gramStart"/>
            <w:r w:rsidRPr="008B3B1A">
              <w:rPr>
                <w:sz w:val="22"/>
                <w:szCs w:val="22"/>
                <w:lang w:eastAsia="de-DE"/>
              </w:rPr>
              <w:t>Einer</w:t>
            </w:r>
            <w:proofErr w:type="gramEnd"/>
            <w:r w:rsidRPr="008B3B1A">
              <w:rPr>
                <w:sz w:val="22"/>
                <w:szCs w:val="22"/>
                <w:lang w:eastAsia="de-DE"/>
              </w:rPr>
              <w:t xml:space="preserve">. </w:t>
            </w:r>
            <w:r w:rsidRPr="008B3B1A">
              <w:rPr>
                <w:sz w:val="22"/>
                <w:szCs w:val="22"/>
                <w:lang w:eastAsia="de-DE"/>
              </w:rPr>
              <w:br/>
            </w:r>
            <w:r w:rsidR="00840F78">
              <w:rPr>
                <w:sz w:val="22"/>
                <w:szCs w:val="22"/>
                <w:lang w:eastAsia="de-DE"/>
              </w:rPr>
              <w:t>Sie</w:t>
            </w:r>
            <w:r w:rsidRPr="008B3B1A">
              <w:rPr>
                <w:sz w:val="22"/>
                <w:szCs w:val="22"/>
                <w:lang w:eastAsia="de-DE"/>
              </w:rPr>
              <w:t xml:space="preserve"> erfinden selbst alternative Spielformen. </w:t>
            </w:r>
          </w:p>
        </w:tc>
        <w:tc>
          <w:tcPr>
            <w:tcW w:w="3827" w:type="dxa"/>
          </w:tcPr>
          <w:p w14:paraId="2FF21C1E" w14:textId="5CCF3AB4" w:rsidR="00A909CF" w:rsidRPr="008B3B1A" w:rsidRDefault="00A909CF" w:rsidP="00D472DA">
            <w:pPr>
              <w:pStyle w:val="NoSpacing"/>
              <w:rPr>
                <w:sz w:val="22"/>
                <w:szCs w:val="22"/>
                <w:lang w:eastAsia="de-DE"/>
              </w:rPr>
            </w:pPr>
            <w:r w:rsidRPr="008B3B1A">
              <w:rPr>
                <w:sz w:val="22"/>
                <w:szCs w:val="22"/>
                <w:lang w:eastAsia="de-DE"/>
              </w:rPr>
              <w:t>Das Lernprogramm mit den</w:t>
            </w:r>
            <w:r w:rsidR="004D1440">
              <w:rPr>
                <w:sz w:val="22"/>
                <w:szCs w:val="22"/>
                <w:lang w:eastAsia="de-DE"/>
              </w:rPr>
              <w:t xml:space="preserve"> </w:t>
            </w:r>
            <w:r w:rsidRPr="008B3B1A">
              <w:rPr>
                <w:sz w:val="22"/>
                <w:szCs w:val="22"/>
                <w:lang w:eastAsia="de-DE"/>
              </w:rPr>
              <w:t xml:space="preserve">Zehnerzahlen </w:t>
            </w:r>
            <w:r w:rsidR="006C6A8E" w:rsidRPr="008B3B1A">
              <w:rPr>
                <w:sz w:val="22"/>
                <w:szCs w:val="22"/>
                <w:lang w:eastAsia="de-DE"/>
              </w:rPr>
              <w:t>nutzen</w:t>
            </w:r>
            <w:r w:rsidRPr="008B3B1A">
              <w:rPr>
                <w:sz w:val="22"/>
                <w:szCs w:val="22"/>
                <w:lang w:eastAsia="de-DE"/>
              </w:rPr>
              <w:t>. Die vier Kreise</w:t>
            </w:r>
            <w:r w:rsidR="00840F78">
              <w:rPr>
                <w:sz w:val="22"/>
                <w:szCs w:val="22"/>
                <w:lang w:eastAsia="de-DE"/>
              </w:rPr>
              <w:br/>
            </w:r>
            <w:r w:rsidRPr="008B3B1A">
              <w:rPr>
                <w:sz w:val="22"/>
                <w:szCs w:val="22"/>
                <w:lang w:eastAsia="de-DE"/>
              </w:rPr>
              <w:t>1</w:t>
            </w:r>
            <w:r w:rsidR="00AE05F5">
              <w:rPr>
                <w:sz w:val="22"/>
                <w:szCs w:val="22"/>
                <w:lang w:eastAsia="de-DE"/>
              </w:rPr>
              <w:t xml:space="preserve"> bis </w:t>
            </w:r>
            <w:r w:rsidRPr="008B3B1A">
              <w:rPr>
                <w:sz w:val="22"/>
                <w:szCs w:val="22"/>
                <w:lang w:eastAsia="de-DE"/>
              </w:rPr>
              <w:t>10, 11</w:t>
            </w:r>
            <w:r w:rsidR="00AE05F5">
              <w:rPr>
                <w:sz w:val="22"/>
                <w:szCs w:val="22"/>
                <w:lang w:eastAsia="de-DE"/>
              </w:rPr>
              <w:t xml:space="preserve"> bis </w:t>
            </w:r>
            <w:r w:rsidRPr="008B3B1A">
              <w:rPr>
                <w:sz w:val="22"/>
                <w:szCs w:val="22"/>
                <w:lang w:eastAsia="de-DE"/>
              </w:rPr>
              <w:t>20, 21</w:t>
            </w:r>
            <w:r w:rsidR="00AE05F5">
              <w:rPr>
                <w:sz w:val="22"/>
                <w:szCs w:val="22"/>
                <w:lang w:eastAsia="de-DE"/>
              </w:rPr>
              <w:t xml:space="preserve"> bis </w:t>
            </w:r>
            <w:r w:rsidRPr="008B3B1A">
              <w:rPr>
                <w:sz w:val="22"/>
                <w:szCs w:val="22"/>
                <w:lang w:eastAsia="de-DE"/>
              </w:rPr>
              <w:t>30 und 31</w:t>
            </w:r>
            <w:r w:rsidR="00AE05F5">
              <w:rPr>
                <w:sz w:val="22"/>
                <w:szCs w:val="22"/>
                <w:lang w:eastAsia="de-DE"/>
              </w:rPr>
              <w:t xml:space="preserve"> bis </w:t>
            </w:r>
            <w:r w:rsidRPr="008B3B1A">
              <w:rPr>
                <w:sz w:val="22"/>
                <w:szCs w:val="22"/>
                <w:lang w:eastAsia="de-DE"/>
              </w:rPr>
              <w:t>40 wählen und die Zahlen sprechen lernen.</w:t>
            </w:r>
          </w:p>
          <w:p w14:paraId="6B56C5D1" w14:textId="0EE13670" w:rsidR="00A909CF" w:rsidRPr="008B3B1A" w:rsidRDefault="00A909CF" w:rsidP="00D472DA">
            <w:pPr>
              <w:pStyle w:val="NoSpacing"/>
              <w:rPr>
                <w:sz w:val="22"/>
                <w:szCs w:val="22"/>
                <w:lang w:eastAsia="de-DE"/>
              </w:rPr>
            </w:pPr>
            <w:proofErr w:type="spellStart"/>
            <w:r w:rsidRPr="00DF453F">
              <w:rPr>
                <w:sz w:val="22"/>
                <w:szCs w:val="22"/>
                <w:lang w:val="fr-CH" w:eastAsia="de-DE"/>
              </w:rPr>
              <w:t>Sprechblasen</w:t>
            </w:r>
            <w:proofErr w:type="spellEnd"/>
            <w:r w:rsidR="006C6A8E" w:rsidRPr="00DF453F">
              <w:rPr>
                <w:sz w:val="22"/>
                <w:szCs w:val="22"/>
                <w:lang w:val="fr-CH" w:eastAsia="de-DE"/>
              </w:rPr>
              <w:t xml:space="preserve"> </w:t>
            </w:r>
            <w:proofErr w:type="spellStart"/>
            <w:r w:rsidR="006C6A8E" w:rsidRPr="00DF453F">
              <w:rPr>
                <w:sz w:val="22"/>
                <w:szCs w:val="22"/>
                <w:lang w:val="fr-CH" w:eastAsia="de-DE"/>
              </w:rPr>
              <w:t>r</w:t>
            </w:r>
            <w:r w:rsidRPr="00DF453F">
              <w:rPr>
                <w:sz w:val="22"/>
                <w:szCs w:val="22"/>
                <w:lang w:val="fr-CH" w:eastAsia="de-DE"/>
              </w:rPr>
              <w:t>eduzieren</w:t>
            </w:r>
            <w:proofErr w:type="spellEnd"/>
            <w:r w:rsidRPr="00DF453F">
              <w:rPr>
                <w:sz w:val="22"/>
                <w:szCs w:val="22"/>
                <w:lang w:val="fr-CH" w:eastAsia="de-DE"/>
              </w:rPr>
              <w:t xml:space="preserve"> </w:t>
            </w:r>
            <w:proofErr w:type="spellStart"/>
            <w:proofErr w:type="gramStart"/>
            <w:r w:rsidRPr="00DF453F">
              <w:rPr>
                <w:sz w:val="22"/>
                <w:szCs w:val="22"/>
                <w:lang w:val="fr-CH" w:eastAsia="de-DE"/>
              </w:rPr>
              <w:t>auf</w:t>
            </w:r>
            <w:proofErr w:type="spellEnd"/>
            <w:r w:rsidRPr="006C69C4">
              <w:rPr>
                <w:iCs/>
                <w:sz w:val="22"/>
                <w:szCs w:val="22"/>
                <w:lang w:val="fr-CH" w:eastAsia="de-DE"/>
              </w:rPr>
              <w:t>:</w:t>
            </w:r>
            <w:proofErr w:type="gramEnd"/>
            <w:r w:rsidRPr="006C69C4">
              <w:rPr>
                <w:iCs/>
                <w:sz w:val="22"/>
                <w:szCs w:val="22"/>
                <w:lang w:val="fr-CH" w:eastAsia="de-DE"/>
              </w:rPr>
              <w:t xml:space="preserve"> </w:t>
            </w:r>
            <w:r w:rsidR="00840F78" w:rsidRPr="00E76851">
              <w:rPr>
                <w:iCs/>
                <w:sz w:val="22"/>
                <w:szCs w:val="22"/>
                <w:lang w:val="fr-CH" w:eastAsia="de-DE"/>
              </w:rPr>
              <w:t>«</w:t>
            </w:r>
            <w:r w:rsidRPr="006C69C4">
              <w:rPr>
                <w:iCs/>
                <w:sz w:val="22"/>
                <w:szCs w:val="22"/>
                <w:lang w:val="fr-CH" w:eastAsia="de-DE"/>
              </w:rPr>
              <w:t>Qu’est-ce que c’est en français…?</w:t>
            </w:r>
            <w:r w:rsidR="00840F78" w:rsidRPr="00E76851">
              <w:rPr>
                <w:iCs/>
                <w:sz w:val="22"/>
                <w:szCs w:val="22"/>
                <w:lang w:val="fr-CH" w:eastAsia="de-DE"/>
              </w:rPr>
              <w:t>»</w:t>
            </w:r>
            <w:r w:rsidRPr="006C69C4">
              <w:rPr>
                <w:iCs/>
                <w:sz w:val="22"/>
                <w:szCs w:val="22"/>
                <w:lang w:val="fr-CH" w:eastAsia="de-DE"/>
              </w:rPr>
              <w:t xml:space="preserve">, </w:t>
            </w:r>
            <w:r w:rsidR="00840F78" w:rsidRPr="00E76851">
              <w:rPr>
                <w:iCs/>
                <w:sz w:val="22"/>
                <w:szCs w:val="22"/>
                <w:lang w:val="fr-CH" w:eastAsia="de-DE"/>
              </w:rPr>
              <w:t>«</w:t>
            </w:r>
            <w:r w:rsidRPr="006C69C4">
              <w:rPr>
                <w:iCs/>
                <w:sz w:val="22"/>
                <w:szCs w:val="22"/>
                <w:lang w:val="fr-CH" w:eastAsia="de-DE"/>
              </w:rPr>
              <w:t>C’est juste</w:t>
            </w:r>
            <w:r w:rsidR="00840F78" w:rsidRPr="00E76851">
              <w:rPr>
                <w:iCs/>
                <w:sz w:val="22"/>
                <w:szCs w:val="22"/>
                <w:lang w:val="fr-CH" w:eastAsia="de-DE"/>
              </w:rPr>
              <w:t>»</w:t>
            </w:r>
            <w:r w:rsidR="00B160E1" w:rsidRPr="006C69C4">
              <w:rPr>
                <w:iCs/>
                <w:sz w:val="22"/>
                <w:szCs w:val="22"/>
                <w:lang w:val="fr-CH" w:eastAsia="de-DE"/>
              </w:rPr>
              <w:t>,</w:t>
            </w:r>
            <w:r w:rsidRPr="006C69C4">
              <w:rPr>
                <w:iCs/>
                <w:sz w:val="22"/>
                <w:szCs w:val="22"/>
                <w:lang w:val="fr-CH" w:eastAsia="de-DE"/>
              </w:rPr>
              <w:t xml:space="preserve"> </w:t>
            </w:r>
            <w:r w:rsidR="00840F78" w:rsidRPr="00E76851">
              <w:rPr>
                <w:iCs/>
                <w:sz w:val="22"/>
                <w:szCs w:val="22"/>
                <w:lang w:val="fr-CH" w:eastAsia="de-DE"/>
              </w:rPr>
              <w:t>«</w:t>
            </w:r>
            <w:r w:rsidRPr="006C69C4">
              <w:rPr>
                <w:iCs/>
                <w:sz w:val="22"/>
                <w:szCs w:val="22"/>
                <w:lang w:eastAsia="de-DE"/>
              </w:rPr>
              <w:t xml:space="preserve">C’est </w:t>
            </w:r>
            <w:proofErr w:type="spellStart"/>
            <w:r w:rsidRPr="006C69C4">
              <w:rPr>
                <w:iCs/>
                <w:sz w:val="22"/>
                <w:szCs w:val="22"/>
                <w:lang w:eastAsia="de-DE"/>
              </w:rPr>
              <w:t>faux</w:t>
            </w:r>
            <w:proofErr w:type="spellEnd"/>
            <w:r w:rsidR="00840F78" w:rsidRPr="00E76851">
              <w:rPr>
                <w:iCs/>
                <w:sz w:val="22"/>
                <w:szCs w:val="22"/>
                <w:lang w:eastAsia="de-DE"/>
              </w:rPr>
              <w:t>»</w:t>
            </w:r>
            <w:r w:rsidR="00B160E1" w:rsidRPr="006C69C4">
              <w:rPr>
                <w:iCs/>
                <w:sz w:val="22"/>
                <w:szCs w:val="22"/>
                <w:lang w:eastAsia="de-DE"/>
              </w:rPr>
              <w:t xml:space="preserve">, </w:t>
            </w:r>
            <w:r w:rsidR="00840F78" w:rsidRPr="00E76851">
              <w:rPr>
                <w:iCs/>
                <w:sz w:val="22"/>
                <w:szCs w:val="22"/>
                <w:lang w:eastAsia="de-DE"/>
              </w:rPr>
              <w:t>«</w:t>
            </w:r>
            <w:proofErr w:type="spellStart"/>
            <w:r w:rsidRPr="006C69C4">
              <w:rPr>
                <w:iCs/>
                <w:sz w:val="22"/>
                <w:szCs w:val="22"/>
                <w:lang w:eastAsia="de-DE"/>
              </w:rPr>
              <w:t>Gagné</w:t>
            </w:r>
            <w:proofErr w:type="spellEnd"/>
            <w:r w:rsidRPr="006C69C4">
              <w:rPr>
                <w:iCs/>
                <w:sz w:val="22"/>
                <w:szCs w:val="22"/>
                <w:lang w:eastAsia="de-DE"/>
              </w:rPr>
              <w:t>!</w:t>
            </w:r>
            <w:r w:rsidR="00840F78" w:rsidRPr="00E76851">
              <w:rPr>
                <w:iCs/>
                <w:sz w:val="22"/>
                <w:szCs w:val="22"/>
                <w:lang w:eastAsia="de-DE"/>
              </w:rPr>
              <w:t>»</w:t>
            </w:r>
            <w:r w:rsidR="00EB6BD4">
              <w:rPr>
                <w:iCs/>
                <w:sz w:val="22"/>
                <w:szCs w:val="22"/>
                <w:lang w:eastAsia="de-DE"/>
              </w:rPr>
              <w:t>.</w:t>
            </w:r>
            <w:r w:rsidRPr="00840F78">
              <w:rPr>
                <w:sz w:val="22"/>
                <w:szCs w:val="22"/>
                <w:lang w:eastAsia="de-DE"/>
              </w:rPr>
              <w:br/>
            </w:r>
            <w:r w:rsidRPr="008B3B1A">
              <w:rPr>
                <w:sz w:val="22"/>
                <w:szCs w:val="22"/>
                <w:lang w:eastAsia="de-DE"/>
              </w:rPr>
              <w:t xml:space="preserve">Bei Zahlen </w:t>
            </w:r>
            <w:r w:rsidR="008312C5" w:rsidRPr="008B3B1A">
              <w:rPr>
                <w:sz w:val="22"/>
                <w:szCs w:val="22"/>
                <w:lang w:eastAsia="de-DE"/>
              </w:rPr>
              <w:t>über</w:t>
            </w:r>
            <w:r w:rsidRPr="008B3B1A">
              <w:rPr>
                <w:sz w:val="22"/>
                <w:szCs w:val="22"/>
                <w:lang w:eastAsia="de-DE"/>
              </w:rPr>
              <w:t xml:space="preserve"> 49 noch ei</w:t>
            </w:r>
            <w:r w:rsidR="008312C5" w:rsidRPr="008B3B1A">
              <w:rPr>
                <w:sz w:val="22"/>
                <w:szCs w:val="22"/>
                <w:lang w:eastAsia="de-DE"/>
              </w:rPr>
              <w:t>n</w:t>
            </w:r>
            <w:r w:rsidRPr="008B3B1A">
              <w:rPr>
                <w:sz w:val="22"/>
                <w:szCs w:val="22"/>
                <w:lang w:eastAsia="de-DE"/>
              </w:rPr>
              <w:t xml:space="preserve">mal würfeln bzw. die beiden Würfel für Einer und Zehner tauschen. </w:t>
            </w:r>
          </w:p>
        </w:tc>
        <w:tc>
          <w:tcPr>
            <w:tcW w:w="1837" w:type="dxa"/>
          </w:tcPr>
          <w:p w14:paraId="392F2930" w14:textId="77777777" w:rsidR="00A909CF" w:rsidRPr="008B3B1A" w:rsidRDefault="00C83F1A" w:rsidP="00D472DA">
            <w:pPr>
              <w:pStyle w:val="NoSpacing"/>
              <w:rPr>
                <w:sz w:val="22"/>
                <w:szCs w:val="22"/>
                <w:lang w:eastAsia="de-DE"/>
              </w:rPr>
            </w:pPr>
            <w:r w:rsidRPr="008B3B1A">
              <w:rPr>
                <w:sz w:val="22"/>
                <w:szCs w:val="22"/>
                <w:lang w:eastAsia="de-DE"/>
              </w:rPr>
              <w:t>Lernprogramme</w:t>
            </w:r>
            <w:r w:rsidR="004D6DB9" w:rsidRPr="008B3B1A">
              <w:rPr>
                <w:sz w:val="22"/>
                <w:szCs w:val="22"/>
                <w:lang w:eastAsia="de-DE"/>
              </w:rPr>
              <w:br/>
              <w:t>Computer</w:t>
            </w:r>
          </w:p>
          <w:p w14:paraId="139756B9" w14:textId="29F9C9DD" w:rsidR="009D4646" w:rsidRPr="008B3B1A" w:rsidRDefault="009D4646" w:rsidP="00D472D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w:t>
            </w:r>
            <w:r w:rsidR="00C20502">
              <w:rPr>
                <w:sz w:val="22"/>
                <w:szCs w:val="22"/>
                <w:lang w:eastAsia="de-DE"/>
              </w:rPr>
              <w:t>35 und 36</w:t>
            </w:r>
          </w:p>
          <w:p w14:paraId="19FE9108" w14:textId="3FE0BBBB" w:rsidR="000436C5" w:rsidRDefault="009D4646" w:rsidP="00D472DA">
            <w:pPr>
              <w:pStyle w:val="NoSpacing"/>
              <w:rPr>
                <w:sz w:val="22"/>
                <w:szCs w:val="22"/>
                <w:lang w:eastAsia="de-DE"/>
              </w:rPr>
            </w:pPr>
            <w:r w:rsidRPr="008B3B1A">
              <w:rPr>
                <w:sz w:val="22"/>
                <w:szCs w:val="22"/>
                <w:lang w:eastAsia="de-DE"/>
              </w:rPr>
              <w:t>Track 37</w:t>
            </w:r>
          </w:p>
          <w:p w14:paraId="4CFD7844" w14:textId="5F8F0921" w:rsidR="00C20502" w:rsidRPr="008B3B1A" w:rsidRDefault="00C20502" w:rsidP="00D472DA">
            <w:pPr>
              <w:pStyle w:val="NoSpacing"/>
              <w:rPr>
                <w:sz w:val="22"/>
                <w:szCs w:val="22"/>
                <w:lang w:eastAsia="de-DE"/>
              </w:rPr>
            </w:pPr>
            <w:r>
              <w:rPr>
                <w:sz w:val="22"/>
                <w:szCs w:val="22"/>
                <w:lang w:eastAsia="de-DE"/>
              </w:rPr>
              <w:t>Computer</w:t>
            </w:r>
          </w:p>
          <w:p w14:paraId="1E7E955E" w14:textId="70F20D20" w:rsidR="000436C5" w:rsidRPr="008B3B1A" w:rsidRDefault="000436C5" w:rsidP="00D472DA">
            <w:pPr>
              <w:pStyle w:val="NoSpacing"/>
              <w:rPr>
                <w:sz w:val="22"/>
                <w:szCs w:val="22"/>
                <w:lang w:eastAsia="de-DE"/>
              </w:rPr>
            </w:pPr>
            <w:r w:rsidRPr="008B3B1A">
              <w:rPr>
                <w:sz w:val="22"/>
                <w:szCs w:val="22"/>
                <w:lang w:eastAsia="de-DE"/>
              </w:rPr>
              <w:t>Würfel</w:t>
            </w:r>
          </w:p>
        </w:tc>
        <w:tc>
          <w:tcPr>
            <w:tcW w:w="520" w:type="dxa"/>
          </w:tcPr>
          <w:p w14:paraId="7AEFD410" w14:textId="2AB28AAB" w:rsidR="00A909CF" w:rsidRPr="008B3B1A" w:rsidRDefault="00A909CF" w:rsidP="00D472DA">
            <w:pPr>
              <w:pStyle w:val="NoSpacing"/>
              <w:rPr>
                <w:sz w:val="22"/>
                <w:szCs w:val="22"/>
                <w:lang w:eastAsia="de-DE"/>
              </w:rPr>
            </w:pPr>
            <w:r w:rsidRPr="008B3B1A">
              <w:rPr>
                <w:sz w:val="22"/>
                <w:szCs w:val="22"/>
                <w:lang w:eastAsia="de-DE"/>
              </w:rPr>
              <w:t>20’</w:t>
            </w:r>
          </w:p>
        </w:tc>
      </w:tr>
      <w:tr w:rsidR="00A909CF" w:rsidRPr="008B3B1A" w14:paraId="2B51D920" w14:textId="77777777" w:rsidTr="00A658FE">
        <w:trPr>
          <w:trHeight w:val="570"/>
        </w:trPr>
        <w:tc>
          <w:tcPr>
            <w:tcW w:w="654" w:type="dxa"/>
            <w:tcBorders>
              <w:right w:val="nil"/>
            </w:tcBorders>
            <w:shd w:val="clear" w:color="auto" w:fill="auto"/>
          </w:tcPr>
          <w:p w14:paraId="4714C4E3" w14:textId="7137B33C" w:rsidR="00371881" w:rsidRPr="008B3B1A" w:rsidRDefault="00371881" w:rsidP="00D472D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br/>
            </w:r>
          </w:p>
        </w:tc>
        <w:tc>
          <w:tcPr>
            <w:tcW w:w="759" w:type="dxa"/>
            <w:tcBorders>
              <w:right w:val="single" w:sz="4" w:space="0" w:color="auto"/>
            </w:tcBorders>
            <w:shd w:val="clear" w:color="auto" w:fill="auto"/>
          </w:tcPr>
          <w:p w14:paraId="02D2080B" w14:textId="3A28E532" w:rsidR="00A909CF" w:rsidRPr="008B3B1A" w:rsidRDefault="00865417" w:rsidP="00D472DA">
            <w:pPr>
              <w:pStyle w:val="NoSpacing"/>
              <w:rPr>
                <w:sz w:val="22"/>
                <w:szCs w:val="22"/>
                <w:lang w:eastAsia="de-DE"/>
              </w:rPr>
            </w:pPr>
            <w:r>
              <w:rPr>
                <w:rFonts w:ascii="Calibri" w:eastAsia="Times New Roman" w:hAnsi="Calibri" w:cs="Calibri"/>
                <w:sz w:val="22"/>
                <w:szCs w:val="22"/>
                <w:lang w:eastAsia="de-DE"/>
              </w:rPr>
              <w:t>EA</w:t>
            </w:r>
            <w:r w:rsidR="00476840">
              <w:rPr>
                <w:rFonts w:ascii="Calibri" w:eastAsia="Times New Roman" w:hAnsi="Calibri" w:cs="Calibri"/>
                <w:sz w:val="22"/>
                <w:szCs w:val="22"/>
                <w:lang w:eastAsia="de-DE"/>
              </w:rPr>
              <w:t>/</w:t>
            </w:r>
            <w:r>
              <w:rPr>
                <w:rFonts w:ascii="Calibri" w:eastAsia="Times New Roman" w:hAnsi="Calibri" w:cs="Calibri"/>
                <w:sz w:val="22"/>
                <w:szCs w:val="22"/>
                <w:lang w:eastAsia="de-DE"/>
              </w:rPr>
              <w:br/>
              <w:t>PA</w:t>
            </w:r>
          </w:p>
        </w:tc>
        <w:tc>
          <w:tcPr>
            <w:tcW w:w="6662" w:type="dxa"/>
            <w:tcBorders>
              <w:left w:val="single" w:sz="4" w:space="0" w:color="auto"/>
            </w:tcBorders>
          </w:tcPr>
          <w:p w14:paraId="5E34D749" w14:textId="77777777" w:rsidR="00A909CF" w:rsidRPr="008B3B1A" w:rsidRDefault="00A909CF" w:rsidP="009E3371">
            <w:pPr>
              <w:pStyle w:val="NoSpacing"/>
              <w:rPr>
                <w:sz w:val="22"/>
                <w:szCs w:val="22"/>
                <w:u w:val="single"/>
                <w:lang w:eastAsia="de-DE"/>
              </w:rPr>
            </w:pPr>
            <w:r w:rsidRPr="008B3B1A">
              <w:rPr>
                <w:sz w:val="22"/>
                <w:szCs w:val="22"/>
                <w:u w:val="single"/>
                <w:lang w:eastAsia="de-DE"/>
              </w:rPr>
              <w:t>Ausklang:</w:t>
            </w:r>
          </w:p>
          <w:p w14:paraId="4E8B3DBA" w14:textId="00A256B3" w:rsidR="00A909CF" w:rsidRPr="008B3B1A" w:rsidRDefault="007E20DE" w:rsidP="000B599C">
            <w:pPr>
              <w:pStyle w:val="NoSpacing"/>
              <w:rPr>
                <w:sz w:val="22"/>
                <w:szCs w:val="22"/>
                <w:lang w:eastAsia="de-DE"/>
              </w:rPr>
            </w:pPr>
            <w:r>
              <w:rPr>
                <w:sz w:val="22"/>
                <w:szCs w:val="22"/>
                <w:lang w:val="fr-CH" w:eastAsia="de-DE"/>
              </w:rPr>
              <w:t>1001-</w:t>
            </w:r>
            <w:r w:rsidRPr="005B308A">
              <w:rPr>
                <w:sz w:val="22"/>
                <w:szCs w:val="22"/>
                <w:lang w:val="fr-CH" w:eastAsia="de-DE"/>
              </w:rPr>
              <w:t>Aufgab</w:t>
            </w:r>
            <w:r>
              <w:rPr>
                <w:sz w:val="22"/>
                <w:szCs w:val="22"/>
                <w:lang w:val="fr-CH" w:eastAsia="de-DE"/>
              </w:rPr>
              <w:t>e</w:t>
            </w:r>
            <w:proofErr w:type="gramStart"/>
            <w:r w:rsidR="00286B6C">
              <w:rPr>
                <w:sz w:val="22"/>
                <w:szCs w:val="22"/>
                <w:lang w:val="fr-CH" w:eastAsia="de-DE"/>
              </w:rPr>
              <w:t xml:space="preserve"> </w:t>
            </w:r>
            <w:r w:rsidR="00286B6C">
              <w:rPr>
                <w:sz w:val="22"/>
                <w:szCs w:val="22"/>
                <w:lang w:eastAsia="de-DE"/>
              </w:rPr>
              <w:t>«</w:t>
            </w:r>
            <w:proofErr w:type="spellStart"/>
            <w:r w:rsidR="00286B6C">
              <w:rPr>
                <w:sz w:val="22"/>
                <w:szCs w:val="22"/>
                <w:lang w:eastAsia="de-DE"/>
              </w:rPr>
              <w:t>Nombres</w:t>
            </w:r>
            <w:proofErr w:type="spellEnd"/>
            <w:proofErr w:type="gramEnd"/>
            <w:r w:rsidR="00286B6C">
              <w:rPr>
                <w:sz w:val="22"/>
                <w:szCs w:val="22"/>
                <w:lang w:eastAsia="de-DE"/>
              </w:rPr>
              <w:t>»</w:t>
            </w:r>
            <w:r w:rsidR="00A103F9">
              <w:rPr>
                <w:sz w:val="22"/>
                <w:szCs w:val="22"/>
                <w:lang w:val="fr-CH" w:eastAsia="de-DE"/>
              </w:rPr>
              <w:t>,</w:t>
            </w:r>
            <w:r w:rsidR="00CE5B22">
              <w:rPr>
                <w:sz w:val="22"/>
                <w:szCs w:val="22"/>
                <w:lang w:eastAsia="de-DE"/>
              </w:rPr>
              <w:t xml:space="preserve"> S. 57</w:t>
            </w:r>
            <w:r w:rsidR="00286B6C">
              <w:rPr>
                <w:sz w:val="22"/>
                <w:szCs w:val="22"/>
                <w:lang w:eastAsia="de-DE"/>
              </w:rPr>
              <w:t>:</w:t>
            </w:r>
            <w:r w:rsidR="00A103F9">
              <w:rPr>
                <w:sz w:val="22"/>
                <w:szCs w:val="22"/>
                <w:lang w:eastAsia="de-DE"/>
              </w:rPr>
              <w:t xml:space="preserve"> Die </w:t>
            </w:r>
            <w:proofErr w:type="spellStart"/>
            <w:r w:rsidR="00CE5B22">
              <w:rPr>
                <w:sz w:val="22"/>
                <w:szCs w:val="22"/>
                <w:lang w:eastAsia="de-DE"/>
              </w:rPr>
              <w:t>SuS</w:t>
            </w:r>
            <w:proofErr w:type="spellEnd"/>
            <w:r w:rsidR="00CE5B22">
              <w:rPr>
                <w:sz w:val="22"/>
                <w:szCs w:val="22"/>
                <w:lang w:eastAsia="de-DE"/>
              </w:rPr>
              <w:t xml:space="preserve"> </w:t>
            </w:r>
            <w:r w:rsidR="00A103F9">
              <w:rPr>
                <w:sz w:val="22"/>
                <w:szCs w:val="22"/>
                <w:lang w:eastAsia="de-DE"/>
              </w:rPr>
              <w:t xml:space="preserve">hören </w:t>
            </w:r>
            <w:r w:rsidR="00CE5B22">
              <w:rPr>
                <w:sz w:val="22"/>
                <w:szCs w:val="22"/>
                <w:lang w:eastAsia="de-DE"/>
              </w:rPr>
              <w:t xml:space="preserve">Zahlen und notieren sie in der Tabelle. Sie </w:t>
            </w:r>
            <w:r w:rsidR="00A103F9">
              <w:rPr>
                <w:sz w:val="22"/>
                <w:szCs w:val="22"/>
                <w:lang w:eastAsia="de-DE"/>
              </w:rPr>
              <w:t xml:space="preserve">vergleichen mit </w:t>
            </w:r>
            <w:r w:rsidR="00CE5B22">
              <w:rPr>
                <w:sz w:val="22"/>
                <w:szCs w:val="22"/>
                <w:lang w:eastAsia="de-DE"/>
              </w:rPr>
              <w:t>d</w:t>
            </w:r>
            <w:r w:rsidR="00A103F9">
              <w:rPr>
                <w:sz w:val="22"/>
                <w:szCs w:val="22"/>
                <w:lang w:eastAsia="de-DE"/>
              </w:rPr>
              <w:t>en</w:t>
            </w:r>
            <w:r w:rsidR="00CE5B22">
              <w:rPr>
                <w:sz w:val="22"/>
                <w:szCs w:val="22"/>
                <w:lang w:eastAsia="de-DE"/>
              </w:rPr>
              <w:t xml:space="preserve"> Lösungen auf S. 68.</w:t>
            </w:r>
          </w:p>
        </w:tc>
        <w:tc>
          <w:tcPr>
            <w:tcW w:w="3827" w:type="dxa"/>
          </w:tcPr>
          <w:p w14:paraId="4ECBD719" w14:textId="3BAC757E" w:rsidR="00A909CF" w:rsidRPr="008B3B1A" w:rsidRDefault="00371881" w:rsidP="00D472DA">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diktieren </w:t>
            </w:r>
            <w:r w:rsidR="00D1773B">
              <w:rPr>
                <w:sz w:val="22"/>
                <w:szCs w:val="22"/>
                <w:lang w:eastAsia="de-DE"/>
              </w:rPr>
              <w:t>einander</w:t>
            </w:r>
            <w:r>
              <w:rPr>
                <w:sz w:val="22"/>
                <w:szCs w:val="22"/>
                <w:lang w:eastAsia="de-DE"/>
              </w:rPr>
              <w:t xml:space="preserve"> Zahlen in der Zielsprache und notieren diese auf </w:t>
            </w:r>
            <w:r w:rsidR="009D1196">
              <w:rPr>
                <w:sz w:val="22"/>
                <w:szCs w:val="22"/>
                <w:lang w:eastAsia="de-DE"/>
              </w:rPr>
              <w:br/>
            </w:r>
            <w:r w:rsidR="00A103F9">
              <w:rPr>
                <w:sz w:val="22"/>
                <w:szCs w:val="22"/>
                <w:lang w:eastAsia="de-DE"/>
              </w:rPr>
              <w:t>S.</w:t>
            </w:r>
            <w:r>
              <w:rPr>
                <w:sz w:val="22"/>
                <w:szCs w:val="22"/>
                <w:lang w:eastAsia="de-DE"/>
              </w:rPr>
              <w:t xml:space="preserve"> 57.</w:t>
            </w:r>
          </w:p>
        </w:tc>
        <w:tc>
          <w:tcPr>
            <w:tcW w:w="1837" w:type="dxa"/>
          </w:tcPr>
          <w:p w14:paraId="4C277E7D" w14:textId="1E599A47" w:rsidR="00A909CF" w:rsidRDefault="00371881" w:rsidP="00D472DA">
            <w:pPr>
              <w:pStyle w:val="NoSpacing"/>
              <w:rPr>
                <w:sz w:val="22"/>
                <w:szCs w:val="22"/>
                <w:lang w:eastAsia="de-DE"/>
              </w:rPr>
            </w:pPr>
            <w:proofErr w:type="spellStart"/>
            <w:r w:rsidRPr="00B11278">
              <w:rPr>
                <w:i/>
                <w:iCs/>
                <w:sz w:val="22"/>
                <w:szCs w:val="22"/>
                <w:lang w:eastAsia="de-DE"/>
              </w:rPr>
              <w:t>magazine</w:t>
            </w:r>
            <w:proofErr w:type="spellEnd"/>
            <w:r>
              <w:rPr>
                <w:sz w:val="22"/>
                <w:szCs w:val="22"/>
                <w:lang w:eastAsia="de-DE"/>
              </w:rPr>
              <w:t xml:space="preserve"> S. 57</w:t>
            </w:r>
            <w:r w:rsidR="00840F78">
              <w:rPr>
                <w:sz w:val="22"/>
                <w:szCs w:val="22"/>
                <w:lang w:eastAsia="de-DE"/>
              </w:rPr>
              <w:t>,</w:t>
            </w:r>
            <w:r>
              <w:rPr>
                <w:sz w:val="22"/>
                <w:szCs w:val="22"/>
                <w:lang w:eastAsia="de-DE"/>
              </w:rPr>
              <w:t xml:space="preserve"> </w:t>
            </w:r>
            <w:r w:rsidR="00A103F9">
              <w:rPr>
                <w:sz w:val="22"/>
                <w:szCs w:val="22"/>
                <w:lang w:eastAsia="de-DE"/>
              </w:rPr>
              <w:br/>
              <w:t xml:space="preserve">S. </w:t>
            </w:r>
            <w:r>
              <w:rPr>
                <w:sz w:val="22"/>
                <w:szCs w:val="22"/>
                <w:lang w:eastAsia="de-DE"/>
              </w:rPr>
              <w:t>68</w:t>
            </w:r>
          </w:p>
          <w:p w14:paraId="3007801D" w14:textId="2AB733BD" w:rsidR="00A103F9" w:rsidRDefault="00A103F9" w:rsidP="00D472DA">
            <w:pPr>
              <w:pStyle w:val="NoSpacing"/>
              <w:rPr>
                <w:sz w:val="22"/>
                <w:szCs w:val="22"/>
                <w:lang w:eastAsia="de-DE"/>
              </w:rPr>
            </w:pPr>
            <w:r>
              <w:rPr>
                <w:sz w:val="22"/>
                <w:szCs w:val="22"/>
                <w:lang w:eastAsia="de-DE"/>
              </w:rPr>
              <w:t>Track 70</w:t>
            </w:r>
          </w:p>
          <w:p w14:paraId="5148A689" w14:textId="7D0C98BD" w:rsidR="00A103F9" w:rsidRDefault="00A103F9" w:rsidP="00D472DA">
            <w:pPr>
              <w:pStyle w:val="NoSpacing"/>
              <w:rPr>
                <w:sz w:val="22"/>
                <w:szCs w:val="22"/>
                <w:lang w:eastAsia="de-DE"/>
              </w:rPr>
            </w:pPr>
            <w:r>
              <w:rPr>
                <w:sz w:val="22"/>
                <w:szCs w:val="22"/>
                <w:lang w:eastAsia="de-DE"/>
              </w:rPr>
              <w:t>Computer</w:t>
            </w:r>
          </w:p>
          <w:p w14:paraId="38EA73F0" w14:textId="18FDF3AC" w:rsidR="00371881" w:rsidRPr="008B3B1A" w:rsidRDefault="00371881" w:rsidP="00D472DA">
            <w:pPr>
              <w:pStyle w:val="NoSpacing"/>
              <w:rPr>
                <w:sz w:val="22"/>
                <w:szCs w:val="22"/>
                <w:lang w:eastAsia="de-DE"/>
              </w:rPr>
            </w:pPr>
            <w:r>
              <w:rPr>
                <w:sz w:val="22"/>
                <w:szCs w:val="22"/>
                <w:lang w:eastAsia="de-DE"/>
              </w:rPr>
              <w:t>Bleistift</w:t>
            </w:r>
          </w:p>
        </w:tc>
        <w:tc>
          <w:tcPr>
            <w:tcW w:w="520" w:type="dxa"/>
          </w:tcPr>
          <w:p w14:paraId="7D07B258" w14:textId="4A04E5A3" w:rsidR="00A909CF" w:rsidRPr="008B3B1A" w:rsidRDefault="00A909CF" w:rsidP="00D472DA">
            <w:pPr>
              <w:pStyle w:val="NoSpacing"/>
              <w:rPr>
                <w:sz w:val="22"/>
                <w:szCs w:val="22"/>
                <w:lang w:eastAsia="de-DE"/>
              </w:rPr>
            </w:pPr>
          </w:p>
        </w:tc>
      </w:tr>
    </w:tbl>
    <w:p w14:paraId="0013DB3A" w14:textId="1F3861DC" w:rsidR="00EE04EB" w:rsidRPr="008B3B1A" w:rsidRDefault="007A1555" w:rsidP="007A1555">
      <w:pPr>
        <w:pStyle w:val="NoSpacing"/>
        <w:rPr>
          <w:b/>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002B05AE" w:rsidRPr="008B3B1A">
        <w:rPr>
          <w:b/>
          <w:sz w:val="22"/>
          <w:szCs w:val="22"/>
          <w:lang w:val="en-US" w:eastAsia="de-DE"/>
        </w:rPr>
        <w:t xml:space="preserve">– </w:t>
      </w:r>
      <w:proofErr w:type="spellStart"/>
      <w:r w:rsidR="00EE04EB" w:rsidRPr="008B3B1A">
        <w:rPr>
          <w:b/>
          <w:sz w:val="22"/>
          <w:szCs w:val="22"/>
          <w:lang w:val="en-US" w:eastAsia="de-DE"/>
        </w:rPr>
        <w:t>C’est</w:t>
      </w:r>
      <w:proofErr w:type="spellEnd"/>
      <w:r w:rsidR="00EE04EB" w:rsidRPr="008B3B1A">
        <w:rPr>
          <w:b/>
          <w:sz w:val="22"/>
          <w:szCs w:val="22"/>
          <w:lang w:val="en-US" w:eastAsia="de-DE"/>
        </w:rPr>
        <w:t xml:space="preserve"> le pied! – </w:t>
      </w:r>
      <w:proofErr w:type="spellStart"/>
      <w:r w:rsidR="00EE04EB" w:rsidRPr="008B3B1A">
        <w:rPr>
          <w:rFonts w:ascii="Calibri" w:hAnsi="Calibri" w:cs="Calibri"/>
          <w:b/>
          <w:sz w:val="22"/>
          <w:szCs w:val="22"/>
          <w:lang w:val="en-US" w:eastAsia="de-DE"/>
        </w:rPr>
        <w:t>É</w:t>
      </w:r>
      <w:r w:rsidR="00EE04EB" w:rsidRPr="008B3B1A">
        <w:rPr>
          <w:b/>
          <w:sz w:val="22"/>
          <w:szCs w:val="22"/>
          <w:lang w:val="en-US" w:eastAsia="de-DE"/>
        </w:rPr>
        <w:t>vénements</w:t>
      </w:r>
      <w:proofErr w:type="spellEnd"/>
      <w:r w:rsidR="00EE04EB" w:rsidRPr="008B3B1A">
        <w:rPr>
          <w:b/>
          <w:sz w:val="22"/>
          <w:szCs w:val="22"/>
          <w:lang w:val="en-US" w:eastAsia="de-DE"/>
        </w:rPr>
        <w:t xml:space="preserve"> et </w:t>
      </w:r>
      <w:proofErr w:type="spellStart"/>
      <w:r w:rsidR="00EE04EB" w:rsidRPr="008B3B1A">
        <w:rPr>
          <w:b/>
          <w:sz w:val="22"/>
          <w:szCs w:val="22"/>
          <w:lang w:val="en-US" w:eastAsia="de-DE"/>
        </w:rPr>
        <w:t>curiosités</w:t>
      </w:r>
      <w:proofErr w:type="spellEnd"/>
      <w:r w:rsidR="00EE04EB" w:rsidRPr="008B3B1A">
        <w:rPr>
          <w:b/>
          <w:sz w:val="22"/>
          <w:szCs w:val="22"/>
          <w:lang w:val="en-US" w:eastAsia="de-DE"/>
        </w:rPr>
        <w:t xml:space="preserve"> </w:t>
      </w:r>
    </w:p>
    <w:p w14:paraId="7D37F31A" w14:textId="494DD292" w:rsidR="003556FD" w:rsidRPr="00715162" w:rsidRDefault="00C30AFE" w:rsidP="00FB6133">
      <w:pPr>
        <w:pStyle w:val="NoSpacing"/>
        <w:rPr>
          <w:b/>
          <w:bCs/>
          <w:sz w:val="22"/>
          <w:szCs w:val="22"/>
          <w:lang w:val="fr-CH" w:eastAsia="de-DE"/>
        </w:rPr>
      </w:pPr>
      <w:proofErr w:type="gramStart"/>
      <w:r w:rsidRPr="00B20347">
        <w:rPr>
          <w:b/>
          <w:bCs/>
          <w:i/>
          <w:sz w:val="22"/>
          <w:szCs w:val="22"/>
          <w:lang w:val="fr-CH" w:eastAsia="de-DE"/>
        </w:rPr>
        <w:t>a</w:t>
      </w:r>
      <w:r w:rsidR="007A1555" w:rsidRPr="00B20347">
        <w:rPr>
          <w:b/>
          <w:bCs/>
          <w:i/>
          <w:sz w:val="22"/>
          <w:szCs w:val="22"/>
          <w:lang w:val="fr-CH" w:eastAsia="de-DE"/>
        </w:rPr>
        <w:t>ctivité</w:t>
      </w:r>
      <w:proofErr w:type="gramEnd"/>
      <w:r w:rsidR="007A1555" w:rsidRPr="00715162">
        <w:rPr>
          <w:b/>
          <w:bCs/>
          <w:sz w:val="22"/>
          <w:szCs w:val="22"/>
          <w:lang w:val="fr-CH" w:eastAsia="de-DE"/>
        </w:rPr>
        <w:t xml:space="preserve"> G: </w:t>
      </w:r>
      <w:r w:rsidR="00D84D0D">
        <w:rPr>
          <w:b/>
          <w:bCs/>
          <w:sz w:val="22"/>
          <w:szCs w:val="22"/>
          <w:lang w:val="fr-CH" w:eastAsia="de-DE"/>
        </w:rPr>
        <w:t>2</w:t>
      </w:r>
      <w:r w:rsidR="007A1555" w:rsidRPr="00715162">
        <w:rPr>
          <w:b/>
          <w:bCs/>
          <w:sz w:val="22"/>
          <w:szCs w:val="22"/>
          <w:lang w:val="fr-CH" w:eastAsia="de-DE"/>
        </w:rPr>
        <w:t xml:space="preserve"> </w:t>
      </w:r>
      <w:proofErr w:type="spellStart"/>
      <w:r w:rsidR="007A1555" w:rsidRPr="00715162">
        <w:rPr>
          <w:b/>
          <w:bCs/>
          <w:sz w:val="22"/>
          <w:szCs w:val="22"/>
          <w:lang w:val="fr-CH" w:eastAsia="de-DE"/>
        </w:rPr>
        <w:t>Lektionen</w:t>
      </w:r>
      <w:proofErr w:type="spellEnd"/>
    </w:p>
    <w:p w14:paraId="044F4D62" w14:textId="49A8100D" w:rsidR="2B3A6DB9" w:rsidRDefault="2B3A6DB9" w:rsidP="2B3A6DB9">
      <w:pPr>
        <w:pStyle w:val="NoSpacing"/>
        <w:rPr>
          <w:b/>
          <w:bCs/>
          <w:sz w:val="22"/>
          <w:szCs w:val="22"/>
          <w:lang w:val="fr-CH" w:eastAsia="de-DE"/>
        </w:rPr>
      </w:pPr>
    </w:p>
    <w:p w14:paraId="0BF2B96D" w14:textId="3081232E" w:rsidR="00FB6133" w:rsidRPr="00715162" w:rsidRDefault="0044550D" w:rsidP="00FB6133">
      <w:pPr>
        <w:pStyle w:val="NoSpacing"/>
        <w:rPr>
          <w:b/>
          <w:bCs/>
          <w:i/>
          <w:iCs/>
          <w:sz w:val="22"/>
          <w:szCs w:val="22"/>
          <w:lang w:val="fr-CH" w:eastAsia="de-DE"/>
        </w:rPr>
      </w:pPr>
      <w:proofErr w:type="spellStart"/>
      <w:r w:rsidRPr="00715162">
        <w:rPr>
          <w:b/>
          <w:bCs/>
          <w:sz w:val="22"/>
          <w:szCs w:val="22"/>
          <w:lang w:val="fr-CH" w:eastAsia="de-DE"/>
        </w:rPr>
        <w:t>L</w:t>
      </w:r>
      <w:r w:rsidR="00FB6133" w:rsidRPr="00715162">
        <w:rPr>
          <w:b/>
          <w:bCs/>
          <w:sz w:val="22"/>
          <w:szCs w:val="22"/>
          <w:lang w:val="fr-CH" w:eastAsia="de-DE"/>
        </w:rPr>
        <w:t>ektion</w:t>
      </w:r>
      <w:proofErr w:type="spellEnd"/>
      <w:r w:rsidR="00FB6133" w:rsidRPr="00715162">
        <w:rPr>
          <w:b/>
          <w:bCs/>
          <w:sz w:val="22"/>
          <w:szCs w:val="22"/>
          <w:lang w:val="fr-CH" w:eastAsia="de-DE"/>
        </w:rPr>
        <w:t xml:space="preserve"> </w:t>
      </w:r>
      <w:proofErr w:type="gramStart"/>
      <w:r w:rsidR="00370A10" w:rsidRPr="00715162">
        <w:rPr>
          <w:b/>
          <w:bCs/>
          <w:sz w:val="22"/>
          <w:szCs w:val="22"/>
          <w:lang w:val="fr-CH" w:eastAsia="de-DE"/>
        </w:rPr>
        <w:t>1</w:t>
      </w:r>
      <w:r w:rsidR="005F3DB6" w:rsidRPr="00715162">
        <w:rPr>
          <w:b/>
          <w:bCs/>
          <w:sz w:val="22"/>
          <w:szCs w:val="22"/>
          <w:lang w:val="fr-CH" w:eastAsia="de-DE"/>
        </w:rPr>
        <w:t>:</w:t>
      </w:r>
      <w:proofErr w:type="gramEnd"/>
      <w:r w:rsidR="005F3DB6" w:rsidRPr="00715162">
        <w:rPr>
          <w:b/>
          <w:bCs/>
          <w:sz w:val="22"/>
          <w:szCs w:val="22"/>
          <w:lang w:val="fr-CH" w:eastAsia="de-DE"/>
        </w:rPr>
        <w:t xml:space="preserve"> </w:t>
      </w:r>
      <w:r w:rsidR="005F3DB6" w:rsidRPr="00715162">
        <w:rPr>
          <w:b/>
          <w:bCs/>
          <w:i/>
          <w:iCs/>
          <w:sz w:val="22"/>
          <w:szCs w:val="22"/>
          <w:lang w:val="fr-CH" w:eastAsia="de-DE"/>
        </w:rPr>
        <w:t>Répétez les expressions à haute voix.</w:t>
      </w:r>
    </w:p>
    <w:tbl>
      <w:tblPr>
        <w:tblStyle w:val="TableGrid"/>
        <w:tblW w:w="0" w:type="auto"/>
        <w:tblLook w:val="04A0" w:firstRow="1" w:lastRow="0" w:firstColumn="1" w:lastColumn="0" w:noHBand="0" w:noVBand="1"/>
      </w:tblPr>
      <w:tblGrid>
        <w:gridCol w:w="704"/>
        <w:gridCol w:w="567"/>
        <w:gridCol w:w="5245"/>
        <w:gridCol w:w="5528"/>
        <w:gridCol w:w="1695"/>
        <w:gridCol w:w="520"/>
      </w:tblGrid>
      <w:tr w:rsidR="00E02162" w:rsidRPr="008B3B1A" w14:paraId="0403546D" w14:textId="77777777" w:rsidTr="00763D10">
        <w:trPr>
          <w:trHeight w:val="296"/>
        </w:trPr>
        <w:tc>
          <w:tcPr>
            <w:tcW w:w="6516" w:type="dxa"/>
            <w:gridSpan w:val="3"/>
          </w:tcPr>
          <w:p w14:paraId="48FF16E9" w14:textId="77777777" w:rsidR="00E02162" w:rsidRPr="008B3B1A" w:rsidRDefault="00E02162"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5528" w:type="dxa"/>
          </w:tcPr>
          <w:p w14:paraId="7D1ECBFF" w14:textId="77777777" w:rsidR="00E02162" w:rsidRPr="008B3B1A" w:rsidRDefault="00E02162"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695" w:type="dxa"/>
          </w:tcPr>
          <w:p w14:paraId="2FB61811" w14:textId="573125F4" w:rsidR="00E02162" w:rsidRPr="008B3B1A" w:rsidRDefault="00953C12"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520" w:type="dxa"/>
          </w:tcPr>
          <w:p w14:paraId="2184F04C" w14:textId="09CA4497" w:rsidR="00E02162" w:rsidRPr="008B3B1A" w:rsidRDefault="00E02162" w:rsidP="00D472DA">
            <w:pPr>
              <w:pStyle w:val="NoSpacing"/>
              <w:rPr>
                <w:b/>
                <w:bCs/>
                <w:sz w:val="22"/>
                <w:szCs w:val="22"/>
                <w:lang w:eastAsia="de-DE"/>
              </w:rPr>
            </w:pPr>
          </w:p>
        </w:tc>
      </w:tr>
      <w:tr w:rsidR="00E02162" w:rsidRPr="008B3B1A" w14:paraId="4933471E" w14:textId="77777777" w:rsidTr="003131DE">
        <w:trPr>
          <w:trHeight w:val="917"/>
        </w:trPr>
        <w:tc>
          <w:tcPr>
            <w:tcW w:w="704" w:type="dxa"/>
            <w:tcBorders>
              <w:bottom w:val="single" w:sz="4" w:space="0" w:color="auto"/>
              <w:right w:val="nil"/>
            </w:tcBorders>
          </w:tcPr>
          <w:p w14:paraId="0ECA91A6" w14:textId="77777777" w:rsidR="00E02162" w:rsidRPr="008B3B1A" w:rsidRDefault="00E02162" w:rsidP="00D472DA">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0C423BB0" w14:textId="77777777" w:rsidR="00E02162" w:rsidRPr="008B3B1A" w:rsidRDefault="00E02162" w:rsidP="00D472DA">
            <w:pPr>
              <w:pStyle w:val="NoSpacing"/>
              <w:rPr>
                <w:sz w:val="22"/>
                <w:szCs w:val="22"/>
                <w:lang w:eastAsia="de-DE"/>
              </w:rPr>
            </w:pPr>
            <w:r w:rsidRPr="008B3B1A">
              <w:rPr>
                <w:sz w:val="22"/>
                <w:szCs w:val="22"/>
                <w:lang w:eastAsia="de-DE"/>
              </w:rPr>
              <w:t>PL</w:t>
            </w:r>
          </w:p>
        </w:tc>
        <w:tc>
          <w:tcPr>
            <w:tcW w:w="5245" w:type="dxa"/>
            <w:tcBorders>
              <w:left w:val="single" w:sz="4" w:space="0" w:color="auto"/>
            </w:tcBorders>
          </w:tcPr>
          <w:p w14:paraId="63F8931F" w14:textId="77777777" w:rsidR="00E02162" w:rsidRPr="008B3B1A" w:rsidRDefault="00E02162" w:rsidP="00D472DA">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016019D9" w14:textId="290F64C3" w:rsidR="00E02162" w:rsidRPr="00DF453F" w:rsidRDefault="00E02162" w:rsidP="00D472DA">
            <w:pPr>
              <w:pStyle w:val="NoSpacing"/>
              <w:rPr>
                <w:i/>
                <w:iCs/>
                <w:sz w:val="22"/>
                <w:szCs w:val="22"/>
                <w:lang w:val="fr-CH" w:eastAsia="de-DE"/>
              </w:rPr>
            </w:pPr>
            <w:r w:rsidRPr="00DF453F">
              <w:rPr>
                <w:sz w:val="22"/>
                <w:szCs w:val="22"/>
                <w:lang w:val="fr-CH" w:eastAsia="de-DE"/>
              </w:rPr>
              <w:t xml:space="preserve">Die </w:t>
            </w:r>
            <w:proofErr w:type="spellStart"/>
            <w:r w:rsidRPr="00DF453F">
              <w:rPr>
                <w:sz w:val="22"/>
                <w:szCs w:val="22"/>
                <w:lang w:val="fr-CH" w:eastAsia="de-DE"/>
              </w:rPr>
              <w:t>SuS</w:t>
            </w:r>
            <w:proofErr w:type="spellEnd"/>
            <w:r w:rsidRPr="00DF453F">
              <w:rPr>
                <w:sz w:val="22"/>
                <w:szCs w:val="22"/>
                <w:lang w:val="fr-CH" w:eastAsia="de-DE"/>
              </w:rPr>
              <w:t xml:space="preserve"> </w:t>
            </w:r>
            <w:proofErr w:type="spellStart"/>
            <w:r w:rsidRPr="00DF453F">
              <w:rPr>
                <w:sz w:val="22"/>
                <w:szCs w:val="22"/>
                <w:lang w:val="fr-CH" w:eastAsia="de-DE"/>
              </w:rPr>
              <w:t>repetieren</w:t>
            </w:r>
            <w:proofErr w:type="spellEnd"/>
            <w:r w:rsidRPr="00DF453F">
              <w:rPr>
                <w:sz w:val="22"/>
                <w:szCs w:val="22"/>
                <w:lang w:val="fr-CH" w:eastAsia="de-DE"/>
              </w:rPr>
              <w:t xml:space="preserve"> </w:t>
            </w:r>
            <w:proofErr w:type="spellStart"/>
            <w:r w:rsidRPr="00DF453F">
              <w:rPr>
                <w:sz w:val="22"/>
                <w:szCs w:val="22"/>
                <w:lang w:val="fr-CH" w:eastAsia="de-DE"/>
              </w:rPr>
              <w:t>gemeinsam</w:t>
            </w:r>
            <w:proofErr w:type="spellEnd"/>
            <w:r w:rsidRPr="00DF453F">
              <w:rPr>
                <w:sz w:val="22"/>
                <w:szCs w:val="22"/>
                <w:lang w:val="fr-CH" w:eastAsia="de-DE"/>
              </w:rPr>
              <w:t xml:space="preserve"> die </w:t>
            </w:r>
            <w:proofErr w:type="spellStart"/>
            <w:r w:rsidRPr="00DF453F">
              <w:rPr>
                <w:sz w:val="22"/>
                <w:szCs w:val="22"/>
                <w:lang w:val="fr-CH" w:eastAsia="de-DE"/>
              </w:rPr>
              <w:t>sechs</w:t>
            </w:r>
            <w:proofErr w:type="spellEnd"/>
            <w:r w:rsidRPr="00DF453F">
              <w:rPr>
                <w:sz w:val="22"/>
                <w:szCs w:val="22"/>
                <w:lang w:val="fr-CH" w:eastAsia="de-DE"/>
              </w:rPr>
              <w:t xml:space="preserve"> </w:t>
            </w:r>
            <w:proofErr w:type="spellStart"/>
            <w:r w:rsidRPr="00DF453F">
              <w:rPr>
                <w:sz w:val="22"/>
                <w:szCs w:val="22"/>
                <w:lang w:val="fr-CH" w:eastAsia="de-DE"/>
              </w:rPr>
              <w:t>Fragen</w:t>
            </w:r>
            <w:proofErr w:type="spellEnd"/>
            <w:r w:rsidRPr="00DF453F">
              <w:rPr>
                <w:sz w:val="22"/>
                <w:szCs w:val="22"/>
                <w:lang w:val="fr-CH" w:eastAsia="de-DE"/>
              </w:rPr>
              <w:t xml:space="preserve"> </w:t>
            </w:r>
            <w:proofErr w:type="gramStart"/>
            <w:r w:rsidRPr="00DF453F">
              <w:rPr>
                <w:i/>
                <w:iCs/>
                <w:sz w:val="22"/>
                <w:szCs w:val="22"/>
                <w:lang w:val="fr-CH" w:eastAsia="de-DE"/>
              </w:rPr>
              <w:t>Quoi?,</w:t>
            </w:r>
            <w:proofErr w:type="gramEnd"/>
            <w:r w:rsidRPr="00DF453F">
              <w:rPr>
                <w:i/>
                <w:iCs/>
                <w:sz w:val="22"/>
                <w:szCs w:val="22"/>
                <w:lang w:val="fr-CH" w:eastAsia="de-DE"/>
              </w:rPr>
              <w:t xml:space="preserve"> Où?, Quand?, Combien?, Que faire? </w:t>
            </w:r>
            <w:proofErr w:type="spellStart"/>
            <w:r w:rsidRPr="00DF453F">
              <w:rPr>
                <w:sz w:val="22"/>
                <w:szCs w:val="22"/>
                <w:lang w:val="fr-CH" w:eastAsia="de-DE"/>
              </w:rPr>
              <w:t>und</w:t>
            </w:r>
            <w:proofErr w:type="spellEnd"/>
            <w:r w:rsidRPr="00DF453F">
              <w:rPr>
                <w:i/>
                <w:iCs/>
                <w:sz w:val="22"/>
                <w:szCs w:val="22"/>
                <w:lang w:val="fr-CH" w:eastAsia="de-DE"/>
              </w:rPr>
              <w:t xml:space="preserve"> Comment?</w:t>
            </w:r>
            <w:r w:rsidR="00EB6D15">
              <w:rPr>
                <w:i/>
                <w:iCs/>
                <w:sz w:val="22"/>
                <w:szCs w:val="22"/>
                <w:lang w:val="fr-CH" w:eastAsia="de-DE"/>
              </w:rPr>
              <w:t>.</w:t>
            </w:r>
          </w:p>
          <w:p w14:paraId="3AA771B8" w14:textId="0F61BAFD" w:rsidR="00E02162" w:rsidRPr="008B3B1A" w:rsidRDefault="00E02162" w:rsidP="00D472DA">
            <w:pPr>
              <w:pStyle w:val="NoSpacing"/>
              <w:rPr>
                <w:sz w:val="22"/>
                <w:szCs w:val="22"/>
                <w:lang w:eastAsia="de-DE"/>
              </w:rPr>
            </w:pPr>
            <w:r w:rsidRPr="008B3B1A">
              <w:rPr>
                <w:sz w:val="22"/>
                <w:szCs w:val="22"/>
                <w:lang w:eastAsia="de-DE"/>
              </w:rPr>
              <w:t>Welche Angaben kann man zu den Fragen machen?</w:t>
            </w:r>
          </w:p>
        </w:tc>
        <w:tc>
          <w:tcPr>
            <w:tcW w:w="5528" w:type="dxa"/>
          </w:tcPr>
          <w:p w14:paraId="44C274E3" w14:textId="77777777" w:rsidR="00E02162" w:rsidRPr="008B3B1A" w:rsidRDefault="00E02162" w:rsidP="00D472DA">
            <w:pPr>
              <w:pStyle w:val="NoSpacing"/>
              <w:rPr>
                <w:sz w:val="22"/>
                <w:szCs w:val="22"/>
                <w:lang w:eastAsia="de-DE"/>
              </w:rPr>
            </w:pPr>
          </w:p>
          <w:p w14:paraId="730B0885" w14:textId="77777777" w:rsidR="00E02162" w:rsidRPr="008B3B1A" w:rsidRDefault="00E02162" w:rsidP="00D472DA">
            <w:pPr>
              <w:pStyle w:val="NoSpacing"/>
              <w:rPr>
                <w:sz w:val="22"/>
                <w:szCs w:val="22"/>
                <w:lang w:eastAsia="de-DE"/>
              </w:rPr>
            </w:pPr>
          </w:p>
        </w:tc>
        <w:tc>
          <w:tcPr>
            <w:tcW w:w="1695" w:type="dxa"/>
          </w:tcPr>
          <w:p w14:paraId="6E5EDA73" w14:textId="77777777" w:rsidR="00E02162" w:rsidRPr="008B3B1A" w:rsidRDefault="00E02162" w:rsidP="00D472DA">
            <w:pPr>
              <w:pStyle w:val="NoSpacing"/>
              <w:rPr>
                <w:sz w:val="22"/>
                <w:szCs w:val="22"/>
                <w:lang w:eastAsia="de-DE"/>
              </w:rPr>
            </w:pPr>
          </w:p>
        </w:tc>
        <w:tc>
          <w:tcPr>
            <w:tcW w:w="520" w:type="dxa"/>
          </w:tcPr>
          <w:p w14:paraId="0952D147" w14:textId="09E697EB" w:rsidR="00E02162" w:rsidRPr="008B3B1A" w:rsidRDefault="00E02162" w:rsidP="00D472DA">
            <w:pPr>
              <w:pStyle w:val="NoSpacing"/>
              <w:rPr>
                <w:sz w:val="22"/>
                <w:szCs w:val="22"/>
                <w:lang w:eastAsia="de-DE"/>
              </w:rPr>
            </w:pPr>
          </w:p>
        </w:tc>
      </w:tr>
      <w:tr w:rsidR="00E02162" w:rsidRPr="008B3B1A" w14:paraId="1A0D70F7" w14:textId="77777777" w:rsidTr="003131DE">
        <w:trPr>
          <w:trHeight w:val="917"/>
        </w:trPr>
        <w:tc>
          <w:tcPr>
            <w:tcW w:w="704" w:type="dxa"/>
            <w:tcBorders>
              <w:right w:val="nil"/>
            </w:tcBorders>
            <w:shd w:val="thinDiagStripe" w:color="A5A5A5" w:themeColor="accent3" w:fill="auto"/>
          </w:tcPr>
          <w:p w14:paraId="13578F17" w14:textId="7E0D4A9D" w:rsidR="00E02162" w:rsidRPr="008B3B1A" w:rsidRDefault="00E02162"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r w:rsidR="003131DE">
              <w:rPr>
                <w:rFonts w:ascii="Calibri" w:eastAsia="Times New Roman" w:hAnsi="Calibri" w:cs="Calibri"/>
                <w:sz w:val="22"/>
                <w:szCs w:val="22"/>
                <w:lang w:eastAsia="de-DE"/>
              </w:rPr>
              <w:t>–</w:t>
            </w:r>
            <w:r w:rsidR="00C05AEA">
              <w:rPr>
                <w:rFonts w:ascii="Calibri" w:eastAsia="Times New Roman" w:hAnsi="Calibri" w:cs="Calibri"/>
                <w:sz w:val="22"/>
                <w:szCs w:val="22"/>
                <w:lang w:eastAsia="de-DE"/>
              </w:rPr>
              <w:t>3.</w:t>
            </w:r>
            <w:r w:rsidRPr="008B3B1A">
              <w:rPr>
                <w:rFonts w:ascii="Calibri" w:eastAsia="Times New Roman" w:hAnsi="Calibri" w:cs="Calibri"/>
                <w:sz w:val="22"/>
                <w:szCs w:val="22"/>
                <w:lang w:eastAsia="de-DE"/>
              </w:rPr>
              <w:br/>
            </w:r>
          </w:p>
        </w:tc>
        <w:tc>
          <w:tcPr>
            <w:tcW w:w="567" w:type="dxa"/>
            <w:tcBorders>
              <w:right w:val="single" w:sz="4" w:space="0" w:color="auto"/>
            </w:tcBorders>
            <w:shd w:val="clear" w:color="auto" w:fill="auto"/>
          </w:tcPr>
          <w:p w14:paraId="211926EC" w14:textId="2E7498AF" w:rsidR="00E02162" w:rsidRPr="008B3B1A" w:rsidRDefault="00E02162" w:rsidP="00D472DA">
            <w:pPr>
              <w:pStyle w:val="NoSpacing"/>
              <w:rPr>
                <w:sz w:val="22"/>
                <w:szCs w:val="22"/>
                <w:lang w:eastAsia="de-DE"/>
              </w:rPr>
            </w:pPr>
            <w:r w:rsidRPr="008B3B1A">
              <w:rPr>
                <w:sz w:val="22"/>
                <w:szCs w:val="22"/>
                <w:lang w:eastAsia="de-DE"/>
              </w:rPr>
              <w:t>PA</w:t>
            </w:r>
          </w:p>
        </w:tc>
        <w:tc>
          <w:tcPr>
            <w:tcW w:w="5245" w:type="dxa"/>
            <w:tcBorders>
              <w:left w:val="single" w:sz="4" w:space="0" w:color="auto"/>
            </w:tcBorders>
          </w:tcPr>
          <w:p w14:paraId="13E84792" w14:textId="7F884DC3" w:rsidR="00E02162" w:rsidRPr="008B3B1A" w:rsidRDefault="00E02162" w:rsidP="00FA3F26">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lesen zu zweit die Ausdrücke auf S. 38</w:t>
            </w:r>
            <w:r w:rsidR="00D35EFA">
              <w:rPr>
                <w:sz w:val="22"/>
                <w:szCs w:val="22"/>
                <w:lang w:eastAsia="de-DE"/>
              </w:rPr>
              <w:t xml:space="preserve"> bis</w:t>
            </w:r>
            <w:r w:rsidR="0081794E">
              <w:rPr>
                <w:sz w:val="22"/>
                <w:szCs w:val="22"/>
                <w:lang w:eastAsia="de-DE"/>
              </w:rPr>
              <w:t xml:space="preserve"> </w:t>
            </w:r>
            <w:r w:rsidR="00954328">
              <w:rPr>
                <w:sz w:val="22"/>
                <w:szCs w:val="22"/>
                <w:lang w:eastAsia="de-DE"/>
              </w:rPr>
              <w:t>40.</w:t>
            </w:r>
          </w:p>
          <w:p w14:paraId="2890CA87" w14:textId="73C9C289" w:rsidR="00E02162" w:rsidRPr="008B3B1A" w:rsidRDefault="00E02162" w:rsidP="00FA3F26">
            <w:pPr>
              <w:pStyle w:val="NoSpacing"/>
              <w:rPr>
                <w:sz w:val="22"/>
                <w:szCs w:val="22"/>
                <w:lang w:eastAsia="de-DE"/>
              </w:rPr>
            </w:pPr>
            <w:r w:rsidRPr="008B3B1A">
              <w:rPr>
                <w:sz w:val="22"/>
                <w:szCs w:val="22"/>
                <w:lang w:eastAsia="de-DE"/>
              </w:rPr>
              <w:t>Sie markieren die Ausdrücke, die zu</w:t>
            </w:r>
            <w:r w:rsidR="00FA3F79">
              <w:rPr>
                <w:sz w:val="22"/>
                <w:szCs w:val="22"/>
                <w:lang w:eastAsia="de-DE"/>
              </w:rPr>
              <w:t xml:space="preserve"> der</w:t>
            </w:r>
            <w:r w:rsidRPr="008B3B1A">
              <w:rPr>
                <w:sz w:val="22"/>
                <w:szCs w:val="22"/>
                <w:lang w:eastAsia="de-DE"/>
              </w:rPr>
              <w:t xml:space="preserve"> in </w:t>
            </w:r>
            <w:proofErr w:type="spellStart"/>
            <w:r w:rsidRPr="008B3B1A">
              <w:rPr>
                <w:i/>
                <w:iCs/>
                <w:sz w:val="22"/>
                <w:szCs w:val="22"/>
                <w:lang w:eastAsia="de-DE"/>
              </w:rPr>
              <w:t>activité</w:t>
            </w:r>
            <w:proofErr w:type="spellEnd"/>
            <w:r w:rsidRPr="008B3B1A">
              <w:rPr>
                <w:sz w:val="22"/>
                <w:szCs w:val="22"/>
                <w:lang w:eastAsia="de-DE"/>
              </w:rPr>
              <w:t xml:space="preserve"> D gewählten Veranstaltung passen. Dazu kann auch der Text über die gewählte Veranstaltung nach</w:t>
            </w:r>
            <w:r w:rsidR="00B11278">
              <w:rPr>
                <w:sz w:val="22"/>
                <w:szCs w:val="22"/>
                <w:lang w:eastAsia="de-DE"/>
              </w:rPr>
              <w:t xml:space="preserve"> </w:t>
            </w:r>
            <w:r w:rsidRPr="008B3B1A">
              <w:rPr>
                <w:sz w:val="22"/>
                <w:szCs w:val="22"/>
                <w:lang w:eastAsia="de-DE"/>
              </w:rPr>
              <w:t xml:space="preserve">Ausdrücken überflogen werden. </w:t>
            </w:r>
          </w:p>
          <w:p w14:paraId="22E042DE" w14:textId="3EB52D9E" w:rsidR="00E02162" w:rsidRPr="008B3B1A" w:rsidRDefault="00FA3F79" w:rsidP="00FA3F26">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können u</w:t>
            </w:r>
            <w:r w:rsidR="00E02162" w:rsidRPr="008B3B1A">
              <w:rPr>
                <w:sz w:val="22"/>
                <w:szCs w:val="22"/>
                <w:lang w:eastAsia="de-DE"/>
              </w:rPr>
              <w:t xml:space="preserve">nbekannte Ausdrücke mithilfe der </w:t>
            </w:r>
            <w:r w:rsidR="008729EF">
              <w:rPr>
                <w:sz w:val="22"/>
                <w:szCs w:val="22"/>
                <w:lang w:eastAsia="de-DE"/>
              </w:rPr>
              <w:t>Wortliste</w:t>
            </w:r>
            <w:r w:rsidR="00EB6D15">
              <w:rPr>
                <w:sz w:val="22"/>
                <w:szCs w:val="22"/>
                <w:lang w:eastAsia="de-DE"/>
              </w:rPr>
              <w:t>n</w:t>
            </w:r>
            <w:r w:rsidR="00E02162" w:rsidRPr="008B3B1A">
              <w:rPr>
                <w:sz w:val="22"/>
                <w:szCs w:val="22"/>
                <w:lang w:eastAsia="de-DE"/>
              </w:rPr>
              <w:t xml:space="preserve"> erschliessen. </w:t>
            </w:r>
          </w:p>
          <w:p w14:paraId="32B6F436" w14:textId="77777777" w:rsidR="00E02162" w:rsidRPr="008B3B1A" w:rsidRDefault="00E02162" w:rsidP="00FA3F26">
            <w:pPr>
              <w:pStyle w:val="NoSpacing"/>
              <w:rPr>
                <w:sz w:val="22"/>
                <w:szCs w:val="22"/>
                <w:lang w:eastAsia="de-DE"/>
              </w:rPr>
            </w:pPr>
            <w:r w:rsidRPr="008B3B1A">
              <w:rPr>
                <w:sz w:val="22"/>
                <w:szCs w:val="22"/>
                <w:lang w:eastAsia="de-DE"/>
              </w:rPr>
              <w:t xml:space="preserve">Sie hören die Ausdrücke und sprechen sie nach. </w:t>
            </w:r>
          </w:p>
          <w:p w14:paraId="5CF6DCBC" w14:textId="38C2F96B" w:rsidR="00E02162" w:rsidRPr="008B3B1A" w:rsidRDefault="00F7710F" w:rsidP="00FA3F26">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sidR="00E02162" w:rsidRPr="008B3B1A">
              <w:rPr>
                <w:sz w:val="22"/>
                <w:szCs w:val="22"/>
                <w:lang w:eastAsia="de-DE"/>
              </w:rPr>
              <w:t xml:space="preserve"> sprechen die roten Satzstrukturen mit den </w:t>
            </w:r>
            <w:r>
              <w:rPr>
                <w:sz w:val="22"/>
                <w:szCs w:val="22"/>
                <w:lang w:eastAsia="de-DE"/>
              </w:rPr>
              <w:t xml:space="preserve">Chunks, die </w:t>
            </w:r>
            <w:r w:rsidR="00E02162" w:rsidRPr="008B3B1A">
              <w:rPr>
                <w:sz w:val="22"/>
                <w:szCs w:val="22"/>
                <w:lang w:eastAsia="de-DE"/>
              </w:rPr>
              <w:t xml:space="preserve">zu ihrer Veranstaltung passen. </w:t>
            </w:r>
          </w:p>
        </w:tc>
        <w:tc>
          <w:tcPr>
            <w:tcW w:w="5528" w:type="dxa"/>
          </w:tcPr>
          <w:p w14:paraId="6CB948CF" w14:textId="19B42510" w:rsidR="00E02162" w:rsidRPr="008B3B1A" w:rsidRDefault="00E02162" w:rsidP="00FA3F26">
            <w:pPr>
              <w:pStyle w:val="NoSpacing"/>
              <w:rPr>
                <w:sz w:val="22"/>
                <w:szCs w:val="22"/>
                <w:lang w:eastAsia="de-DE"/>
              </w:rPr>
            </w:pPr>
            <w:r w:rsidRPr="008B3B1A">
              <w:rPr>
                <w:sz w:val="22"/>
                <w:szCs w:val="22"/>
                <w:lang w:eastAsia="de-DE"/>
              </w:rPr>
              <w:t xml:space="preserve">Auf Ausdrücke und Strukturen </w:t>
            </w:r>
            <w:r w:rsidR="00F6062E" w:rsidRPr="008B3B1A">
              <w:rPr>
                <w:sz w:val="22"/>
                <w:szCs w:val="22"/>
                <w:lang w:eastAsia="de-DE"/>
              </w:rPr>
              <w:t xml:space="preserve">in den vier Inputtexten </w:t>
            </w:r>
            <w:r w:rsidRPr="008B3B1A">
              <w:rPr>
                <w:sz w:val="22"/>
                <w:szCs w:val="22"/>
                <w:lang w:eastAsia="de-DE"/>
              </w:rPr>
              <w:t>beschränken:</w:t>
            </w:r>
          </w:p>
          <w:p w14:paraId="7C3BAB96" w14:textId="1947E64F" w:rsidR="00E02162" w:rsidRPr="00E76851" w:rsidRDefault="00E02162" w:rsidP="00FA3F26">
            <w:pPr>
              <w:pStyle w:val="NoSpacing"/>
              <w:rPr>
                <w:i/>
                <w:iCs/>
                <w:sz w:val="22"/>
                <w:szCs w:val="22"/>
                <w:lang w:val="fr-CH" w:eastAsia="de-DE"/>
              </w:rPr>
            </w:pPr>
            <w:r w:rsidRPr="00E76851">
              <w:rPr>
                <w:i/>
                <w:iCs/>
                <w:sz w:val="22"/>
                <w:szCs w:val="22"/>
                <w:lang w:val="fr-CH" w:eastAsia="de-DE"/>
              </w:rPr>
              <w:t>C’est</w:t>
            </w:r>
            <w:proofErr w:type="gramStart"/>
            <w:r w:rsidRPr="00E76851">
              <w:rPr>
                <w:i/>
                <w:iCs/>
                <w:sz w:val="22"/>
                <w:szCs w:val="22"/>
                <w:lang w:val="fr-CH" w:eastAsia="de-DE"/>
              </w:rPr>
              <w:t>…:</w:t>
            </w:r>
            <w:proofErr w:type="gramEnd"/>
            <w:r w:rsidRPr="00E76851">
              <w:rPr>
                <w:i/>
                <w:iCs/>
                <w:sz w:val="22"/>
                <w:szCs w:val="22"/>
                <w:lang w:val="fr-CH" w:eastAsia="de-DE"/>
              </w:rPr>
              <w:t xml:space="preserve"> un concours, un événement, un spectacle, un combat</w:t>
            </w:r>
            <w:r w:rsidR="00EB6D15" w:rsidRPr="00E76851">
              <w:rPr>
                <w:i/>
                <w:iCs/>
                <w:sz w:val="22"/>
                <w:szCs w:val="22"/>
                <w:lang w:val="fr-CH" w:eastAsia="de-DE"/>
              </w:rPr>
              <w:t>;</w:t>
            </w:r>
            <w:r w:rsidRPr="00E76851">
              <w:rPr>
                <w:i/>
                <w:iCs/>
                <w:sz w:val="22"/>
                <w:szCs w:val="22"/>
                <w:lang w:val="fr-CH" w:eastAsia="de-DE"/>
              </w:rPr>
              <w:br/>
              <w:t>C’est…: dans les Franches-Montagnes, en France,</w:t>
            </w:r>
            <w:r w:rsidR="00C50876" w:rsidRPr="00E76851">
              <w:rPr>
                <w:i/>
                <w:iCs/>
                <w:sz w:val="22"/>
                <w:szCs w:val="22"/>
                <w:lang w:val="fr-CH" w:eastAsia="de-DE"/>
              </w:rPr>
              <w:t xml:space="preserve"> en Suisse</w:t>
            </w:r>
            <w:r w:rsidR="00E76851">
              <w:rPr>
                <w:i/>
                <w:iCs/>
                <w:sz w:val="22"/>
                <w:szCs w:val="22"/>
                <w:lang w:val="fr-CH" w:eastAsia="de-DE"/>
              </w:rPr>
              <w:t>,</w:t>
            </w:r>
          </w:p>
          <w:p w14:paraId="47BC228B" w14:textId="5623014D" w:rsidR="00E02162" w:rsidRPr="00E76851" w:rsidRDefault="00E02162" w:rsidP="00FA3F26">
            <w:pPr>
              <w:pStyle w:val="NoSpacing"/>
              <w:rPr>
                <w:i/>
                <w:iCs/>
                <w:sz w:val="22"/>
                <w:szCs w:val="22"/>
                <w:lang w:val="fr-CH" w:eastAsia="de-DE"/>
              </w:rPr>
            </w:pPr>
            <w:proofErr w:type="gramStart"/>
            <w:r w:rsidRPr="00E76851">
              <w:rPr>
                <w:i/>
                <w:iCs/>
                <w:sz w:val="22"/>
                <w:szCs w:val="22"/>
                <w:lang w:val="fr-CH" w:eastAsia="de-DE"/>
              </w:rPr>
              <w:t>dans</w:t>
            </w:r>
            <w:proofErr w:type="gramEnd"/>
            <w:r w:rsidRPr="00E76851">
              <w:rPr>
                <w:i/>
                <w:iCs/>
                <w:sz w:val="22"/>
                <w:szCs w:val="22"/>
                <w:lang w:val="fr-CH" w:eastAsia="de-DE"/>
              </w:rPr>
              <w:t xml:space="preserve"> les Alpes suisses,</w:t>
            </w:r>
            <w:r w:rsidR="00C50876" w:rsidRPr="00E76851">
              <w:rPr>
                <w:i/>
                <w:iCs/>
                <w:sz w:val="22"/>
                <w:szCs w:val="22"/>
                <w:lang w:val="fr-CH" w:eastAsia="de-DE"/>
              </w:rPr>
              <w:t xml:space="preserve"> </w:t>
            </w:r>
            <w:r w:rsidRPr="00E76851">
              <w:rPr>
                <w:i/>
                <w:iCs/>
                <w:sz w:val="22"/>
                <w:szCs w:val="22"/>
                <w:lang w:val="fr-CH" w:eastAsia="de-DE"/>
              </w:rPr>
              <w:t>dans le</w:t>
            </w:r>
            <w:r w:rsidR="0024507B" w:rsidRPr="00E76851">
              <w:rPr>
                <w:i/>
                <w:iCs/>
                <w:sz w:val="22"/>
                <w:szCs w:val="22"/>
                <w:lang w:val="fr-CH" w:eastAsia="de-DE"/>
              </w:rPr>
              <w:t xml:space="preserve"> </w:t>
            </w:r>
            <w:r w:rsidRPr="00E76851">
              <w:rPr>
                <w:i/>
                <w:iCs/>
                <w:sz w:val="22"/>
                <w:szCs w:val="22"/>
                <w:lang w:val="fr-CH" w:eastAsia="de-DE"/>
              </w:rPr>
              <w:t>canton du Valais</w:t>
            </w:r>
            <w:r w:rsidR="00EB6D15" w:rsidRPr="00E76851">
              <w:rPr>
                <w:i/>
                <w:iCs/>
                <w:sz w:val="22"/>
                <w:szCs w:val="22"/>
                <w:lang w:val="fr-CH" w:eastAsia="de-DE"/>
              </w:rPr>
              <w:t>;</w:t>
            </w:r>
          </w:p>
          <w:p w14:paraId="6387AB76" w14:textId="5F1D487D" w:rsidR="00AA11E6" w:rsidRPr="00E76851" w:rsidRDefault="00E02162" w:rsidP="00FA3F26">
            <w:pPr>
              <w:pStyle w:val="NoSpacing"/>
              <w:rPr>
                <w:i/>
                <w:iCs/>
                <w:sz w:val="22"/>
                <w:szCs w:val="22"/>
                <w:lang w:val="fr-CH" w:eastAsia="de-DE"/>
              </w:rPr>
            </w:pPr>
            <w:r w:rsidRPr="00E76851">
              <w:rPr>
                <w:i/>
                <w:iCs/>
                <w:sz w:val="22"/>
                <w:szCs w:val="22"/>
                <w:lang w:val="fr-CH" w:eastAsia="de-DE"/>
              </w:rPr>
              <w:t>C’est</w:t>
            </w:r>
            <w:proofErr w:type="gramStart"/>
            <w:r w:rsidRPr="00E76851">
              <w:rPr>
                <w:i/>
                <w:iCs/>
                <w:sz w:val="22"/>
                <w:szCs w:val="22"/>
                <w:lang w:val="fr-CH" w:eastAsia="de-DE"/>
              </w:rPr>
              <w:t>…:</w:t>
            </w:r>
            <w:proofErr w:type="gramEnd"/>
            <w:r w:rsidRPr="00E76851">
              <w:rPr>
                <w:i/>
                <w:iCs/>
                <w:sz w:val="22"/>
                <w:szCs w:val="22"/>
                <w:lang w:val="fr-CH" w:eastAsia="de-DE"/>
              </w:rPr>
              <w:t xml:space="preserve"> en janvier, en hiver, la nuit, en août, en décembre, en septembre</w:t>
            </w:r>
            <w:r w:rsidR="00EB6D15" w:rsidRPr="00E76851">
              <w:rPr>
                <w:i/>
                <w:iCs/>
                <w:sz w:val="22"/>
                <w:szCs w:val="22"/>
                <w:lang w:val="fr-CH" w:eastAsia="de-DE"/>
              </w:rPr>
              <w:t>;</w:t>
            </w:r>
          </w:p>
          <w:p w14:paraId="3F382C1C" w14:textId="5375A71D" w:rsidR="00E02162" w:rsidRPr="00E76851" w:rsidRDefault="00E02162" w:rsidP="00FA3F26">
            <w:pPr>
              <w:pStyle w:val="NoSpacing"/>
              <w:rPr>
                <w:i/>
                <w:iCs/>
                <w:sz w:val="22"/>
                <w:szCs w:val="22"/>
                <w:lang w:val="fr-CH" w:eastAsia="de-DE"/>
              </w:rPr>
            </w:pPr>
            <w:r w:rsidRPr="00E76851">
              <w:rPr>
                <w:i/>
                <w:iCs/>
                <w:sz w:val="22"/>
                <w:szCs w:val="22"/>
                <w:lang w:val="fr-CH" w:eastAsia="de-DE"/>
              </w:rPr>
              <w:t>Il y a</w:t>
            </w:r>
            <w:proofErr w:type="gramStart"/>
            <w:r w:rsidRPr="00E76851">
              <w:rPr>
                <w:i/>
                <w:iCs/>
                <w:sz w:val="22"/>
                <w:szCs w:val="22"/>
                <w:lang w:val="fr-CH" w:eastAsia="de-DE"/>
              </w:rPr>
              <w:t>…:</w:t>
            </w:r>
            <w:proofErr w:type="gramEnd"/>
            <w:r w:rsidRPr="00E76851">
              <w:rPr>
                <w:i/>
                <w:iCs/>
                <w:sz w:val="22"/>
                <w:szCs w:val="22"/>
                <w:lang w:val="fr-CH" w:eastAsia="de-DE"/>
              </w:rPr>
              <w:t xml:space="preserve"> 400 à 500 chevaux, plus de 50</w:t>
            </w:r>
            <w:r w:rsidR="00E76851">
              <w:rPr>
                <w:i/>
                <w:iCs/>
                <w:sz w:val="22"/>
                <w:szCs w:val="22"/>
                <w:lang w:val="fr-CH" w:eastAsia="de-DE"/>
              </w:rPr>
              <w:t> </w:t>
            </w:r>
            <w:r w:rsidRPr="00E76851">
              <w:rPr>
                <w:i/>
                <w:iCs/>
                <w:sz w:val="22"/>
                <w:szCs w:val="22"/>
                <w:lang w:val="fr-CH" w:eastAsia="de-DE"/>
              </w:rPr>
              <w:t xml:space="preserve">000 personnes, </w:t>
            </w:r>
            <w:r w:rsidR="00EB6D15" w:rsidRPr="00E76851">
              <w:rPr>
                <w:i/>
                <w:iCs/>
                <w:sz w:val="22"/>
                <w:szCs w:val="22"/>
                <w:lang w:val="fr-CH" w:eastAsia="de-DE"/>
              </w:rPr>
              <w:br/>
            </w:r>
            <w:r w:rsidRPr="00E76851">
              <w:rPr>
                <w:i/>
                <w:iCs/>
                <w:sz w:val="22"/>
                <w:szCs w:val="22"/>
                <w:lang w:val="fr-CH" w:eastAsia="de-DE"/>
              </w:rPr>
              <w:t>160 vaches</w:t>
            </w:r>
            <w:r w:rsidR="00FC035E">
              <w:rPr>
                <w:i/>
                <w:iCs/>
                <w:sz w:val="22"/>
                <w:szCs w:val="22"/>
                <w:lang w:val="fr-CH" w:eastAsia="de-DE"/>
              </w:rPr>
              <w:t>,</w:t>
            </w:r>
            <w:r w:rsidRPr="00E76851">
              <w:rPr>
                <w:i/>
                <w:iCs/>
                <w:sz w:val="22"/>
                <w:szCs w:val="22"/>
                <w:lang w:val="fr-CH" w:eastAsia="de-DE"/>
              </w:rPr>
              <w:t xml:space="preserve"> plus de 70 installations</w:t>
            </w:r>
            <w:r w:rsidR="00EB6D15" w:rsidRPr="00E76851">
              <w:rPr>
                <w:i/>
                <w:iCs/>
                <w:sz w:val="22"/>
                <w:szCs w:val="22"/>
                <w:lang w:val="fr-CH" w:eastAsia="de-DE"/>
              </w:rPr>
              <w:t>;</w:t>
            </w:r>
          </w:p>
          <w:p w14:paraId="50F834F8" w14:textId="6C1EB4A4" w:rsidR="00AA11E6" w:rsidRPr="00E76851" w:rsidRDefault="00E02162" w:rsidP="00FA3F26">
            <w:pPr>
              <w:pStyle w:val="NoSpacing"/>
              <w:rPr>
                <w:i/>
                <w:iCs/>
                <w:sz w:val="22"/>
                <w:szCs w:val="22"/>
                <w:lang w:val="fr-CH" w:eastAsia="de-DE"/>
              </w:rPr>
            </w:pPr>
            <w:r w:rsidRPr="00E76851">
              <w:rPr>
                <w:i/>
                <w:iCs/>
                <w:sz w:val="22"/>
                <w:szCs w:val="22"/>
                <w:lang w:val="fr-CH" w:eastAsia="de-DE"/>
              </w:rPr>
              <w:t>On peut</w:t>
            </w:r>
            <w:proofErr w:type="gramStart"/>
            <w:r w:rsidRPr="00E76851">
              <w:rPr>
                <w:i/>
                <w:iCs/>
                <w:sz w:val="22"/>
                <w:szCs w:val="22"/>
                <w:lang w:val="fr-CH" w:eastAsia="de-DE"/>
              </w:rPr>
              <w:t>…:</w:t>
            </w:r>
            <w:proofErr w:type="gramEnd"/>
            <w:r w:rsidRPr="00E76851">
              <w:rPr>
                <w:i/>
                <w:iCs/>
                <w:sz w:val="22"/>
                <w:szCs w:val="22"/>
                <w:lang w:val="fr-CH" w:eastAsia="de-DE"/>
              </w:rPr>
              <w:t xml:space="preserve"> assister </w:t>
            </w:r>
            <w:r w:rsidR="00FF4C49" w:rsidRPr="00E76851">
              <w:rPr>
                <w:i/>
                <w:iCs/>
                <w:sz w:val="22"/>
                <w:szCs w:val="22"/>
                <w:lang w:val="fr-CH" w:eastAsia="de-DE"/>
              </w:rPr>
              <w:t>aux</w:t>
            </w:r>
            <w:r w:rsidRPr="00E76851">
              <w:rPr>
                <w:i/>
                <w:iCs/>
                <w:sz w:val="22"/>
                <w:szCs w:val="22"/>
                <w:lang w:val="fr-CH" w:eastAsia="de-DE"/>
              </w:rPr>
              <w:t xml:space="preserve"> combats, monte</w:t>
            </w:r>
            <w:r w:rsidR="00FF4C49" w:rsidRPr="00E76851">
              <w:rPr>
                <w:i/>
                <w:iCs/>
                <w:sz w:val="22"/>
                <w:szCs w:val="22"/>
                <w:lang w:val="fr-CH" w:eastAsia="de-DE"/>
              </w:rPr>
              <w:t>r en</w:t>
            </w:r>
            <w:r w:rsidRPr="00E76851">
              <w:rPr>
                <w:i/>
                <w:iCs/>
                <w:sz w:val="22"/>
                <w:szCs w:val="22"/>
                <w:lang w:val="fr-CH" w:eastAsia="de-DE"/>
              </w:rPr>
              <w:t xml:space="preserve"> ballon, acheter des chevaux, voir les lumières, toucher les chevaux, admirer le panorama, visiter le festiva</w:t>
            </w:r>
            <w:r w:rsidR="00AA11E6" w:rsidRPr="00E76851">
              <w:rPr>
                <w:i/>
                <w:iCs/>
                <w:sz w:val="22"/>
                <w:szCs w:val="22"/>
                <w:lang w:val="fr-CH" w:eastAsia="de-DE"/>
              </w:rPr>
              <w:t>l</w:t>
            </w:r>
            <w:r w:rsidR="00EB6D15" w:rsidRPr="00E76851">
              <w:rPr>
                <w:i/>
                <w:iCs/>
                <w:sz w:val="22"/>
                <w:szCs w:val="22"/>
                <w:lang w:val="fr-CH" w:eastAsia="de-DE"/>
              </w:rPr>
              <w:t>;</w:t>
            </w:r>
          </w:p>
          <w:p w14:paraId="057F1090" w14:textId="49CC3268" w:rsidR="00E02162" w:rsidRPr="008B3B1A" w:rsidRDefault="00E02162" w:rsidP="00FA3F26">
            <w:pPr>
              <w:pStyle w:val="NoSpacing"/>
              <w:rPr>
                <w:i/>
                <w:iCs/>
                <w:sz w:val="22"/>
                <w:szCs w:val="22"/>
                <w:lang w:val="en-US" w:eastAsia="de-DE"/>
              </w:rPr>
            </w:pPr>
            <w:proofErr w:type="spellStart"/>
            <w:r w:rsidRPr="00E76851">
              <w:rPr>
                <w:i/>
                <w:iCs/>
                <w:sz w:val="22"/>
                <w:szCs w:val="22"/>
                <w:lang w:val="en-US" w:eastAsia="de-DE"/>
              </w:rPr>
              <w:t>C’est</w:t>
            </w:r>
            <w:proofErr w:type="spellEnd"/>
            <w:r w:rsidRPr="00E76851">
              <w:rPr>
                <w:i/>
                <w:iCs/>
                <w:sz w:val="22"/>
                <w:szCs w:val="22"/>
                <w:lang w:val="en-US" w:eastAsia="de-DE"/>
              </w:rPr>
              <w:t xml:space="preserve">…: </w:t>
            </w:r>
            <w:proofErr w:type="spellStart"/>
            <w:r w:rsidRPr="00E76851">
              <w:rPr>
                <w:i/>
                <w:iCs/>
                <w:sz w:val="22"/>
                <w:szCs w:val="22"/>
                <w:lang w:val="en-US" w:eastAsia="de-DE"/>
              </w:rPr>
              <w:t>impression</w:t>
            </w:r>
            <w:r w:rsidR="00EB6D15" w:rsidRPr="00E76851">
              <w:rPr>
                <w:i/>
                <w:iCs/>
                <w:sz w:val="22"/>
                <w:szCs w:val="22"/>
                <w:lang w:val="en-US" w:eastAsia="de-DE"/>
              </w:rPr>
              <w:t>n</w:t>
            </w:r>
            <w:r w:rsidRPr="00E76851">
              <w:rPr>
                <w:i/>
                <w:iCs/>
                <w:sz w:val="22"/>
                <w:szCs w:val="22"/>
                <w:lang w:val="en-US" w:eastAsia="de-DE"/>
              </w:rPr>
              <w:t>ant</w:t>
            </w:r>
            <w:proofErr w:type="spellEnd"/>
            <w:r w:rsidRPr="00E76851">
              <w:rPr>
                <w:i/>
                <w:iCs/>
                <w:sz w:val="22"/>
                <w:szCs w:val="22"/>
                <w:lang w:val="en-US" w:eastAsia="de-DE"/>
              </w:rPr>
              <w:t>, grandiose, ma</w:t>
            </w:r>
            <w:r w:rsidR="00FF4C49" w:rsidRPr="00E76851">
              <w:rPr>
                <w:i/>
                <w:iCs/>
                <w:sz w:val="22"/>
                <w:szCs w:val="22"/>
                <w:lang w:val="en-US" w:eastAsia="de-DE"/>
              </w:rPr>
              <w:t>g</w:t>
            </w:r>
            <w:r w:rsidRPr="00E76851">
              <w:rPr>
                <w:i/>
                <w:iCs/>
                <w:sz w:val="22"/>
                <w:szCs w:val="22"/>
                <w:lang w:val="en-US" w:eastAsia="de-DE"/>
              </w:rPr>
              <w:t xml:space="preserve">nifique, </w:t>
            </w:r>
            <w:proofErr w:type="spellStart"/>
            <w:r w:rsidRPr="00E76851">
              <w:rPr>
                <w:i/>
                <w:iCs/>
                <w:sz w:val="22"/>
                <w:szCs w:val="22"/>
                <w:lang w:val="en-US" w:eastAsia="de-DE"/>
              </w:rPr>
              <w:t>poétique</w:t>
            </w:r>
            <w:proofErr w:type="spellEnd"/>
            <w:r w:rsidRPr="00E76851">
              <w:rPr>
                <w:i/>
                <w:iCs/>
                <w:sz w:val="22"/>
                <w:szCs w:val="22"/>
                <w:lang w:val="en-US" w:eastAsia="de-DE"/>
              </w:rPr>
              <w:t xml:space="preserve">, extraordinaire, unique, fantastique, </w:t>
            </w:r>
            <w:proofErr w:type="spellStart"/>
            <w:r w:rsidR="005A1038" w:rsidRPr="00E76851">
              <w:rPr>
                <w:i/>
                <w:iCs/>
                <w:sz w:val="22"/>
                <w:szCs w:val="22"/>
                <w:lang w:val="en-US" w:eastAsia="de-DE"/>
              </w:rPr>
              <w:t>sp</w:t>
            </w:r>
            <w:r w:rsidR="00EB6D15" w:rsidRPr="00E76851">
              <w:rPr>
                <w:i/>
                <w:iCs/>
                <w:sz w:val="22"/>
                <w:szCs w:val="22"/>
                <w:lang w:val="en-US" w:eastAsia="de-DE"/>
              </w:rPr>
              <w:t>é</w:t>
            </w:r>
            <w:r w:rsidR="005A1038" w:rsidRPr="00E76851">
              <w:rPr>
                <w:i/>
                <w:iCs/>
                <w:sz w:val="22"/>
                <w:szCs w:val="22"/>
                <w:lang w:val="en-US" w:eastAsia="de-DE"/>
              </w:rPr>
              <w:t>cial</w:t>
            </w:r>
            <w:proofErr w:type="spellEnd"/>
            <w:r w:rsidR="005A1038" w:rsidRPr="00E76851">
              <w:rPr>
                <w:i/>
                <w:iCs/>
                <w:sz w:val="22"/>
                <w:szCs w:val="22"/>
                <w:lang w:val="en-US" w:eastAsia="de-DE"/>
              </w:rPr>
              <w:t>.</w:t>
            </w:r>
          </w:p>
        </w:tc>
        <w:tc>
          <w:tcPr>
            <w:tcW w:w="1695" w:type="dxa"/>
          </w:tcPr>
          <w:p w14:paraId="0B992533" w14:textId="56338397" w:rsidR="00632361" w:rsidRPr="008B3B1A" w:rsidRDefault="00632361" w:rsidP="00632361">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38 bis 40</w:t>
            </w:r>
          </w:p>
          <w:p w14:paraId="60D33DEC" w14:textId="77777777" w:rsidR="00EB6D15" w:rsidRDefault="00AD2D6D" w:rsidP="00632361">
            <w:pPr>
              <w:pStyle w:val="NoSpacing"/>
              <w:rPr>
                <w:sz w:val="22"/>
                <w:szCs w:val="22"/>
                <w:lang w:eastAsia="de-DE"/>
              </w:rPr>
            </w:pPr>
            <w:r w:rsidRPr="008B3B1A">
              <w:rPr>
                <w:sz w:val="22"/>
                <w:szCs w:val="22"/>
                <w:lang w:eastAsia="de-DE"/>
              </w:rPr>
              <w:t>Track</w:t>
            </w:r>
            <w:r w:rsidR="005102BC">
              <w:rPr>
                <w:sz w:val="22"/>
                <w:szCs w:val="22"/>
                <w:lang w:eastAsia="de-DE"/>
              </w:rPr>
              <w:t>s</w:t>
            </w:r>
            <w:r w:rsidRPr="008B3B1A">
              <w:rPr>
                <w:sz w:val="22"/>
                <w:szCs w:val="22"/>
                <w:lang w:eastAsia="de-DE"/>
              </w:rPr>
              <w:t xml:space="preserve"> 38</w:t>
            </w:r>
            <w:r w:rsidR="00CC3633">
              <w:rPr>
                <w:sz w:val="22"/>
                <w:szCs w:val="22"/>
                <w:lang w:eastAsia="de-DE"/>
              </w:rPr>
              <w:t xml:space="preserve"> bis </w:t>
            </w:r>
            <w:r w:rsidRPr="008B3B1A">
              <w:rPr>
                <w:sz w:val="22"/>
                <w:szCs w:val="22"/>
                <w:lang w:eastAsia="de-DE"/>
              </w:rPr>
              <w:t>43</w:t>
            </w:r>
          </w:p>
          <w:p w14:paraId="69FBE838" w14:textId="7779D88A" w:rsidR="00E02162" w:rsidRPr="008B3B1A" w:rsidRDefault="00EB6D15" w:rsidP="00632361">
            <w:pPr>
              <w:pStyle w:val="NoSpacing"/>
              <w:rPr>
                <w:sz w:val="22"/>
                <w:szCs w:val="22"/>
                <w:lang w:eastAsia="de-DE"/>
              </w:rPr>
            </w:pPr>
            <w:r>
              <w:rPr>
                <w:sz w:val="22"/>
                <w:szCs w:val="22"/>
                <w:lang w:eastAsia="de-DE"/>
              </w:rPr>
              <w:t>Computer</w:t>
            </w:r>
            <w:r>
              <w:rPr>
                <w:sz w:val="22"/>
                <w:szCs w:val="22"/>
                <w:lang w:eastAsia="de-DE"/>
              </w:rPr>
              <w:br/>
              <w:t>Marker</w:t>
            </w:r>
          </w:p>
        </w:tc>
        <w:tc>
          <w:tcPr>
            <w:tcW w:w="520" w:type="dxa"/>
          </w:tcPr>
          <w:p w14:paraId="76AB05E1" w14:textId="5170A878" w:rsidR="00E02162" w:rsidRPr="008B3B1A" w:rsidRDefault="00E02162" w:rsidP="00D472DA">
            <w:pPr>
              <w:pStyle w:val="NoSpacing"/>
              <w:rPr>
                <w:sz w:val="22"/>
                <w:szCs w:val="22"/>
                <w:lang w:eastAsia="de-DE"/>
              </w:rPr>
            </w:pPr>
            <w:r w:rsidRPr="008B3B1A">
              <w:rPr>
                <w:sz w:val="22"/>
                <w:szCs w:val="22"/>
                <w:lang w:eastAsia="de-DE"/>
              </w:rPr>
              <w:t>40’</w:t>
            </w:r>
          </w:p>
        </w:tc>
      </w:tr>
      <w:tr w:rsidR="00E02162" w:rsidRPr="008B3B1A" w14:paraId="1D7EA332" w14:textId="77777777" w:rsidTr="003131DE">
        <w:trPr>
          <w:trHeight w:val="653"/>
        </w:trPr>
        <w:tc>
          <w:tcPr>
            <w:tcW w:w="704" w:type="dxa"/>
            <w:tcBorders>
              <w:right w:val="nil"/>
            </w:tcBorders>
          </w:tcPr>
          <w:p w14:paraId="037F85D5" w14:textId="7436B9B9" w:rsidR="00E02162" w:rsidRPr="008B3B1A" w:rsidRDefault="00E02162" w:rsidP="00D472DA">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4E3DF207" w14:textId="5A30F67D" w:rsidR="00E02162" w:rsidRPr="008B3B1A" w:rsidRDefault="00E02162" w:rsidP="00D472DA">
            <w:pPr>
              <w:pStyle w:val="NoSpacing"/>
              <w:rPr>
                <w:sz w:val="22"/>
                <w:szCs w:val="22"/>
                <w:lang w:eastAsia="de-DE"/>
              </w:rPr>
            </w:pPr>
            <w:r w:rsidRPr="008B3B1A">
              <w:rPr>
                <w:sz w:val="22"/>
                <w:szCs w:val="22"/>
                <w:lang w:eastAsia="de-DE"/>
              </w:rPr>
              <w:t>PL</w:t>
            </w:r>
          </w:p>
        </w:tc>
        <w:tc>
          <w:tcPr>
            <w:tcW w:w="5245" w:type="dxa"/>
            <w:tcBorders>
              <w:left w:val="single" w:sz="4" w:space="0" w:color="auto"/>
            </w:tcBorders>
          </w:tcPr>
          <w:p w14:paraId="6AFD8218" w14:textId="77777777" w:rsidR="00E02162" w:rsidRPr="008B3B1A" w:rsidRDefault="00E02162" w:rsidP="008D084A">
            <w:pPr>
              <w:pStyle w:val="NoSpacing"/>
              <w:rPr>
                <w:sz w:val="22"/>
                <w:szCs w:val="22"/>
                <w:u w:val="single"/>
                <w:lang w:eastAsia="de-DE"/>
              </w:rPr>
            </w:pPr>
            <w:r w:rsidRPr="008B3B1A">
              <w:rPr>
                <w:sz w:val="22"/>
                <w:szCs w:val="22"/>
                <w:u w:val="single"/>
                <w:lang w:eastAsia="de-DE"/>
              </w:rPr>
              <w:t>Ausklang:</w:t>
            </w:r>
          </w:p>
          <w:p w14:paraId="7237595E" w14:textId="77777777" w:rsidR="00AD33D3" w:rsidRDefault="00AD33D3" w:rsidP="00AD33D3">
            <w:pPr>
              <w:pStyle w:val="NoSpacing"/>
              <w:rPr>
                <w:sz w:val="22"/>
                <w:szCs w:val="22"/>
                <w:lang w:eastAsia="de-DE"/>
              </w:rPr>
            </w:pPr>
            <w:r>
              <w:rPr>
                <w:sz w:val="22"/>
                <w:szCs w:val="22"/>
                <w:lang w:eastAsia="de-DE"/>
              </w:rPr>
              <w:t>Knobelaufgabe:</w:t>
            </w:r>
          </w:p>
          <w:p w14:paraId="397AD27B" w14:textId="75A78CA5" w:rsidR="00AD33D3" w:rsidRPr="008B3B1A" w:rsidRDefault="00AD33D3" w:rsidP="00AD33D3">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lernen Zahlen in weiteren Sprachen kennen (Finnisch und Albanisch). Sie </w:t>
            </w:r>
            <w:r w:rsidR="0027258A">
              <w:rPr>
                <w:sz w:val="22"/>
                <w:szCs w:val="22"/>
                <w:lang w:eastAsia="de-DE"/>
              </w:rPr>
              <w:t>ergänzen</w:t>
            </w:r>
            <w:r>
              <w:rPr>
                <w:sz w:val="22"/>
                <w:szCs w:val="22"/>
                <w:lang w:eastAsia="de-DE"/>
              </w:rPr>
              <w:t xml:space="preserve"> </w:t>
            </w:r>
            <w:r w:rsidR="00844F28">
              <w:rPr>
                <w:sz w:val="22"/>
                <w:szCs w:val="22"/>
                <w:lang w:eastAsia="de-DE"/>
              </w:rPr>
              <w:t>wahlweise</w:t>
            </w:r>
            <w:r>
              <w:rPr>
                <w:sz w:val="22"/>
                <w:szCs w:val="22"/>
                <w:lang w:eastAsia="de-DE"/>
              </w:rPr>
              <w:t xml:space="preserve"> fehlende Zahlen. Vielleicht gibt es in der Klasse </w:t>
            </w:r>
            <w:proofErr w:type="spellStart"/>
            <w:r>
              <w:rPr>
                <w:sz w:val="22"/>
                <w:szCs w:val="22"/>
                <w:lang w:eastAsia="de-DE"/>
              </w:rPr>
              <w:t>SuS</w:t>
            </w:r>
            <w:proofErr w:type="spellEnd"/>
            <w:r>
              <w:rPr>
                <w:sz w:val="22"/>
                <w:szCs w:val="22"/>
                <w:lang w:eastAsia="de-DE"/>
              </w:rPr>
              <w:t xml:space="preserve"> mit einer anderen </w:t>
            </w:r>
            <w:r w:rsidR="00335F96">
              <w:rPr>
                <w:sz w:val="22"/>
                <w:szCs w:val="22"/>
                <w:lang w:eastAsia="de-DE"/>
              </w:rPr>
              <w:t>Erstsprache</w:t>
            </w:r>
            <w:r>
              <w:rPr>
                <w:sz w:val="22"/>
                <w:szCs w:val="22"/>
                <w:lang w:eastAsia="de-DE"/>
              </w:rPr>
              <w:t xml:space="preserve">, die für ihre Mitschülerinnen und Mitschüler einige Zahlen in ihrer </w:t>
            </w:r>
            <w:r w:rsidR="000B1759">
              <w:rPr>
                <w:sz w:val="22"/>
                <w:szCs w:val="22"/>
                <w:lang w:eastAsia="de-DE"/>
              </w:rPr>
              <w:t>Sprache</w:t>
            </w:r>
            <w:r>
              <w:rPr>
                <w:sz w:val="22"/>
                <w:szCs w:val="22"/>
                <w:lang w:eastAsia="de-DE"/>
              </w:rPr>
              <w:t xml:space="preserve"> notieren.</w:t>
            </w:r>
          </w:p>
        </w:tc>
        <w:tc>
          <w:tcPr>
            <w:tcW w:w="5528" w:type="dxa"/>
          </w:tcPr>
          <w:p w14:paraId="37E98DA7" w14:textId="7F7270F9" w:rsidR="00E02162" w:rsidRPr="008B3B1A" w:rsidRDefault="00E02162" w:rsidP="0065201D">
            <w:pPr>
              <w:pStyle w:val="NoSpacing"/>
              <w:rPr>
                <w:sz w:val="22"/>
                <w:szCs w:val="22"/>
                <w:lang w:eastAsia="de-DE"/>
              </w:rPr>
            </w:pPr>
          </w:p>
        </w:tc>
        <w:tc>
          <w:tcPr>
            <w:tcW w:w="1695" w:type="dxa"/>
          </w:tcPr>
          <w:p w14:paraId="16EF80CD" w14:textId="1D7FFED0" w:rsidR="00E02162" w:rsidRDefault="00D84D0D" w:rsidP="00D472DA">
            <w:pPr>
              <w:pStyle w:val="NoSpacing"/>
              <w:rPr>
                <w:sz w:val="22"/>
                <w:szCs w:val="22"/>
                <w:lang w:eastAsia="de-DE"/>
              </w:rPr>
            </w:pPr>
            <w:proofErr w:type="spellStart"/>
            <w:r w:rsidRPr="00D84D0D">
              <w:rPr>
                <w:i/>
                <w:iCs/>
                <w:sz w:val="22"/>
                <w:szCs w:val="22"/>
                <w:lang w:eastAsia="de-DE"/>
              </w:rPr>
              <w:t>magazine</w:t>
            </w:r>
            <w:proofErr w:type="spellEnd"/>
            <w:r>
              <w:rPr>
                <w:sz w:val="22"/>
                <w:szCs w:val="22"/>
                <w:lang w:eastAsia="de-DE"/>
              </w:rPr>
              <w:t xml:space="preserve"> S. 3</w:t>
            </w:r>
            <w:r w:rsidR="00187AAE">
              <w:rPr>
                <w:sz w:val="22"/>
                <w:szCs w:val="22"/>
                <w:lang w:eastAsia="de-DE"/>
              </w:rPr>
              <w:t>7</w:t>
            </w:r>
          </w:p>
          <w:p w14:paraId="6EEBD296" w14:textId="77777777" w:rsidR="00D84D0D" w:rsidRDefault="00D84D0D" w:rsidP="00D472DA">
            <w:pPr>
              <w:pStyle w:val="NoSpacing"/>
              <w:rPr>
                <w:sz w:val="22"/>
                <w:szCs w:val="22"/>
                <w:lang w:eastAsia="de-DE"/>
              </w:rPr>
            </w:pPr>
            <w:r>
              <w:rPr>
                <w:sz w:val="22"/>
                <w:szCs w:val="22"/>
                <w:lang w:eastAsia="de-DE"/>
              </w:rPr>
              <w:t>Wandtafel</w:t>
            </w:r>
          </w:p>
          <w:p w14:paraId="04E4F218" w14:textId="6FDADF15" w:rsidR="00D84D0D" w:rsidRPr="008B3B1A" w:rsidRDefault="00D84D0D" w:rsidP="00D472DA">
            <w:pPr>
              <w:pStyle w:val="NoSpacing"/>
              <w:rPr>
                <w:sz w:val="22"/>
                <w:szCs w:val="22"/>
                <w:lang w:eastAsia="de-DE"/>
              </w:rPr>
            </w:pPr>
            <w:r>
              <w:rPr>
                <w:sz w:val="22"/>
                <w:szCs w:val="22"/>
                <w:lang w:eastAsia="de-DE"/>
              </w:rPr>
              <w:t>Bleistift</w:t>
            </w:r>
          </w:p>
        </w:tc>
        <w:tc>
          <w:tcPr>
            <w:tcW w:w="520" w:type="dxa"/>
          </w:tcPr>
          <w:p w14:paraId="15EC18C3" w14:textId="3E8163F8" w:rsidR="00E02162" w:rsidRPr="008B3B1A" w:rsidRDefault="00E02162" w:rsidP="00D472DA">
            <w:pPr>
              <w:pStyle w:val="NoSpacing"/>
              <w:rPr>
                <w:sz w:val="22"/>
                <w:szCs w:val="22"/>
                <w:lang w:eastAsia="de-DE"/>
              </w:rPr>
            </w:pPr>
          </w:p>
        </w:tc>
      </w:tr>
    </w:tbl>
    <w:p w14:paraId="57BEA108" w14:textId="77777777" w:rsidR="00585DC1" w:rsidRPr="008B7C91" w:rsidRDefault="00585DC1" w:rsidP="00AD2D6D">
      <w:pPr>
        <w:pStyle w:val="NoSpacing"/>
        <w:rPr>
          <w:b/>
          <w:bCs/>
          <w:sz w:val="22"/>
          <w:szCs w:val="22"/>
          <w:lang w:eastAsia="de-DE"/>
        </w:rPr>
      </w:pPr>
    </w:p>
    <w:p w14:paraId="22813CC3" w14:textId="6CF16D8E" w:rsidR="00585DC1" w:rsidRPr="008B7C91" w:rsidRDefault="009C0DC2" w:rsidP="009C0DC2">
      <w:pPr>
        <w:rPr>
          <w:rFonts w:eastAsiaTheme="minorHAnsi"/>
          <w:b/>
          <w:bCs/>
          <w:sz w:val="22"/>
          <w:szCs w:val="22"/>
          <w:lang w:eastAsia="de-DE"/>
        </w:rPr>
      </w:pPr>
      <w:r w:rsidRPr="008B7C91">
        <w:rPr>
          <w:b/>
          <w:bCs/>
          <w:sz w:val="22"/>
          <w:szCs w:val="22"/>
          <w:lang w:eastAsia="de-DE"/>
        </w:rPr>
        <w:br w:type="page"/>
      </w:r>
    </w:p>
    <w:p w14:paraId="3DB478F2" w14:textId="0B0FBA7F" w:rsidR="00480B5B" w:rsidRPr="008B3B1A" w:rsidRDefault="00480B5B" w:rsidP="00480B5B">
      <w:pPr>
        <w:pStyle w:val="NoSpacing"/>
        <w:rPr>
          <w:b/>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Pr="008B3B1A">
        <w:rPr>
          <w:b/>
          <w:sz w:val="22"/>
          <w:szCs w:val="22"/>
          <w:lang w:val="en-US" w:eastAsia="de-DE"/>
        </w:rPr>
        <w:t xml:space="preserve">– </w:t>
      </w:r>
      <w:proofErr w:type="spellStart"/>
      <w:r w:rsidRPr="008B3B1A">
        <w:rPr>
          <w:b/>
          <w:sz w:val="22"/>
          <w:szCs w:val="22"/>
          <w:lang w:val="en-US" w:eastAsia="de-DE"/>
        </w:rPr>
        <w:t>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r w:rsidRPr="008B3B1A">
        <w:rPr>
          <w:b/>
          <w:sz w:val="22"/>
          <w:szCs w:val="22"/>
          <w:lang w:val="en-US" w:eastAsia="de-DE"/>
        </w:rPr>
        <w:t xml:space="preserve"> </w:t>
      </w:r>
    </w:p>
    <w:p w14:paraId="4F909F59" w14:textId="237D6E84" w:rsidR="00480B5B" w:rsidRPr="00715162" w:rsidRDefault="00C30AFE" w:rsidP="00480B5B">
      <w:pPr>
        <w:pStyle w:val="NoSpacing"/>
        <w:rPr>
          <w:b/>
          <w:bCs/>
          <w:sz w:val="22"/>
          <w:szCs w:val="22"/>
          <w:lang w:val="fr-CH" w:eastAsia="de-DE"/>
        </w:rPr>
      </w:pPr>
      <w:proofErr w:type="gramStart"/>
      <w:r w:rsidRPr="00B20347">
        <w:rPr>
          <w:b/>
          <w:bCs/>
          <w:i/>
          <w:sz w:val="22"/>
          <w:szCs w:val="22"/>
          <w:lang w:val="fr-CH" w:eastAsia="de-DE"/>
        </w:rPr>
        <w:t>a</w:t>
      </w:r>
      <w:r w:rsidR="00480B5B" w:rsidRPr="00B20347">
        <w:rPr>
          <w:b/>
          <w:bCs/>
          <w:i/>
          <w:sz w:val="22"/>
          <w:szCs w:val="22"/>
          <w:lang w:val="fr-CH" w:eastAsia="de-DE"/>
        </w:rPr>
        <w:t>ctivité</w:t>
      </w:r>
      <w:proofErr w:type="gramEnd"/>
      <w:r w:rsidR="00480B5B" w:rsidRPr="00715162">
        <w:rPr>
          <w:b/>
          <w:bCs/>
          <w:sz w:val="22"/>
          <w:szCs w:val="22"/>
          <w:lang w:val="fr-CH" w:eastAsia="de-DE"/>
        </w:rPr>
        <w:t xml:space="preserve"> G: </w:t>
      </w:r>
      <w:r w:rsidR="3F8FDFD4" w:rsidRPr="2B3A6DB9">
        <w:rPr>
          <w:b/>
          <w:bCs/>
          <w:sz w:val="22"/>
          <w:szCs w:val="22"/>
          <w:lang w:val="fr-CH" w:eastAsia="de-DE"/>
        </w:rPr>
        <w:t>2</w:t>
      </w:r>
      <w:r w:rsidR="00480B5B" w:rsidRPr="00715162">
        <w:rPr>
          <w:b/>
          <w:bCs/>
          <w:sz w:val="22"/>
          <w:szCs w:val="22"/>
          <w:lang w:val="fr-CH" w:eastAsia="de-DE"/>
        </w:rPr>
        <w:t xml:space="preserve"> </w:t>
      </w:r>
      <w:proofErr w:type="spellStart"/>
      <w:r w:rsidR="00480B5B" w:rsidRPr="00715162">
        <w:rPr>
          <w:b/>
          <w:bCs/>
          <w:sz w:val="22"/>
          <w:szCs w:val="22"/>
          <w:lang w:val="fr-CH" w:eastAsia="de-DE"/>
        </w:rPr>
        <w:t>Lektionen</w:t>
      </w:r>
      <w:proofErr w:type="spellEnd"/>
    </w:p>
    <w:p w14:paraId="5613A5A6" w14:textId="77777777" w:rsidR="00B3520B" w:rsidRPr="00715162" w:rsidRDefault="00B3520B" w:rsidP="00B3520B">
      <w:pPr>
        <w:pStyle w:val="NoSpacing"/>
        <w:rPr>
          <w:b/>
          <w:bCs/>
          <w:sz w:val="22"/>
          <w:szCs w:val="22"/>
          <w:lang w:val="fr-CH" w:eastAsia="de-DE"/>
        </w:rPr>
      </w:pPr>
    </w:p>
    <w:p w14:paraId="4AC6B27D" w14:textId="52CA7A85" w:rsidR="00B3520B" w:rsidRPr="00715162" w:rsidRDefault="00B3520B" w:rsidP="00B3520B">
      <w:pPr>
        <w:pStyle w:val="NoSpacing"/>
        <w:rPr>
          <w:b/>
          <w:bCs/>
          <w:i/>
          <w:iCs/>
          <w:sz w:val="22"/>
          <w:szCs w:val="22"/>
          <w:lang w:val="fr-CH" w:eastAsia="de-DE"/>
        </w:rPr>
      </w:pPr>
      <w:proofErr w:type="spellStart"/>
      <w:r w:rsidRPr="2B3A6DB9">
        <w:rPr>
          <w:b/>
          <w:bCs/>
          <w:sz w:val="22"/>
          <w:szCs w:val="22"/>
          <w:lang w:val="fr-CH" w:eastAsia="de-DE"/>
        </w:rPr>
        <w:t>Lektion</w:t>
      </w:r>
      <w:proofErr w:type="spellEnd"/>
      <w:r w:rsidRPr="2B3A6DB9">
        <w:rPr>
          <w:b/>
          <w:bCs/>
          <w:sz w:val="22"/>
          <w:szCs w:val="22"/>
          <w:lang w:val="fr-CH" w:eastAsia="de-DE"/>
        </w:rPr>
        <w:t xml:space="preserve"> </w:t>
      </w:r>
      <w:proofErr w:type="gramStart"/>
      <w:r w:rsidR="451AE02B" w:rsidRPr="2B3A6DB9">
        <w:rPr>
          <w:b/>
          <w:bCs/>
          <w:sz w:val="22"/>
          <w:szCs w:val="22"/>
          <w:lang w:val="fr-CH" w:eastAsia="de-DE"/>
        </w:rPr>
        <w:t>2</w:t>
      </w:r>
      <w:r w:rsidR="00986C80" w:rsidRPr="2B3A6DB9">
        <w:rPr>
          <w:b/>
          <w:bCs/>
          <w:sz w:val="22"/>
          <w:szCs w:val="22"/>
          <w:lang w:val="fr-CH" w:eastAsia="de-DE"/>
        </w:rPr>
        <w:t>:</w:t>
      </w:r>
      <w:proofErr w:type="gramEnd"/>
      <w:r w:rsidR="00986C80" w:rsidRPr="2B3A6DB9">
        <w:rPr>
          <w:b/>
          <w:bCs/>
          <w:sz w:val="22"/>
          <w:szCs w:val="22"/>
          <w:lang w:val="fr-CH" w:eastAsia="de-DE"/>
        </w:rPr>
        <w:t xml:space="preserve"> </w:t>
      </w:r>
      <w:r w:rsidR="00730BCF">
        <w:rPr>
          <w:rFonts w:ascii="Calibri" w:eastAsia="Calibri" w:hAnsi="Calibri" w:cs="Calibri"/>
          <w:b/>
          <w:bCs/>
          <w:i/>
          <w:iCs/>
          <w:color w:val="000000" w:themeColor="text1"/>
          <w:sz w:val="22"/>
          <w:szCs w:val="22"/>
          <w:lang w:val="fr-CH"/>
        </w:rPr>
        <w:t>Mémorise les expressions.</w:t>
      </w:r>
    </w:p>
    <w:tbl>
      <w:tblPr>
        <w:tblStyle w:val="TableGrid"/>
        <w:tblW w:w="0" w:type="auto"/>
        <w:tblLook w:val="04A0" w:firstRow="1" w:lastRow="0" w:firstColumn="1" w:lastColumn="0" w:noHBand="0" w:noVBand="1"/>
      </w:tblPr>
      <w:tblGrid>
        <w:gridCol w:w="655"/>
        <w:gridCol w:w="771"/>
        <w:gridCol w:w="6666"/>
        <w:gridCol w:w="3810"/>
        <w:gridCol w:w="1843"/>
        <w:gridCol w:w="514"/>
      </w:tblGrid>
      <w:tr w:rsidR="005B5414" w:rsidRPr="008B3B1A" w14:paraId="14145D12" w14:textId="77777777" w:rsidTr="00480B5B">
        <w:trPr>
          <w:trHeight w:val="296"/>
        </w:trPr>
        <w:tc>
          <w:tcPr>
            <w:tcW w:w="8092" w:type="dxa"/>
            <w:gridSpan w:val="3"/>
          </w:tcPr>
          <w:p w14:paraId="43BA2F70" w14:textId="77777777" w:rsidR="005B5414" w:rsidRPr="008B3B1A" w:rsidRDefault="005B5414">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810" w:type="dxa"/>
          </w:tcPr>
          <w:p w14:paraId="58BAC735" w14:textId="77777777" w:rsidR="005B5414" w:rsidRPr="008B3B1A" w:rsidRDefault="005B5414">
            <w:pPr>
              <w:pStyle w:val="NoSpacing"/>
              <w:rPr>
                <w:b/>
                <w:bCs/>
                <w:sz w:val="22"/>
                <w:szCs w:val="22"/>
                <w:lang w:eastAsia="de-DE"/>
              </w:rPr>
            </w:pPr>
            <w:proofErr w:type="spellStart"/>
            <w:r w:rsidRPr="008B3B1A">
              <w:rPr>
                <w:b/>
                <w:bCs/>
                <w:sz w:val="22"/>
                <w:szCs w:val="22"/>
                <w:lang w:eastAsia="de-DE"/>
              </w:rPr>
              <w:t>différenciation</w:t>
            </w:r>
            <w:proofErr w:type="spellEnd"/>
          </w:p>
        </w:tc>
        <w:tc>
          <w:tcPr>
            <w:tcW w:w="1843" w:type="dxa"/>
          </w:tcPr>
          <w:p w14:paraId="685DB151" w14:textId="6643E9B8" w:rsidR="005B5414" w:rsidRPr="008B3B1A" w:rsidRDefault="00480B5B">
            <w:pPr>
              <w:pStyle w:val="NoSpacing"/>
              <w:rPr>
                <w:b/>
                <w:bCs/>
                <w:sz w:val="22"/>
                <w:szCs w:val="22"/>
                <w:lang w:eastAsia="de-DE"/>
              </w:rPr>
            </w:pPr>
            <w:proofErr w:type="spellStart"/>
            <w:r w:rsidRPr="008B3B1A">
              <w:rPr>
                <w:b/>
                <w:bCs/>
                <w:sz w:val="22"/>
                <w:szCs w:val="22"/>
                <w:lang w:eastAsia="de-DE"/>
              </w:rPr>
              <w:t>matériel</w:t>
            </w:r>
            <w:proofErr w:type="spellEnd"/>
          </w:p>
        </w:tc>
        <w:tc>
          <w:tcPr>
            <w:tcW w:w="514" w:type="dxa"/>
          </w:tcPr>
          <w:p w14:paraId="10792F32" w14:textId="2E936A31" w:rsidR="005B5414" w:rsidRPr="008B3B1A" w:rsidRDefault="005B5414">
            <w:pPr>
              <w:pStyle w:val="NoSpacing"/>
              <w:rPr>
                <w:b/>
                <w:bCs/>
                <w:sz w:val="22"/>
                <w:szCs w:val="22"/>
                <w:lang w:eastAsia="de-DE"/>
              </w:rPr>
            </w:pPr>
          </w:p>
        </w:tc>
      </w:tr>
      <w:tr w:rsidR="005B5414" w:rsidRPr="008B3B1A" w14:paraId="735F7728" w14:textId="77777777" w:rsidTr="00547372">
        <w:trPr>
          <w:trHeight w:val="651"/>
        </w:trPr>
        <w:tc>
          <w:tcPr>
            <w:tcW w:w="655" w:type="dxa"/>
            <w:tcBorders>
              <w:bottom w:val="single" w:sz="4" w:space="0" w:color="auto"/>
              <w:right w:val="nil"/>
            </w:tcBorders>
          </w:tcPr>
          <w:p w14:paraId="6C432F16" w14:textId="77777777" w:rsidR="005B5414" w:rsidRPr="008B3B1A" w:rsidRDefault="005B5414">
            <w:pPr>
              <w:spacing w:before="100" w:beforeAutospacing="1" w:after="100" w:afterAutospacing="1"/>
              <w:rPr>
                <w:rFonts w:ascii="Calibri" w:eastAsia="Times New Roman" w:hAnsi="Calibri" w:cs="Calibri"/>
                <w:sz w:val="22"/>
                <w:szCs w:val="22"/>
                <w:lang w:eastAsia="de-DE"/>
              </w:rPr>
            </w:pPr>
          </w:p>
        </w:tc>
        <w:tc>
          <w:tcPr>
            <w:tcW w:w="771" w:type="dxa"/>
            <w:tcBorders>
              <w:right w:val="single" w:sz="4" w:space="0" w:color="auto"/>
            </w:tcBorders>
            <w:shd w:val="clear" w:color="auto" w:fill="auto"/>
          </w:tcPr>
          <w:p w14:paraId="68725DFE" w14:textId="77777777" w:rsidR="005B5414" w:rsidRPr="008B3B1A" w:rsidRDefault="005B5414">
            <w:pPr>
              <w:pStyle w:val="NoSpacing"/>
              <w:rPr>
                <w:sz w:val="22"/>
                <w:szCs w:val="22"/>
                <w:lang w:eastAsia="de-DE"/>
              </w:rPr>
            </w:pPr>
            <w:r w:rsidRPr="008B3B1A">
              <w:rPr>
                <w:sz w:val="22"/>
                <w:szCs w:val="22"/>
                <w:lang w:eastAsia="de-DE"/>
              </w:rPr>
              <w:t>PL</w:t>
            </w:r>
          </w:p>
        </w:tc>
        <w:tc>
          <w:tcPr>
            <w:tcW w:w="6666" w:type="dxa"/>
            <w:tcBorders>
              <w:left w:val="single" w:sz="4" w:space="0" w:color="auto"/>
            </w:tcBorders>
          </w:tcPr>
          <w:p w14:paraId="068CD4FC" w14:textId="77777777" w:rsidR="005B5414" w:rsidRPr="008B3B1A" w:rsidRDefault="005B5414">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286ADA3B" w14:textId="300CC5DC" w:rsidR="005B5414" w:rsidRDefault="00ED7C3A">
            <w:pPr>
              <w:pStyle w:val="NoSpacing"/>
              <w:rPr>
                <w:sz w:val="22"/>
                <w:szCs w:val="22"/>
                <w:lang w:eastAsia="de-DE"/>
              </w:rPr>
            </w:pPr>
            <w:r>
              <w:rPr>
                <w:sz w:val="22"/>
                <w:szCs w:val="22"/>
                <w:lang w:eastAsia="de-DE"/>
              </w:rPr>
              <w:t>«</w:t>
            </w:r>
            <w:proofErr w:type="spellStart"/>
            <w:r>
              <w:rPr>
                <w:sz w:val="22"/>
                <w:szCs w:val="22"/>
                <w:lang w:eastAsia="de-DE"/>
              </w:rPr>
              <w:t>Devinette</w:t>
            </w:r>
            <w:proofErr w:type="spellEnd"/>
            <w:r>
              <w:rPr>
                <w:sz w:val="22"/>
                <w:szCs w:val="22"/>
                <w:lang w:eastAsia="de-DE"/>
              </w:rPr>
              <w:t xml:space="preserve">» </w:t>
            </w:r>
            <w:r w:rsidR="00B728F0">
              <w:rPr>
                <w:sz w:val="22"/>
                <w:szCs w:val="22"/>
                <w:lang w:eastAsia="de-DE"/>
              </w:rPr>
              <w:t>–</w:t>
            </w:r>
            <w:r>
              <w:rPr>
                <w:sz w:val="22"/>
                <w:szCs w:val="22"/>
                <w:lang w:eastAsia="de-DE"/>
              </w:rPr>
              <w:t xml:space="preserve"> ein Ratespiel zu geografischen Namen spielen.</w:t>
            </w:r>
          </w:p>
          <w:p w14:paraId="63D376C0" w14:textId="34010AE6" w:rsidR="00ED7C3A" w:rsidRPr="008B3B1A" w:rsidRDefault="00ED7C3A">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lokalisieren </w:t>
            </w:r>
            <w:r w:rsidR="002737B3">
              <w:rPr>
                <w:sz w:val="22"/>
                <w:szCs w:val="22"/>
                <w:lang w:eastAsia="de-DE"/>
              </w:rPr>
              <w:t>unter Einbezug</w:t>
            </w:r>
            <w:r>
              <w:rPr>
                <w:sz w:val="22"/>
                <w:szCs w:val="22"/>
                <w:lang w:eastAsia="de-DE"/>
              </w:rPr>
              <w:t xml:space="preserve"> der Karte auf S. 20 und 21 verschiedene geografische Namen </w:t>
            </w:r>
            <w:r w:rsidR="005A1038">
              <w:rPr>
                <w:sz w:val="22"/>
                <w:szCs w:val="22"/>
                <w:lang w:eastAsia="de-DE"/>
              </w:rPr>
              <w:t>von</w:t>
            </w:r>
            <w:r>
              <w:rPr>
                <w:sz w:val="22"/>
                <w:szCs w:val="22"/>
                <w:lang w:eastAsia="de-DE"/>
              </w:rPr>
              <w:t xml:space="preserve"> Städten, Dörfern, Seen, Flüssen. </w:t>
            </w:r>
            <w:r w:rsidR="002737B3">
              <w:rPr>
                <w:sz w:val="22"/>
                <w:szCs w:val="22"/>
                <w:lang w:eastAsia="de-DE"/>
              </w:rPr>
              <w:t>Die Sprechblasen und die Satzstrukturen auf S. 58 helfen ihnen dabei.</w:t>
            </w:r>
          </w:p>
        </w:tc>
        <w:tc>
          <w:tcPr>
            <w:tcW w:w="3810" w:type="dxa"/>
          </w:tcPr>
          <w:p w14:paraId="427F8E39" w14:textId="565741C3" w:rsidR="00AC573E" w:rsidRPr="002737B3" w:rsidRDefault="00AC573E">
            <w:pPr>
              <w:pStyle w:val="NoSpacing"/>
              <w:rPr>
                <w:sz w:val="22"/>
                <w:szCs w:val="22"/>
                <w:lang w:eastAsia="de-DE"/>
              </w:rPr>
            </w:pPr>
          </w:p>
        </w:tc>
        <w:tc>
          <w:tcPr>
            <w:tcW w:w="1843" w:type="dxa"/>
          </w:tcPr>
          <w:p w14:paraId="61269EE4" w14:textId="3C6E5F74" w:rsidR="002737B3" w:rsidRPr="008B3B1A" w:rsidRDefault="00223336">
            <w:pPr>
              <w:pStyle w:val="NoSpacing"/>
              <w:rPr>
                <w:sz w:val="22"/>
                <w:szCs w:val="22"/>
                <w:lang w:eastAsia="de-DE"/>
              </w:rPr>
            </w:pPr>
            <w:proofErr w:type="spellStart"/>
            <w:r w:rsidRPr="00223336">
              <w:rPr>
                <w:i/>
                <w:iCs/>
                <w:sz w:val="22"/>
                <w:szCs w:val="22"/>
                <w:lang w:eastAsia="de-DE"/>
              </w:rPr>
              <w:t>m</w:t>
            </w:r>
            <w:r w:rsidR="002737B3" w:rsidRPr="00223336">
              <w:rPr>
                <w:i/>
                <w:iCs/>
                <w:sz w:val="22"/>
                <w:szCs w:val="22"/>
                <w:lang w:eastAsia="de-DE"/>
              </w:rPr>
              <w:t>agazine</w:t>
            </w:r>
            <w:proofErr w:type="spellEnd"/>
            <w:r w:rsidR="002737B3">
              <w:rPr>
                <w:sz w:val="22"/>
                <w:szCs w:val="22"/>
                <w:lang w:eastAsia="de-DE"/>
              </w:rPr>
              <w:t xml:space="preserve"> S. 20</w:t>
            </w:r>
            <w:r w:rsidR="000160BA">
              <w:rPr>
                <w:sz w:val="22"/>
                <w:szCs w:val="22"/>
                <w:lang w:eastAsia="de-DE"/>
              </w:rPr>
              <w:t xml:space="preserve"> und </w:t>
            </w:r>
            <w:r w:rsidR="002737B3">
              <w:rPr>
                <w:sz w:val="22"/>
                <w:szCs w:val="22"/>
                <w:lang w:eastAsia="de-DE"/>
              </w:rPr>
              <w:t>21</w:t>
            </w:r>
            <w:r w:rsidR="00B728F0">
              <w:rPr>
                <w:sz w:val="22"/>
                <w:szCs w:val="22"/>
                <w:lang w:eastAsia="de-DE"/>
              </w:rPr>
              <w:t>, S. 58</w:t>
            </w:r>
          </w:p>
        </w:tc>
        <w:tc>
          <w:tcPr>
            <w:tcW w:w="514" w:type="dxa"/>
          </w:tcPr>
          <w:p w14:paraId="327FFED1" w14:textId="6E4827AA" w:rsidR="005B5414" w:rsidRPr="008B3B1A" w:rsidRDefault="005B5414">
            <w:pPr>
              <w:pStyle w:val="NoSpacing"/>
              <w:rPr>
                <w:sz w:val="22"/>
                <w:szCs w:val="22"/>
                <w:lang w:eastAsia="de-DE"/>
              </w:rPr>
            </w:pPr>
          </w:p>
        </w:tc>
      </w:tr>
      <w:tr w:rsidR="005B5414" w:rsidRPr="008B3B1A" w14:paraId="72801E3E" w14:textId="77777777" w:rsidTr="00EB3B48">
        <w:trPr>
          <w:trHeight w:val="222"/>
        </w:trPr>
        <w:tc>
          <w:tcPr>
            <w:tcW w:w="655" w:type="dxa"/>
            <w:tcBorders>
              <w:right w:val="nil"/>
            </w:tcBorders>
            <w:shd w:val="clear" w:color="auto" w:fill="D0CECE" w:themeFill="background2" w:themeFillShade="E6"/>
          </w:tcPr>
          <w:p w14:paraId="306B3491" w14:textId="4B4324AC" w:rsidR="005B5414" w:rsidRPr="008B3B1A" w:rsidRDefault="005E402E">
            <w:pPr>
              <w:spacing w:before="100" w:beforeAutospacing="1" w:after="100" w:afterAutospacing="1"/>
              <w:rPr>
                <w:rFonts w:ascii="Calibri" w:eastAsia="Times New Roman" w:hAnsi="Calibri" w:cs="Calibri"/>
                <w:sz w:val="22"/>
                <w:szCs w:val="22"/>
                <w:lang w:eastAsia="de-DE"/>
              </w:rPr>
            </w:pPr>
            <w:r w:rsidRPr="00171B5E">
              <w:rPr>
                <w:rFonts w:ascii="Calibri" w:eastAsia="Times New Roman" w:hAnsi="Calibri" w:cs="Calibri"/>
                <w:sz w:val="22"/>
                <w:szCs w:val="22"/>
                <w:lang w:eastAsia="de-DE"/>
              </w:rPr>
              <w:t>4.</w:t>
            </w:r>
          </w:p>
        </w:tc>
        <w:tc>
          <w:tcPr>
            <w:tcW w:w="771" w:type="dxa"/>
            <w:tcBorders>
              <w:right w:val="single" w:sz="4" w:space="0" w:color="auto"/>
            </w:tcBorders>
            <w:shd w:val="clear" w:color="auto" w:fill="auto"/>
          </w:tcPr>
          <w:p w14:paraId="1BCC5C0B" w14:textId="77777777" w:rsidR="005B5414" w:rsidRPr="008B3B1A" w:rsidRDefault="005B5414">
            <w:pPr>
              <w:pStyle w:val="NoSpacing"/>
              <w:rPr>
                <w:sz w:val="22"/>
                <w:szCs w:val="22"/>
                <w:lang w:eastAsia="de-DE"/>
              </w:rPr>
            </w:pPr>
            <w:r w:rsidRPr="008B3B1A">
              <w:rPr>
                <w:sz w:val="22"/>
                <w:szCs w:val="22"/>
                <w:lang w:eastAsia="de-DE"/>
              </w:rPr>
              <w:t>EA</w:t>
            </w:r>
          </w:p>
        </w:tc>
        <w:tc>
          <w:tcPr>
            <w:tcW w:w="6666" w:type="dxa"/>
            <w:tcBorders>
              <w:left w:val="single" w:sz="4" w:space="0" w:color="auto"/>
            </w:tcBorders>
          </w:tcPr>
          <w:p w14:paraId="09F3E2C6" w14:textId="7CE93221" w:rsidR="00C51D12" w:rsidRPr="00306904" w:rsidRDefault="378682EA">
            <w:pPr>
              <w:pStyle w:val="NoSpacing"/>
              <w:rPr>
                <w:sz w:val="22"/>
                <w:szCs w:val="22"/>
                <w:lang w:eastAsia="de-DE"/>
              </w:rPr>
            </w:pPr>
            <w:r w:rsidRPr="2B3A6DB9">
              <w:rPr>
                <w:sz w:val="22"/>
                <w:szCs w:val="22"/>
                <w:lang w:eastAsia="de-DE"/>
              </w:rPr>
              <w:t xml:space="preserve">Die </w:t>
            </w:r>
            <w:proofErr w:type="spellStart"/>
            <w:r w:rsidRPr="2B3A6DB9">
              <w:rPr>
                <w:sz w:val="22"/>
                <w:szCs w:val="22"/>
                <w:lang w:eastAsia="de-DE"/>
              </w:rPr>
              <w:t>SuS</w:t>
            </w:r>
            <w:proofErr w:type="spellEnd"/>
            <w:r w:rsidRPr="2B3A6DB9">
              <w:rPr>
                <w:sz w:val="22"/>
                <w:szCs w:val="22"/>
                <w:lang w:eastAsia="de-DE"/>
              </w:rPr>
              <w:t xml:space="preserve"> </w:t>
            </w:r>
            <w:r w:rsidR="002878AD">
              <w:rPr>
                <w:sz w:val="22"/>
                <w:szCs w:val="22"/>
                <w:lang w:eastAsia="de-DE"/>
              </w:rPr>
              <w:t>haben</w:t>
            </w:r>
            <w:r w:rsidRPr="2B3A6DB9">
              <w:rPr>
                <w:sz w:val="22"/>
                <w:szCs w:val="22"/>
                <w:lang w:eastAsia="de-DE"/>
              </w:rPr>
              <w:t xml:space="preserve"> ihre </w:t>
            </w:r>
            <w:r w:rsidR="00BC6859">
              <w:rPr>
                <w:sz w:val="22"/>
                <w:szCs w:val="22"/>
                <w:lang w:eastAsia="de-DE"/>
              </w:rPr>
              <w:t>Wortschatzbox</w:t>
            </w:r>
            <w:r w:rsidR="002878AD">
              <w:rPr>
                <w:sz w:val="22"/>
                <w:szCs w:val="22"/>
                <w:lang w:eastAsia="de-DE"/>
              </w:rPr>
              <w:t xml:space="preserve"> bereits in der </w:t>
            </w:r>
            <w:proofErr w:type="spellStart"/>
            <w:r w:rsidR="002878AD" w:rsidRPr="00907260">
              <w:rPr>
                <w:i/>
                <w:iCs/>
                <w:sz w:val="22"/>
                <w:szCs w:val="22"/>
                <w:lang w:eastAsia="de-DE"/>
              </w:rPr>
              <w:t>activité</w:t>
            </w:r>
            <w:proofErr w:type="spellEnd"/>
            <w:r w:rsidR="002878AD">
              <w:rPr>
                <w:sz w:val="22"/>
                <w:szCs w:val="22"/>
                <w:lang w:eastAsia="de-DE"/>
              </w:rPr>
              <w:t xml:space="preserve"> A </w:t>
            </w:r>
            <w:r w:rsidR="00907260">
              <w:rPr>
                <w:sz w:val="22"/>
                <w:szCs w:val="22"/>
                <w:lang w:eastAsia="de-DE"/>
              </w:rPr>
              <w:t>gebastelt</w:t>
            </w:r>
            <w:r w:rsidR="1E112A9D" w:rsidRPr="2B3A6DB9">
              <w:rPr>
                <w:sz w:val="22"/>
                <w:szCs w:val="22"/>
                <w:lang w:eastAsia="de-DE"/>
              </w:rPr>
              <w:t>.</w:t>
            </w:r>
          </w:p>
        </w:tc>
        <w:tc>
          <w:tcPr>
            <w:tcW w:w="3810" w:type="dxa"/>
          </w:tcPr>
          <w:p w14:paraId="6C4F720F" w14:textId="04208B68" w:rsidR="00C51D12" w:rsidRPr="008B3B1A" w:rsidRDefault="00C51D12" w:rsidP="005E402E">
            <w:pPr>
              <w:pStyle w:val="NoSpacing"/>
              <w:rPr>
                <w:sz w:val="22"/>
                <w:szCs w:val="22"/>
                <w:lang w:eastAsia="de-DE"/>
              </w:rPr>
            </w:pPr>
          </w:p>
        </w:tc>
        <w:tc>
          <w:tcPr>
            <w:tcW w:w="1843" w:type="dxa"/>
          </w:tcPr>
          <w:p w14:paraId="14B4710E" w14:textId="44F5879E" w:rsidR="005B5414" w:rsidRPr="008B3B1A" w:rsidRDefault="00BC6859">
            <w:pPr>
              <w:pStyle w:val="NoSpacing"/>
              <w:rPr>
                <w:sz w:val="22"/>
                <w:szCs w:val="22"/>
                <w:lang w:eastAsia="de-DE"/>
              </w:rPr>
            </w:pPr>
            <w:r>
              <w:rPr>
                <w:sz w:val="22"/>
                <w:szCs w:val="22"/>
                <w:lang w:eastAsia="de-DE"/>
              </w:rPr>
              <w:t>Wortschatzbox</w:t>
            </w:r>
          </w:p>
        </w:tc>
        <w:tc>
          <w:tcPr>
            <w:tcW w:w="514" w:type="dxa"/>
          </w:tcPr>
          <w:p w14:paraId="3ED7A921" w14:textId="3CF817C3" w:rsidR="005B5414" w:rsidRPr="008B3B1A" w:rsidRDefault="005B5414">
            <w:pPr>
              <w:pStyle w:val="NoSpacing"/>
              <w:rPr>
                <w:sz w:val="22"/>
                <w:szCs w:val="22"/>
                <w:lang w:eastAsia="de-DE"/>
              </w:rPr>
            </w:pPr>
            <w:r w:rsidRPr="008B3B1A">
              <w:rPr>
                <w:sz w:val="22"/>
                <w:szCs w:val="22"/>
                <w:lang w:eastAsia="de-DE"/>
              </w:rPr>
              <w:t>20’</w:t>
            </w:r>
          </w:p>
        </w:tc>
      </w:tr>
      <w:tr w:rsidR="00EB3B48" w:rsidRPr="008B3B1A" w14:paraId="0436C4B9" w14:textId="77777777" w:rsidTr="00EB3B48">
        <w:trPr>
          <w:trHeight w:val="1388"/>
        </w:trPr>
        <w:tc>
          <w:tcPr>
            <w:tcW w:w="655" w:type="dxa"/>
            <w:tcBorders>
              <w:right w:val="nil"/>
            </w:tcBorders>
            <w:shd w:val="thinDiagStripe" w:color="AEAAAA" w:themeColor="background2" w:themeShade="BF" w:fill="auto"/>
          </w:tcPr>
          <w:p w14:paraId="62130017" w14:textId="71A395FA" w:rsidR="00EB3B48" w:rsidRPr="00171B5E" w:rsidRDefault="00EB3B4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71" w:type="dxa"/>
            <w:tcBorders>
              <w:right w:val="single" w:sz="4" w:space="0" w:color="auto"/>
            </w:tcBorders>
            <w:shd w:val="clear" w:color="auto" w:fill="auto"/>
          </w:tcPr>
          <w:p w14:paraId="0DF76BE4" w14:textId="22F11657" w:rsidR="00EB3B48" w:rsidRPr="008B3B1A" w:rsidRDefault="00EB3B48">
            <w:pPr>
              <w:pStyle w:val="NoSpacing"/>
              <w:rPr>
                <w:sz w:val="22"/>
                <w:szCs w:val="22"/>
                <w:lang w:eastAsia="de-DE"/>
              </w:rPr>
            </w:pPr>
            <w:r>
              <w:rPr>
                <w:sz w:val="22"/>
                <w:szCs w:val="22"/>
                <w:lang w:eastAsia="de-DE"/>
              </w:rPr>
              <w:t>EA</w:t>
            </w:r>
          </w:p>
        </w:tc>
        <w:tc>
          <w:tcPr>
            <w:tcW w:w="6666" w:type="dxa"/>
            <w:tcBorders>
              <w:left w:val="single" w:sz="4" w:space="0" w:color="auto"/>
            </w:tcBorders>
          </w:tcPr>
          <w:p w14:paraId="2348FAE2" w14:textId="2AD99448" w:rsidR="00EB3B48" w:rsidRPr="008B3B1A" w:rsidRDefault="00EB3B48" w:rsidP="00EB3B48">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haben die </w:t>
            </w:r>
            <w:r w:rsidR="00BC6859">
              <w:rPr>
                <w:sz w:val="22"/>
                <w:szCs w:val="22"/>
                <w:lang w:eastAsia="de-DE"/>
              </w:rPr>
              <w:t>Wortschatzkarten</w:t>
            </w:r>
            <w:r>
              <w:rPr>
                <w:sz w:val="22"/>
                <w:szCs w:val="22"/>
                <w:lang w:eastAsia="de-DE"/>
              </w:rPr>
              <w:t xml:space="preserve"> zu Beginn des neuen </w:t>
            </w:r>
            <w:proofErr w:type="spellStart"/>
            <w:r w:rsidRPr="005E402E">
              <w:rPr>
                <w:i/>
                <w:iCs/>
                <w:sz w:val="22"/>
                <w:szCs w:val="22"/>
                <w:lang w:eastAsia="de-DE"/>
              </w:rPr>
              <w:t>parcours</w:t>
            </w:r>
            <w:proofErr w:type="spellEnd"/>
            <w:r>
              <w:rPr>
                <w:sz w:val="22"/>
                <w:szCs w:val="22"/>
                <w:lang w:eastAsia="de-DE"/>
              </w:rPr>
              <w:t xml:space="preserve"> in gedruckter Form von der LP erhalten und müssen sie nicht selbst herstellen.</w:t>
            </w:r>
          </w:p>
          <w:p w14:paraId="67F2D521" w14:textId="41CD7F27" w:rsidR="00EB3B48" w:rsidRPr="2B3A6DB9" w:rsidRDefault="00EB3B48" w:rsidP="00EB3B48">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hören den Klassenwortschatz auf S. 41 und 42 und üben die Aussprache.</w:t>
            </w:r>
          </w:p>
        </w:tc>
        <w:tc>
          <w:tcPr>
            <w:tcW w:w="3810" w:type="dxa"/>
          </w:tcPr>
          <w:p w14:paraId="1E0592A2" w14:textId="2CF13B85" w:rsidR="00EB3B48" w:rsidRPr="00E76851" w:rsidRDefault="00EB3B48" w:rsidP="00A17625">
            <w:pPr>
              <w:pStyle w:val="NoSpacing"/>
              <w:rPr>
                <w:i/>
                <w:iCs/>
                <w:sz w:val="22"/>
                <w:szCs w:val="22"/>
                <w:lang w:eastAsia="de-DE"/>
              </w:rPr>
            </w:pPr>
            <w:r w:rsidRPr="00E76851">
              <w:rPr>
                <w:sz w:val="22"/>
                <w:szCs w:val="22"/>
                <w:lang w:eastAsia="de-DE"/>
              </w:rPr>
              <w:t xml:space="preserve">Wortschatz beschränken auf: </w:t>
            </w:r>
            <w:r w:rsidR="003F5C26" w:rsidRPr="00E76851">
              <w:rPr>
                <w:sz w:val="22"/>
                <w:szCs w:val="22"/>
                <w:lang w:eastAsia="de-DE"/>
              </w:rPr>
              <w:br/>
            </w:r>
            <w:r w:rsidRPr="00E76851">
              <w:rPr>
                <w:i/>
                <w:iCs/>
                <w:sz w:val="22"/>
                <w:szCs w:val="22"/>
                <w:lang w:eastAsia="de-DE"/>
              </w:rPr>
              <w:t xml:space="preserve">Il </w:t>
            </w:r>
            <w:proofErr w:type="spellStart"/>
            <w:r w:rsidRPr="00E76851">
              <w:rPr>
                <w:i/>
                <w:iCs/>
                <w:sz w:val="22"/>
                <w:szCs w:val="22"/>
                <w:lang w:eastAsia="de-DE"/>
              </w:rPr>
              <w:t>s’agit</w:t>
            </w:r>
            <w:proofErr w:type="spellEnd"/>
            <w:r w:rsidR="00B728F0" w:rsidRPr="00E76851">
              <w:rPr>
                <w:i/>
                <w:iCs/>
                <w:sz w:val="22"/>
                <w:szCs w:val="22"/>
                <w:lang w:eastAsia="de-DE"/>
              </w:rPr>
              <w:t xml:space="preserve"> d’...,</w:t>
            </w:r>
            <w:r w:rsidRPr="00E76851">
              <w:rPr>
                <w:i/>
                <w:iCs/>
                <w:sz w:val="22"/>
                <w:szCs w:val="22"/>
                <w:lang w:eastAsia="de-DE"/>
              </w:rPr>
              <w:t xml:space="preserve"> </w:t>
            </w:r>
            <w:proofErr w:type="spellStart"/>
            <w:r w:rsidRPr="00E76851">
              <w:rPr>
                <w:i/>
                <w:iCs/>
                <w:sz w:val="22"/>
                <w:szCs w:val="22"/>
                <w:lang w:eastAsia="de-DE"/>
              </w:rPr>
              <w:t>un</w:t>
            </w:r>
            <w:proofErr w:type="spellEnd"/>
            <w:r w:rsidRPr="00E76851">
              <w:rPr>
                <w:i/>
                <w:iCs/>
                <w:sz w:val="22"/>
                <w:szCs w:val="22"/>
                <w:lang w:eastAsia="de-DE"/>
              </w:rPr>
              <w:t xml:space="preserve"> </w:t>
            </w:r>
            <w:proofErr w:type="spellStart"/>
            <w:r w:rsidRPr="00E76851">
              <w:rPr>
                <w:i/>
                <w:iCs/>
                <w:sz w:val="22"/>
                <w:szCs w:val="22"/>
                <w:lang w:eastAsia="de-DE"/>
              </w:rPr>
              <w:t>co</w:t>
            </w:r>
            <w:r w:rsidR="00B728F0" w:rsidRPr="00E76851">
              <w:rPr>
                <w:i/>
                <w:iCs/>
                <w:sz w:val="22"/>
                <w:szCs w:val="22"/>
                <w:lang w:eastAsia="de-DE"/>
              </w:rPr>
              <w:t>n</w:t>
            </w:r>
            <w:r w:rsidRPr="00E76851">
              <w:rPr>
                <w:i/>
                <w:iCs/>
                <w:sz w:val="22"/>
                <w:szCs w:val="22"/>
                <w:lang w:eastAsia="de-DE"/>
              </w:rPr>
              <w:t>cours</w:t>
            </w:r>
            <w:proofErr w:type="spellEnd"/>
            <w:r w:rsidRPr="00E76851">
              <w:rPr>
                <w:i/>
                <w:iCs/>
                <w:sz w:val="22"/>
                <w:szCs w:val="22"/>
                <w:lang w:eastAsia="de-DE"/>
              </w:rPr>
              <w:t xml:space="preserve">, </w:t>
            </w:r>
            <w:proofErr w:type="spellStart"/>
            <w:r w:rsidRPr="00E76851">
              <w:rPr>
                <w:i/>
                <w:iCs/>
                <w:sz w:val="22"/>
                <w:szCs w:val="22"/>
                <w:lang w:eastAsia="de-DE"/>
              </w:rPr>
              <w:t>un</w:t>
            </w:r>
            <w:proofErr w:type="spellEnd"/>
            <w:r w:rsidRPr="00E76851">
              <w:rPr>
                <w:i/>
                <w:iCs/>
                <w:sz w:val="22"/>
                <w:szCs w:val="22"/>
                <w:lang w:eastAsia="de-DE"/>
              </w:rPr>
              <w:t xml:space="preserve"> </w:t>
            </w:r>
            <w:proofErr w:type="spellStart"/>
            <w:r w:rsidRPr="00E76851">
              <w:rPr>
                <w:i/>
                <w:iCs/>
                <w:sz w:val="22"/>
                <w:szCs w:val="22"/>
                <w:lang w:eastAsia="de-DE"/>
              </w:rPr>
              <w:t>événement</w:t>
            </w:r>
            <w:proofErr w:type="spellEnd"/>
            <w:r w:rsidR="00B728F0" w:rsidRPr="00E76851">
              <w:rPr>
                <w:i/>
                <w:iCs/>
                <w:sz w:val="22"/>
                <w:szCs w:val="22"/>
                <w:lang w:eastAsia="de-DE"/>
              </w:rPr>
              <w:t>;</w:t>
            </w:r>
            <w:r w:rsidRPr="00E76851">
              <w:rPr>
                <w:i/>
                <w:iCs/>
                <w:sz w:val="22"/>
                <w:szCs w:val="22"/>
                <w:lang w:eastAsia="de-DE"/>
              </w:rPr>
              <w:br/>
            </w:r>
            <w:r w:rsidR="00BB5BA4" w:rsidRPr="00E76851">
              <w:rPr>
                <w:i/>
                <w:iCs/>
                <w:sz w:val="22"/>
                <w:szCs w:val="22"/>
                <w:lang w:eastAsia="de-DE"/>
              </w:rPr>
              <w:t xml:space="preserve">Versoix se </w:t>
            </w:r>
            <w:proofErr w:type="spellStart"/>
            <w:r w:rsidR="00BB5BA4" w:rsidRPr="00E76851">
              <w:rPr>
                <w:i/>
                <w:iCs/>
                <w:sz w:val="22"/>
                <w:szCs w:val="22"/>
                <w:lang w:eastAsia="de-DE"/>
              </w:rPr>
              <w:t>trouve</w:t>
            </w:r>
            <w:proofErr w:type="spellEnd"/>
            <w:r w:rsidR="00BB5BA4" w:rsidRPr="00E76851">
              <w:rPr>
                <w:i/>
                <w:iCs/>
                <w:sz w:val="22"/>
                <w:szCs w:val="22"/>
                <w:lang w:eastAsia="de-DE"/>
              </w:rPr>
              <w:t xml:space="preserve"> </w:t>
            </w:r>
            <w:proofErr w:type="spellStart"/>
            <w:r w:rsidR="00BB5BA4" w:rsidRPr="00E76851">
              <w:rPr>
                <w:i/>
                <w:iCs/>
                <w:sz w:val="22"/>
                <w:szCs w:val="22"/>
                <w:lang w:eastAsia="de-DE"/>
              </w:rPr>
              <w:t>près</w:t>
            </w:r>
            <w:proofErr w:type="spellEnd"/>
            <w:r w:rsidR="00BB5BA4" w:rsidRPr="00E76851">
              <w:rPr>
                <w:i/>
                <w:iCs/>
                <w:sz w:val="22"/>
                <w:szCs w:val="22"/>
                <w:lang w:eastAsia="de-DE"/>
              </w:rPr>
              <w:t xml:space="preserve"> de Genève</w:t>
            </w:r>
            <w:r w:rsidR="00B728F0" w:rsidRPr="00E76851">
              <w:rPr>
                <w:i/>
                <w:iCs/>
                <w:sz w:val="22"/>
                <w:szCs w:val="22"/>
                <w:lang w:eastAsia="de-DE"/>
              </w:rPr>
              <w:t>,</w:t>
            </w:r>
            <w:r w:rsidR="00BB5BA4" w:rsidRPr="00E76851">
              <w:rPr>
                <w:i/>
                <w:iCs/>
                <w:sz w:val="22"/>
                <w:szCs w:val="22"/>
                <w:lang w:eastAsia="de-DE"/>
              </w:rPr>
              <w:br/>
              <w:t xml:space="preserve">… se </w:t>
            </w:r>
            <w:proofErr w:type="spellStart"/>
            <w:r w:rsidR="00BB5BA4" w:rsidRPr="00E76851">
              <w:rPr>
                <w:i/>
                <w:iCs/>
                <w:sz w:val="22"/>
                <w:szCs w:val="22"/>
                <w:lang w:eastAsia="de-DE"/>
              </w:rPr>
              <w:t>trouve</w:t>
            </w:r>
            <w:proofErr w:type="spellEnd"/>
            <w:r w:rsidR="00BB5BA4" w:rsidRPr="00E76851">
              <w:rPr>
                <w:i/>
                <w:iCs/>
                <w:sz w:val="22"/>
                <w:szCs w:val="22"/>
                <w:lang w:eastAsia="de-DE"/>
              </w:rPr>
              <w:t>…</w:t>
            </w:r>
            <w:r w:rsidR="00B728F0" w:rsidRPr="00E76851">
              <w:rPr>
                <w:i/>
                <w:iCs/>
                <w:sz w:val="22"/>
                <w:szCs w:val="22"/>
                <w:lang w:eastAsia="de-DE"/>
              </w:rPr>
              <w:t>,</w:t>
            </w:r>
            <w:r w:rsidR="00BB5BA4" w:rsidRPr="00E76851">
              <w:rPr>
                <w:i/>
                <w:iCs/>
                <w:sz w:val="22"/>
                <w:szCs w:val="22"/>
                <w:lang w:eastAsia="de-DE"/>
              </w:rPr>
              <w:t xml:space="preserve"> à Lyon, en Suisse, </w:t>
            </w:r>
            <w:r w:rsidR="003F5C26" w:rsidRPr="00E76851">
              <w:rPr>
                <w:i/>
                <w:iCs/>
                <w:sz w:val="22"/>
                <w:szCs w:val="22"/>
                <w:lang w:eastAsia="de-DE"/>
              </w:rPr>
              <w:br/>
            </w:r>
            <w:r w:rsidR="00BB5BA4" w:rsidRPr="00E76851">
              <w:rPr>
                <w:i/>
                <w:iCs/>
                <w:sz w:val="22"/>
                <w:szCs w:val="22"/>
                <w:lang w:eastAsia="de-DE"/>
              </w:rPr>
              <w:t>en France</w:t>
            </w:r>
            <w:r w:rsidR="00B728F0" w:rsidRPr="00E76851">
              <w:rPr>
                <w:i/>
                <w:iCs/>
                <w:sz w:val="22"/>
                <w:szCs w:val="22"/>
                <w:lang w:eastAsia="de-DE"/>
              </w:rPr>
              <w:t>;</w:t>
            </w:r>
          </w:p>
          <w:p w14:paraId="69E741E1" w14:textId="0C869B40" w:rsidR="00BB5BA4" w:rsidRPr="00B20347" w:rsidRDefault="009C4CB5" w:rsidP="00A17625">
            <w:pPr>
              <w:pStyle w:val="NoSpacing"/>
              <w:rPr>
                <w:sz w:val="22"/>
                <w:szCs w:val="22"/>
                <w:highlight w:val="magenta"/>
                <w:lang w:eastAsia="de-DE"/>
              </w:rPr>
            </w:pPr>
            <w:proofErr w:type="spellStart"/>
            <w:r w:rsidRPr="00E76851">
              <w:rPr>
                <w:i/>
                <w:iCs/>
                <w:sz w:val="22"/>
                <w:szCs w:val="22"/>
                <w:lang w:eastAsia="de-DE"/>
              </w:rPr>
              <w:t>L’événement</w:t>
            </w:r>
            <w:proofErr w:type="spellEnd"/>
            <w:r w:rsidRPr="00E76851">
              <w:rPr>
                <w:i/>
                <w:iCs/>
                <w:sz w:val="22"/>
                <w:szCs w:val="22"/>
                <w:lang w:eastAsia="de-DE"/>
              </w:rPr>
              <w:t xml:space="preserve"> a </w:t>
            </w:r>
            <w:proofErr w:type="spellStart"/>
            <w:r w:rsidRPr="00E76851">
              <w:rPr>
                <w:i/>
                <w:iCs/>
                <w:sz w:val="22"/>
                <w:szCs w:val="22"/>
                <w:lang w:eastAsia="de-DE"/>
              </w:rPr>
              <w:t>lieu</w:t>
            </w:r>
            <w:proofErr w:type="spellEnd"/>
            <w:r w:rsidRPr="00E76851">
              <w:rPr>
                <w:i/>
                <w:iCs/>
                <w:sz w:val="22"/>
                <w:szCs w:val="22"/>
                <w:lang w:eastAsia="de-DE"/>
              </w:rPr>
              <w:t xml:space="preserve"> en </w:t>
            </w:r>
            <w:proofErr w:type="spellStart"/>
            <w:r w:rsidRPr="00E76851">
              <w:rPr>
                <w:i/>
                <w:iCs/>
                <w:sz w:val="22"/>
                <w:szCs w:val="22"/>
                <w:lang w:eastAsia="de-DE"/>
              </w:rPr>
              <w:t>hiver</w:t>
            </w:r>
            <w:proofErr w:type="spellEnd"/>
            <w:r w:rsidR="00B728F0" w:rsidRPr="00E76851">
              <w:rPr>
                <w:i/>
                <w:iCs/>
                <w:sz w:val="22"/>
                <w:szCs w:val="22"/>
                <w:lang w:eastAsia="de-DE"/>
              </w:rPr>
              <w:t>,</w:t>
            </w:r>
            <w:r w:rsidRPr="00E76851">
              <w:rPr>
                <w:i/>
                <w:iCs/>
                <w:sz w:val="22"/>
                <w:szCs w:val="22"/>
                <w:lang w:eastAsia="de-DE"/>
              </w:rPr>
              <w:br/>
              <w:t xml:space="preserve">…a </w:t>
            </w:r>
            <w:proofErr w:type="spellStart"/>
            <w:r w:rsidRPr="00E76851">
              <w:rPr>
                <w:i/>
                <w:iCs/>
                <w:sz w:val="22"/>
                <w:szCs w:val="22"/>
                <w:lang w:eastAsia="de-DE"/>
              </w:rPr>
              <w:t>lieu</w:t>
            </w:r>
            <w:proofErr w:type="spellEnd"/>
            <w:r w:rsidRPr="00E76851">
              <w:rPr>
                <w:i/>
                <w:iCs/>
                <w:sz w:val="22"/>
                <w:szCs w:val="22"/>
                <w:lang w:eastAsia="de-DE"/>
              </w:rPr>
              <w:t>…</w:t>
            </w:r>
            <w:r w:rsidR="00B728F0" w:rsidRPr="00E76851">
              <w:rPr>
                <w:i/>
                <w:iCs/>
                <w:sz w:val="22"/>
                <w:szCs w:val="22"/>
                <w:lang w:eastAsia="de-DE"/>
              </w:rPr>
              <w:t>,</w:t>
            </w:r>
            <w:r w:rsidRPr="00E76851">
              <w:rPr>
                <w:i/>
                <w:iCs/>
                <w:sz w:val="22"/>
                <w:szCs w:val="22"/>
                <w:lang w:eastAsia="de-DE"/>
              </w:rPr>
              <w:t xml:space="preserve"> au </w:t>
            </w:r>
            <w:proofErr w:type="spellStart"/>
            <w:r w:rsidRPr="00E76851">
              <w:rPr>
                <w:i/>
                <w:iCs/>
                <w:sz w:val="22"/>
                <w:szCs w:val="22"/>
                <w:lang w:eastAsia="de-DE"/>
              </w:rPr>
              <w:t>printemps</w:t>
            </w:r>
            <w:proofErr w:type="spellEnd"/>
            <w:r w:rsidRPr="00E76851">
              <w:rPr>
                <w:i/>
                <w:iCs/>
                <w:sz w:val="22"/>
                <w:szCs w:val="22"/>
                <w:lang w:eastAsia="de-DE"/>
              </w:rPr>
              <w:t xml:space="preserve"> (m), en </w:t>
            </w:r>
            <w:proofErr w:type="spellStart"/>
            <w:r w:rsidRPr="00E76851">
              <w:rPr>
                <w:i/>
                <w:iCs/>
                <w:sz w:val="22"/>
                <w:szCs w:val="22"/>
                <w:lang w:eastAsia="de-DE"/>
              </w:rPr>
              <w:t>été</w:t>
            </w:r>
            <w:proofErr w:type="spellEnd"/>
            <w:r w:rsidRPr="00E76851">
              <w:rPr>
                <w:i/>
                <w:iCs/>
                <w:sz w:val="22"/>
                <w:szCs w:val="22"/>
                <w:lang w:eastAsia="de-DE"/>
              </w:rPr>
              <w:t xml:space="preserve"> (m), </w:t>
            </w:r>
            <w:r w:rsidR="00FA70A2" w:rsidRPr="00E76851">
              <w:rPr>
                <w:i/>
                <w:iCs/>
                <w:sz w:val="22"/>
                <w:szCs w:val="22"/>
                <w:lang w:eastAsia="de-DE"/>
              </w:rPr>
              <w:t xml:space="preserve">en </w:t>
            </w:r>
            <w:proofErr w:type="spellStart"/>
            <w:r w:rsidR="00FA70A2" w:rsidRPr="00E76851">
              <w:rPr>
                <w:i/>
                <w:iCs/>
                <w:sz w:val="22"/>
                <w:szCs w:val="22"/>
                <w:lang w:eastAsia="de-DE"/>
              </w:rPr>
              <w:t>automne</w:t>
            </w:r>
            <w:proofErr w:type="spellEnd"/>
            <w:r w:rsidR="00FA70A2" w:rsidRPr="00E76851">
              <w:rPr>
                <w:i/>
                <w:iCs/>
                <w:sz w:val="22"/>
                <w:szCs w:val="22"/>
                <w:lang w:eastAsia="de-DE"/>
              </w:rPr>
              <w:t xml:space="preserve"> (m), en </w:t>
            </w:r>
            <w:proofErr w:type="spellStart"/>
            <w:r w:rsidR="00FA70A2" w:rsidRPr="00E76851">
              <w:rPr>
                <w:i/>
                <w:iCs/>
                <w:sz w:val="22"/>
                <w:szCs w:val="22"/>
                <w:lang w:eastAsia="de-DE"/>
              </w:rPr>
              <w:t>hiver</w:t>
            </w:r>
            <w:proofErr w:type="spellEnd"/>
            <w:r w:rsidR="00FA70A2" w:rsidRPr="00E76851">
              <w:rPr>
                <w:i/>
                <w:iCs/>
                <w:sz w:val="22"/>
                <w:szCs w:val="22"/>
                <w:lang w:eastAsia="de-DE"/>
              </w:rPr>
              <w:t xml:space="preserve"> (m), en </w:t>
            </w:r>
            <w:proofErr w:type="spellStart"/>
            <w:r w:rsidR="00FA70A2" w:rsidRPr="00E76851">
              <w:rPr>
                <w:i/>
                <w:iCs/>
                <w:sz w:val="22"/>
                <w:szCs w:val="22"/>
                <w:lang w:eastAsia="de-DE"/>
              </w:rPr>
              <w:t>janvier</w:t>
            </w:r>
            <w:proofErr w:type="spellEnd"/>
            <w:r w:rsidR="00FA70A2" w:rsidRPr="00E76851">
              <w:rPr>
                <w:i/>
                <w:iCs/>
                <w:sz w:val="22"/>
                <w:szCs w:val="22"/>
                <w:lang w:eastAsia="de-DE"/>
              </w:rPr>
              <w:t xml:space="preserve">, en </w:t>
            </w:r>
            <w:proofErr w:type="spellStart"/>
            <w:r w:rsidR="00FA70A2" w:rsidRPr="00E76851">
              <w:rPr>
                <w:i/>
                <w:iCs/>
                <w:sz w:val="22"/>
                <w:szCs w:val="22"/>
                <w:lang w:eastAsia="de-DE"/>
              </w:rPr>
              <w:t>février</w:t>
            </w:r>
            <w:proofErr w:type="spellEnd"/>
            <w:r w:rsidR="00FA70A2" w:rsidRPr="00E76851">
              <w:rPr>
                <w:i/>
                <w:iCs/>
                <w:sz w:val="22"/>
                <w:szCs w:val="22"/>
                <w:lang w:eastAsia="de-DE"/>
              </w:rPr>
              <w:t xml:space="preserve">, en </w:t>
            </w:r>
            <w:proofErr w:type="spellStart"/>
            <w:r w:rsidR="00FA70A2" w:rsidRPr="00E76851">
              <w:rPr>
                <w:i/>
                <w:iCs/>
                <w:sz w:val="22"/>
                <w:szCs w:val="22"/>
                <w:lang w:eastAsia="de-DE"/>
              </w:rPr>
              <w:t>mars</w:t>
            </w:r>
            <w:proofErr w:type="spellEnd"/>
            <w:r w:rsidR="00FA70A2" w:rsidRPr="00E76851">
              <w:rPr>
                <w:i/>
                <w:iCs/>
                <w:sz w:val="22"/>
                <w:szCs w:val="22"/>
                <w:lang w:eastAsia="de-DE"/>
              </w:rPr>
              <w:t xml:space="preserve">, en </w:t>
            </w:r>
            <w:proofErr w:type="spellStart"/>
            <w:r w:rsidR="00FA70A2" w:rsidRPr="00E76851">
              <w:rPr>
                <w:i/>
                <w:iCs/>
                <w:sz w:val="22"/>
                <w:szCs w:val="22"/>
                <w:lang w:eastAsia="de-DE"/>
              </w:rPr>
              <w:t>avril</w:t>
            </w:r>
            <w:proofErr w:type="spellEnd"/>
            <w:r w:rsidR="00FA70A2" w:rsidRPr="00E76851">
              <w:rPr>
                <w:i/>
                <w:iCs/>
                <w:sz w:val="22"/>
                <w:szCs w:val="22"/>
                <w:lang w:eastAsia="de-DE"/>
              </w:rPr>
              <w:t xml:space="preserve">, </w:t>
            </w:r>
            <w:r w:rsidR="003F5C26" w:rsidRPr="00E76851">
              <w:rPr>
                <w:i/>
                <w:iCs/>
                <w:sz w:val="22"/>
                <w:szCs w:val="22"/>
                <w:lang w:eastAsia="de-DE"/>
              </w:rPr>
              <w:br/>
            </w:r>
            <w:r w:rsidR="00FA70A2" w:rsidRPr="00E76851">
              <w:rPr>
                <w:i/>
                <w:iCs/>
                <w:sz w:val="22"/>
                <w:szCs w:val="22"/>
                <w:lang w:eastAsia="de-DE"/>
              </w:rPr>
              <w:t xml:space="preserve">en </w:t>
            </w:r>
            <w:proofErr w:type="spellStart"/>
            <w:r w:rsidR="00FA70A2" w:rsidRPr="00E76851">
              <w:rPr>
                <w:i/>
                <w:iCs/>
                <w:sz w:val="22"/>
                <w:szCs w:val="22"/>
                <w:lang w:eastAsia="de-DE"/>
              </w:rPr>
              <w:t>mai</w:t>
            </w:r>
            <w:proofErr w:type="spellEnd"/>
            <w:r w:rsidR="00FA70A2" w:rsidRPr="00E76851">
              <w:rPr>
                <w:i/>
                <w:iCs/>
                <w:sz w:val="22"/>
                <w:szCs w:val="22"/>
                <w:lang w:eastAsia="de-DE"/>
              </w:rPr>
              <w:t xml:space="preserve">, en </w:t>
            </w:r>
            <w:proofErr w:type="spellStart"/>
            <w:r w:rsidR="00FA70A2" w:rsidRPr="00E76851">
              <w:rPr>
                <w:i/>
                <w:iCs/>
                <w:sz w:val="22"/>
                <w:szCs w:val="22"/>
                <w:lang w:eastAsia="de-DE"/>
              </w:rPr>
              <w:t>juin</w:t>
            </w:r>
            <w:proofErr w:type="spellEnd"/>
            <w:r w:rsidR="00FA70A2" w:rsidRPr="00E76851">
              <w:rPr>
                <w:i/>
                <w:iCs/>
                <w:sz w:val="22"/>
                <w:szCs w:val="22"/>
                <w:lang w:eastAsia="de-DE"/>
              </w:rPr>
              <w:t xml:space="preserve">, en </w:t>
            </w:r>
            <w:proofErr w:type="spellStart"/>
            <w:r w:rsidR="00FA70A2" w:rsidRPr="00E76851">
              <w:rPr>
                <w:i/>
                <w:iCs/>
                <w:sz w:val="22"/>
                <w:szCs w:val="22"/>
                <w:lang w:eastAsia="de-DE"/>
              </w:rPr>
              <w:t>juillet</w:t>
            </w:r>
            <w:proofErr w:type="spellEnd"/>
            <w:r w:rsidR="00FA70A2" w:rsidRPr="00E76851">
              <w:rPr>
                <w:i/>
                <w:iCs/>
                <w:sz w:val="22"/>
                <w:szCs w:val="22"/>
                <w:lang w:eastAsia="de-DE"/>
              </w:rPr>
              <w:t xml:space="preserve">, en </w:t>
            </w:r>
            <w:proofErr w:type="spellStart"/>
            <w:r w:rsidR="00530598" w:rsidRPr="00E76851">
              <w:rPr>
                <w:i/>
                <w:iCs/>
                <w:sz w:val="22"/>
                <w:szCs w:val="22"/>
                <w:lang w:eastAsia="de-DE"/>
              </w:rPr>
              <w:t>août</w:t>
            </w:r>
            <w:proofErr w:type="spellEnd"/>
            <w:r w:rsidR="00530598" w:rsidRPr="00E76851">
              <w:rPr>
                <w:i/>
                <w:iCs/>
                <w:sz w:val="22"/>
                <w:szCs w:val="22"/>
                <w:lang w:eastAsia="de-DE"/>
              </w:rPr>
              <w:t xml:space="preserve">, en </w:t>
            </w:r>
            <w:proofErr w:type="spellStart"/>
            <w:r w:rsidR="00530598" w:rsidRPr="00E76851">
              <w:rPr>
                <w:i/>
                <w:iCs/>
                <w:sz w:val="22"/>
                <w:szCs w:val="22"/>
                <w:lang w:eastAsia="de-DE"/>
              </w:rPr>
              <w:t>septembre</w:t>
            </w:r>
            <w:proofErr w:type="spellEnd"/>
            <w:r w:rsidR="00530598" w:rsidRPr="00E76851">
              <w:rPr>
                <w:i/>
                <w:iCs/>
                <w:sz w:val="22"/>
                <w:szCs w:val="22"/>
                <w:lang w:eastAsia="de-DE"/>
              </w:rPr>
              <w:t xml:space="preserve">, en </w:t>
            </w:r>
            <w:proofErr w:type="spellStart"/>
            <w:r w:rsidR="00530598" w:rsidRPr="00E76851">
              <w:rPr>
                <w:i/>
                <w:iCs/>
                <w:sz w:val="22"/>
                <w:szCs w:val="22"/>
                <w:lang w:eastAsia="de-DE"/>
              </w:rPr>
              <w:t>octobre</w:t>
            </w:r>
            <w:proofErr w:type="spellEnd"/>
            <w:r w:rsidR="00530598" w:rsidRPr="00E76851">
              <w:rPr>
                <w:i/>
                <w:iCs/>
                <w:sz w:val="22"/>
                <w:szCs w:val="22"/>
                <w:lang w:eastAsia="de-DE"/>
              </w:rPr>
              <w:t xml:space="preserve">, en </w:t>
            </w:r>
            <w:proofErr w:type="spellStart"/>
            <w:r w:rsidR="00530598" w:rsidRPr="00E76851">
              <w:rPr>
                <w:i/>
                <w:iCs/>
                <w:sz w:val="22"/>
                <w:szCs w:val="22"/>
                <w:lang w:eastAsia="de-DE"/>
              </w:rPr>
              <w:t>novembre</w:t>
            </w:r>
            <w:proofErr w:type="spellEnd"/>
            <w:r w:rsidR="00530598" w:rsidRPr="00E76851">
              <w:rPr>
                <w:i/>
                <w:iCs/>
                <w:sz w:val="22"/>
                <w:szCs w:val="22"/>
                <w:lang w:eastAsia="de-DE"/>
              </w:rPr>
              <w:t xml:space="preserve">, en </w:t>
            </w:r>
            <w:proofErr w:type="spellStart"/>
            <w:r w:rsidR="00530598" w:rsidRPr="00E76851">
              <w:rPr>
                <w:i/>
                <w:iCs/>
                <w:sz w:val="22"/>
                <w:szCs w:val="22"/>
                <w:lang w:eastAsia="de-DE"/>
              </w:rPr>
              <w:t>décembre</w:t>
            </w:r>
            <w:proofErr w:type="spellEnd"/>
            <w:r w:rsidR="003F5C26" w:rsidRPr="00E76851">
              <w:rPr>
                <w:i/>
                <w:iCs/>
                <w:sz w:val="22"/>
                <w:szCs w:val="22"/>
                <w:lang w:eastAsia="de-DE"/>
              </w:rPr>
              <w:t>.</w:t>
            </w:r>
          </w:p>
        </w:tc>
        <w:tc>
          <w:tcPr>
            <w:tcW w:w="1843" w:type="dxa"/>
          </w:tcPr>
          <w:p w14:paraId="1862E101" w14:textId="48C6EDF5" w:rsidR="00EB3B48" w:rsidRPr="00BC6859" w:rsidRDefault="00BC6859" w:rsidP="00EB3B48">
            <w:pPr>
              <w:pStyle w:val="NoSpacing"/>
              <w:rPr>
                <w:sz w:val="22"/>
                <w:szCs w:val="22"/>
                <w:lang w:eastAsia="de-DE"/>
              </w:rPr>
            </w:pPr>
            <w:r>
              <w:rPr>
                <w:sz w:val="22"/>
                <w:szCs w:val="22"/>
                <w:lang w:eastAsia="de-DE"/>
              </w:rPr>
              <w:t>Wortschatzkarten</w:t>
            </w:r>
          </w:p>
          <w:p w14:paraId="245EAFDE" w14:textId="77777777" w:rsidR="00EB3B48" w:rsidRPr="008B3B1A" w:rsidRDefault="00EB3B48" w:rsidP="00EB3B48">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41 und 42</w:t>
            </w:r>
          </w:p>
          <w:p w14:paraId="1F84175A" w14:textId="77777777" w:rsidR="00EB3B48" w:rsidRDefault="00EB3B48" w:rsidP="00EB3B48">
            <w:pPr>
              <w:pStyle w:val="NoSpacing"/>
              <w:rPr>
                <w:sz w:val="22"/>
                <w:szCs w:val="22"/>
                <w:lang w:eastAsia="de-DE"/>
              </w:rPr>
            </w:pPr>
            <w:r w:rsidRPr="008B3B1A">
              <w:rPr>
                <w:sz w:val="22"/>
                <w:szCs w:val="22"/>
                <w:lang w:eastAsia="de-DE"/>
              </w:rPr>
              <w:t xml:space="preserve">Tracks 44 bis </w:t>
            </w:r>
            <w:r>
              <w:rPr>
                <w:sz w:val="22"/>
                <w:szCs w:val="22"/>
                <w:lang w:eastAsia="de-DE"/>
              </w:rPr>
              <w:t>50</w:t>
            </w:r>
            <w:r w:rsidRPr="008B3B1A">
              <w:rPr>
                <w:sz w:val="22"/>
                <w:szCs w:val="22"/>
                <w:lang w:eastAsia="de-DE"/>
              </w:rPr>
              <w:t xml:space="preserve"> und 51</w:t>
            </w:r>
            <w:r>
              <w:rPr>
                <w:sz w:val="22"/>
                <w:szCs w:val="22"/>
                <w:lang w:eastAsia="de-DE"/>
              </w:rPr>
              <w:t xml:space="preserve"> und 52</w:t>
            </w:r>
          </w:p>
          <w:p w14:paraId="67D74E58" w14:textId="48C62403" w:rsidR="003F5C26" w:rsidRPr="00B20347" w:rsidRDefault="003F5C26" w:rsidP="00EB3B48">
            <w:pPr>
              <w:pStyle w:val="NoSpacing"/>
              <w:rPr>
                <w:iCs/>
                <w:sz w:val="22"/>
                <w:szCs w:val="22"/>
                <w:lang w:eastAsia="de-DE"/>
              </w:rPr>
            </w:pPr>
            <w:r w:rsidRPr="00B20347">
              <w:rPr>
                <w:iCs/>
                <w:sz w:val="22"/>
                <w:szCs w:val="22"/>
                <w:lang w:eastAsia="de-DE"/>
              </w:rPr>
              <w:t>Computer</w:t>
            </w:r>
          </w:p>
        </w:tc>
        <w:tc>
          <w:tcPr>
            <w:tcW w:w="514" w:type="dxa"/>
          </w:tcPr>
          <w:p w14:paraId="49E57E9A" w14:textId="77777777" w:rsidR="00EB3B48" w:rsidRPr="008B3B1A" w:rsidRDefault="00EB3B48">
            <w:pPr>
              <w:pStyle w:val="NoSpacing"/>
              <w:rPr>
                <w:sz w:val="22"/>
                <w:szCs w:val="22"/>
                <w:lang w:eastAsia="de-DE"/>
              </w:rPr>
            </w:pPr>
          </w:p>
        </w:tc>
      </w:tr>
      <w:tr w:rsidR="005B5414" w:rsidRPr="008B3B1A" w14:paraId="66BE1EEB" w14:textId="77777777" w:rsidTr="00480B5B">
        <w:trPr>
          <w:trHeight w:val="651"/>
        </w:trPr>
        <w:tc>
          <w:tcPr>
            <w:tcW w:w="655" w:type="dxa"/>
            <w:tcBorders>
              <w:right w:val="nil"/>
            </w:tcBorders>
          </w:tcPr>
          <w:p w14:paraId="05229BAF" w14:textId="5E0B65D6" w:rsidR="005B5414" w:rsidRPr="008B3B1A" w:rsidRDefault="005B5414">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6.</w:t>
            </w:r>
          </w:p>
        </w:tc>
        <w:tc>
          <w:tcPr>
            <w:tcW w:w="771" w:type="dxa"/>
            <w:tcBorders>
              <w:right w:val="single" w:sz="4" w:space="0" w:color="auto"/>
            </w:tcBorders>
            <w:shd w:val="clear" w:color="auto" w:fill="auto"/>
          </w:tcPr>
          <w:p w14:paraId="1BBB3C34" w14:textId="77777777" w:rsidR="005B5414" w:rsidRPr="008B3B1A" w:rsidRDefault="005B5414">
            <w:pPr>
              <w:pStyle w:val="NoSpacing"/>
              <w:rPr>
                <w:sz w:val="22"/>
                <w:szCs w:val="22"/>
                <w:lang w:eastAsia="de-DE"/>
              </w:rPr>
            </w:pPr>
            <w:r w:rsidRPr="008B3B1A">
              <w:rPr>
                <w:sz w:val="22"/>
                <w:szCs w:val="22"/>
                <w:lang w:eastAsia="de-DE"/>
              </w:rPr>
              <w:t>EA</w:t>
            </w:r>
          </w:p>
        </w:tc>
        <w:tc>
          <w:tcPr>
            <w:tcW w:w="6666" w:type="dxa"/>
            <w:tcBorders>
              <w:left w:val="single" w:sz="4" w:space="0" w:color="auto"/>
            </w:tcBorders>
          </w:tcPr>
          <w:p w14:paraId="79015022" w14:textId="4F0BA42C" w:rsidR="005B5414" w:rsidRPr="008B3B1A" w:rsidRDefault="005B5414">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wählen weitere Wörter oder Sätze aus den Inputtexten auf</w:t>
            </w:r>
            <w:r w:rsidR="0081794E">
              <w:rPr>
                <w:sz w:val="22"/>
                <w:szCs w:val="22"/>
                <w:lang w:eastAsia="de-DE"/>
              </w:rPr>
              <w:t xml:space="preserve"> </w:t>
            </w:r>
            <w:r w:rsidR="003F5C26">
              <w:rPr>
                <w:sz w:val="22"/>
                <w:szCs w:val="22"/>
                <w:lang w:eastAsia="de-DE"/>
              </w:rPr>
              <w:br/>
            </w:r>
            <w:r w:rsidRPr="008B3B1A">
              <w:rPr>
                <w:sz w:val="22"/>
                <w:szCs w:val="22"/>
                <w:lang w:eastAsia="de-DE"/>
              </w:rPr>
              <w:t xml:space="preserve">S. 16 bis 19, die für die </w:t>
            </w:r>
            <w:proofErr w:type="spellStart"/>
            <w:r w:rsidRPr="008B3B1A">
              <w:rPr>
                <w:i/>
                <w:iCs/>
                <w:sz w:val="22"/>
                <w:szCs w:val="22"/>
                <w:lang w:eastAsia="de-DE"/>
              </w:rPr>
              <w:t>tâche</w:t>
            </w:r>
            <w:proofErr w:type="spellEnd"/>
            <w:r w:rsidRPr="008B3B1A">
              <w:rPr>
                <w:sz w:val="22"/>
                <w:szCs w:val="22"/>
                <w:lang w:eastAsia="de-DE"/>
              </w:rPr>
              <w:t xml:space="preserve"> relevant sein können. Sie notieren die gewählten Wörter und Sätze in der </w:t>
            </w:r>
            <w:proofErr w:type="spellStart"/>
            <w:r w:rsidRPr="008B3B1A">
              <w:rPr>
                <w:i/>
                <w:iCs/>
                <w:sz w:val="22"/>
                <w:szCs w:val="22"/>
                <w:lang w:eastAsia="de-DE"/>
              </w:rPr>
              <w:t>revue</w:t>
            </w:r>
            <w:proofErr w:type="spellEnd"/>
            <w:r w:rsidRPr="008B3B1A">
              <w:rPr>
                <w:i/>
                <w:iCs/>
                <w:sz w:val="22"/>
                <w:szCs w:val="22"/>
                <w:lang w:eastAsia="de-DE"/>
              </w:rPr>
              <w:t xml:space="preserve"> </w:t>
            </w:r>
            <w:r w:rsidRPr="008B3B1A">
              <w:rPr>
                <w:sz w:val="22"/>
                <w:szCs w:val="22"/>
                <w:lang w:eastAsia="de-DE"/>
              </w:rPr>
              <w:t xml:space="preserve">auf S. 10. </w:t>
            </w:r>
          </w:p>
        </w:tc>
        <w:tc>
          <w:tcPr>
            <w:tcW w:w="3810" w:type="dxa"/>
          </w:tcPr>
          <w:p w14:paraId="426C1FDD" w14:textId="77777777" w:rsidR="005B5414" w:rsidRPr="008B3B1A" w:rsidRDefault="005B5414">
            <w:pPr>
              <w:pStyle w:val="NoSpacing"/>
              <w:rPr>
                <w:sz w:val="22"/>
                <w:szCs w:val="22"/>
                <w:lang w:eastAsia="de-DE"/>
              </w:rPr>
            </w:pPr>
            <w:r w:rsidRPr="008B3B1A">
              <w:rPr>
                <w:sz w:val="22"/>
                <w:szCs w:val="22"/>
                <w:lang w:eastAsia="de-DE"/>
              </w:rPr>
              <w:t>Weglassung möglich.</w:t>
            </w:r>
          </w:p>
        </w:tc>
        <w:tc>
          <w:tcPr>
            <w:tcW w:w="1843" w:type="dxa"/>
          </w:tcPr>
          <w:p w14:paraId="2EAA7996" w14:textId="77777777" w:rsidR="005B5414" w:rsidRDefault="00260CA7">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16 </w:t>
            </w:r>
            <w:r w:rsidR="004462B1">
              <w:rPr>
                <w:sz w:val="22"/>
                <w:szCs w:val="22"/>
                <w:lang w:eastAsia="de-DE"/>
              </w:rPr>
              <w:t>bis</w:t>
            </w:r>
            <w:r w:rsidRPr="008B3B1A">
              <w:rPr>
                <w:sz w:val="22"/>
                <w:szCs w:val="22"/>
                <w:lang w:eastAsia="de-DE"/>
              </w:rPr>
              <w:t xml:space="preserve"> 19</w:t>
            </w:r>
            <w:r w:rsidR="000B1319" w:rsidRPr="008B3B1A">
              <w:rPr>
                <w:sz w:val="22"/>
                <w:szCs w:val="22"/>
                <w:lang w:eastAsia="de-DE"/>
              </w:rPr>
              <w:br/>
            </w:r>
            <w:proofErr w:type="spellStart"/>
            <w:r w:rsidR="000B1319" w:rsidRPr="008B3B1A">
              <w:rPr>
                <w:i/>
                <w:iCs/>
                <w:sz w:val="22"/>
                <w:szCs w:val="22"/>
                <w:lang w:eastAsia="de-DE"/>
              </w:rPr>
              <w:t>revue</w:t>
            </w:r>
            <w:proofErr w:type="spellEnd"/>
            <w:r w:rsidR="000B1319" w:rsidRPr="008B3B1A">
              <w:rPr>
                <w:i/>
                <w:iCs/>
                <w:sz w:val="22"/>
                <w:szCs w:val="22"/>
                <w:lang w:eastAsia="de-DE"/>
              </w:rPr>
              <w:t xml:space="preserve"> </w:t>
            </w:r>
            <w:r w:rsidR="004462B1" w:rsidRPr="00B77E73">
              <w:rPr>
                <w:sz w:val="22"/>
                <w:szCs w:val="22"/>
                <w:lang w:eastAsia="de-DE"/>
              </w:rPr>
              <w:t xml:space="preserve">S. </w:t>
            </w:r>
            <w:r w:rsidR="000B1319" w:rsidRPr="00B77E73">
              <w:rPr>
                <w:sz w:val="22"/>
                <w:szCs w:val="22"/>
                <w:lang w:eastAsia="de-DE"/>
              </w:rPr>
              <w:t>10</w:t>
            </w:r>
          </w:p>
          <w:p w14:paraId="26C8B75C" w14:textId="2300AD1B" w:rsidR="00D1017B" w:rsidRPr="00D1017B" w:rsidRDefault="00D1017B">
            <w:pPr>
              <w:pStyle w:val="NoSpacing"/>
              <w:rPr>
                <w:sz w:val="22"/>
                <w:szCs w:val="22"/>
                <w:lang w:eastAsia="de-DE"/>
              </w:rPr>
            </w:pPr>
            <w:r>
              <w:rPr>
                <w:sz w:val="22"/>
                <w:szCs w:val="22"/>
                <w:lang w:eastAsia="de-DE"/>
              </w:rPr>
              <w:t>Bleistift</w:t>
            </w:r>
          </w:p>
        </w:tc>
        <w:tc>
          <w:tcPr>
            <w:tcW w:w="514" w:type="dxa"/>
          </w:tcPr>
          <w:p w14:paraId="490F3056" w14:textId="5637691F" w:rsidR="005B5414" w:rsidRPr="008B3B1A" w:rsidRDefault="005B5414">
            <w:pPr>
              <w:pStyle w:val="NoSpacing"/>
              <w:rPr>
                <w:sz w:val="22"/>
                <w:szCs w:val="22"/>
                <w:lang w:eastAsia="de-DE"/>
              </w:rPr>
            </w:pPr>
            <w:r w:rsidRPr="008B3B1A">
              <w:rPr>
                <w:sz w:val="22"/>
                <w:szCs w:val="22"/>
                <w:lang w:eastAsia="de-DE"/>
              </w:rPr>
              <w:t>10’</w:t>
            </w:r>
          </w:p>
        </w:tc>
      </w:tr>
      <w:tr w:rsidR="005B5414" w:rsidRPr="008B3B1A" w14:paraId="029DA21C" w14:textId="77777777" w:rsidTr="004A5AD4">
        <w:trPr>
          <w:trHeight w:val="475"/>
        </w:trPr>
        <w:tc>
          <w:tcPr>
            <w:tcW w:w="655" w:type="dxa"/>
            <w:tcBorders>
              <w:right w:val="nil"/>
            </w:tcBorders>
            <w:shd w:val="clear" w:color="auto" w:fill="auto"/>
          </w:tcPr>
          <w:p w14:paraId="26B508BF" w14:textId="3F81EC1D" w:rsidR="005B5414" w:rsidRPr="008B3B1A" w:rsidRDefault="005B5414">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7.</w:t>
            </w:r>
          </w:p>
        </w:tc>
        <w:tc>
          <w:tcPr>
            <w:tcW w:w="771" w:type="dxa"/>
            <w:tcBorders>
              <w:right w:val="single" w:sz="4" w:space="0" w:color="auto"/>
            </w:tcBorders>
            <w:shd w:val="clear" w:color="auto" w:fill="auto"/>
          </w:tcPr>
          <w:p w14:paraId="0A1D4608" w14:textId="2BFD3B2D" w:rsidR="005B5414" w:rsidRPr="008B3B1A" w:rsidRDefault="005B5414">
            <w:pPr>
              <w:pStyle w:val="NoSpacing"/>
              <w:rPr>
                <w:sz w:val="22"/>
                <w:szCs w:val="22"/>
                <w:lang w:eastAsia="de-DE"/>
              </w:rPr>
            </w:pPr>
            <w:r w:rsidRPr="008B3B1A">
              <w:rPr>
                <w:sz w:val="22"/>
                <w:szCs w:val="22"/>
                <w:lang w:eastAsia="de-DE"/>
              </w:rPr>
              <w:t>EA</w:t>
            </w:r>
          </w:p>
        </w:tc>
        <w:tc>
          <w:tcPr>
            <w:tcW w:w="6666" w:type="dxa"/>
            <w:tcBorders>
              <w:left w:val="single" w:sz="4" w:space="0" w:color="auto"/>
            </w:tcBorders>
          </w:tcPr>
          <w:p w14:paraId="20144EB1" w14:textId="57931CA5" w:rsidR="005B5414" w:rsidRPr="008B3B1A" w:rsidRDefault="005B5414">
            <w:pPr>
              <w:pStyle w:val="NoSpacing"/>
              <w:rPr>
                <w:sz w:val="22"/>
                <w:szCs w:val="22"/>
                <w:lang w:eastAsia="de-DE"/>
              </w:rPr>
            </w:pPr>
            <w:r w:rsidRPr="008B3B1A">
              <w:rPr>
                <w:rFonts w:ascii="Calibri" w:eastAsia="Times New Roman" w:hAnsi="Calibri" w:cs="Calibri"/>
                <w:sz w:val="22"/>
                <w:szCs w:val="22"/>
                <w:lang w:eastAsia="de-DE"/>
              </w:rPr>
              <w:t xml:space="preserve">Die </w:t>
            </w:r>
            <w:proofErr w:type="spellStart"/>
            <w:r w:rsidRPr="008B3B1A">
              <w:rPr>
                <w:rFonts w:ascii="Calibri" w:eastAsia="Times New Roman" w:hAnsi="Calibri" w:cs="Calibri"/>
                <w:sz w:val="22"/>
                <w:szCs w:val="22"/>
                <w:lang w:eastAsia="de-DE"/>
              </w:rPr>
              <w:t>SuS</w:t>
            </w:r>
            <w:proofErr w:type="spellEnd"/>
            <w:r w:rsidRPr="008B3B1A">
              <w:rPr>
                <w:rFonts w:ascii="Calibri" w:eastAsia="Times New Roman" w:hAnsi="Calibri" w:cs="Calibri"/>
                <w:sz w:val="22"/>
                <w:szCs w:val="22"/>
                <w:lang w:eastAsia="de-DE"/>
              </w:rPr>
              <w:t xml:space="preserve"> gestalten zur Rubrik «Nous </w:t>
            </w:r>
            <w:proofErr w:type="spellStart"/>
            <w:r w:rsidRPr="008B3B1A">
              <w:rPr>
                <w:rFonts w:ascii="Calibri" w:eastAsia="Times New Roman" w:hAnsi="Calibri" w:cs="Calibri"/>
                <w:sz w:val="22"/>
                <w:szCs w:val="22"/>
                <w:lang w:eastAsia="de-DE"/>
              </w:rPr>
              <w:t>parlons</w:t>
            </w:r>
            <w:proofErr w:type="spellEnd"/>
            <w:r w:rsidRPr="008B3B1A">
              <w:rPr>
                <w:rFonts w:ascii="Calibri" w:eastAsia="Times New Roman" w:hAnsi="Calibri" w:cs="Calibri"/>
                <w:sz w:val="22"/>
                <w:szCs w:val="22"/>
                <w:lang w:eastAsia="de-DE"/>
              </w:rPr>
              <w:t xml:space="preserve"> </w:t>
            </w:r>
            <w:proofErr w:type="spellStart"/>
            <w:r w:rsidRPr="008B3B1A">
              <w:rPr>
                <w:rFonts w:ascii="Calibri" w:eastAsia="Times New Roman" w:hAnsi="Calibri" w:cs="Calibri"/>
                <w:sz w:val="22"/>
                <w:szCs w:val="22"/>
                <w:lang w:eastAsia="de-DE"/>
              </w:rPr>
              <w:t>français</w:t>
            </w:r>
            <w:proofErr w:type="spellEnd"/>
            <w:r w:rsidRPr="008B3B1A">
              <w:rPr>
                <w:rFonts w:ascii="Calibri" w:eastAsia="Times New Roman" w:hAnsi="Calibri" w:cs="Calibri"/>
                <w:sz w:val="22"/>
                <w:szCs w:val="22"/>
                <w:lang w:eastAsia="de-DE"/>
              </w:rPr>
              <w:t xml:space="preserve">!» ebenfalls </w:t>
            </w:r>
            <w:r w:rsidR="00BC6859">
              <w:rPr>
                <w:rFonts w:ascii="Calibri" w:eastAsia="Times New Roman" w:hAnsi="Calibri" w:cs="Calibri"/>
                <w:sz w:val="22"/>
                <w:szCs w:val="22"/>
                <w:lang w:eastAsia="de-DE"/>
              </w:rPr>
              <w:t>Wortschatzk</w:t>
            </w:r>
            <w:r w:rsidRPr="008B3B1A">
              <w:rPr>
                <w:rFonts w:ascii="Calibri" w:eastAsia="Times New Roman" w:hAnsi="Calibri" w:cs="Calibri"/>
                <w:sz w:val="22"/>
                <w:szCs w:val="22"/>
                <w:lang w:eastAsia="de-DE"/>
              </w:rPr>
              <w:t xml:space="preserve">arten. </w:t>
            </w:r>
          </w:p>
        </w:tc>
        <w:tc>
          <w:tcPr>
            <w:tcW w:w="3810" w:type="dxa"/>
          </w:tcPr>
          <w:p w14:paraId="461B8F1A" w14:textId="0D6071F8" w:rsidR="005B5414" w:rsidRPr="008B3B1A" w:rsidRDefault="005B5414">
            <w:pPr>
              <w:pStyle w:val="NoSpacing"/>
              <w:rPr>
                <w:sz w:val="22"/>
                <w:szCs w:val="22"/>
                <w:lang w:eastAsia="de-DE"/>
              </w:rPr>
            </w:pPr>
            <w:r w:rsidRPr="008B3B1A">
              <w:rPr>
                <w:sz w:val="22"/>
                <w:szCs w:val="22"/>
                <w:lang w:eastAsia="de-DE"/>
              </w:rPr>
              <w:t>Weglass</w:t>
            </w:r>
            <w:r w:rsidR="00AE5CB3">
              <w:rPr>
                <w:sz w:val="22"/>
                <w:szCs w:val="22"/>
                <w:lang w:eastAsia="de-DE"/>
              </w:rPr>
              <w:t xml:space="preserve">ung </w:t>
            </w:r>
            <w:r w:rsidRPr="008B3B1A">
              <w:rPr>
                <w:sz w:val="22"/>
                <w:szCs w:val="22"/>
                <w:lang w:eastAsia="de-DE"/>
              </w:rPr>
              <w:t>möglich.</w:t>
            </w:r>
          </w:p>
        </w:tc>
        <w:tc>
          <w:tcPr>
            <w:tcW w:w="1843" w:type="dxa"/>
          </w:tcPr>
          <w:p w14:paraId="2BE6B380" w14:textId="19BA5427" w:rsidR="005B5414" w:rsidRPr="00BC6859" w:rsidRDefault="00BB2067">
            <w:pPr>
              <w:pStyle w:val="NoSpacing"/>
              <w:rPr>
                <w:i/>
                <w:iCs/>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70 </w:t>
            </w:r>
            <w:r w:rsidR="00BC6859" w:rsidRPr="00BC6859">
              <w:rPr>
                <w:sz w:val="22"/>
                <w:szCs w:val="22"/>
                <w:lang w:eastAsia="de-DE"/>
              </w:rPr>
              <w:t>Wortschatzkarten</w:t>
            </w:r>
          </w:p>
        </w:tc>
        <w:tc>
          <w:tcPr>
            <w:tcW w:w="514" w:type="dxa"/>
          </w:tcPr>
          <w:p w14:paraId="2A4DB821" w14:textId="2157445F" w:rsidR="005B5414" w:rsidRPr="008B3B1A" w:rsidRDefault="005B5414">
            <w:pPr>
              <w:pStyle w:val="NoSpacing"/>
              <w:rPr>
                <w:sz w:val="22"/>
                <w:szCs w:val="22"/>
                <w:lang w:eastAsia="de-DE"/>
              </w:rPr>
            </w:pPr>
            <w:r w:rsidRPr="008B3B1A">
              <w:rPr>
                <w:sz w:val="22"/>
                <w:szCs w:val="22"/>
                <w:lang w:eastAsia="de-DE"/>
              </w:rPr>
              <w:t>10’</w:t>
            </w:r>
          </w:p>
        </w:tc>
      </w:tr>
      <w:tr w:rsidR="005B5414" w:rsidRPr="008B3B1A" w14:paraId="59DE7F61" w14:textId="77777777" w:rsidTr="009D6E43">
        <w:trPr>
          <w:trHeight w:val="493"/>
        </w:trPr>
        <w:tc>
          <w:tcPr>
            <w:tcW w:w="655" w:type="dxa"/>
            <w:tcBorders>
              <w:right w:val="nil"/>
            </w:tcBorders>
          </w:tcPr>
          <w:p w14:paraId="4F879E37" w14:textId="77777777" w:rsidR="005B5414" w:rsidRPr="008B3B1A" w:rsidRDefault="005B5414">
            <w:pPr>
              <w:spacing w:before="100" w:beforeAutospacing="1" w:after="100" w:afterAutospacing="1"/>
              <w:rPr>
                <w:rFonts w:ascii="Calibri" w:eastAsia="Times New Roman" w:hAnsi="Calibri" w:cs="Calibri"/>
                <w:sz w:val="22"/>
                <w:szCs w:val="22"/>
                <w:lang w:eastAsia="de-DE"/>
              </w:rPr>
            </w:pPr>
          </w:p>
        </w:tc>
        <w:tc>
          <w:tcPr>
            <w:tcW w:w="771" w:type="dxa"/>
            <w:tcBorders>
              <w:right w:val="single" w:sz="4" w:space="0" w:color="auto"/>
            </w:tcBorders>
            <w:shd w:val="clear" w:color="auto" w:fill="auto"/>
          </w:tcPr>
          <w:p w14:paraId="20CD86AA" w14:textId="74FAD8D5" w:rsidR="005B5414" w:rsidRPr="008B3B1A" w:rsidRDefault="003C60B8">
            <w:pPr>
              <w:pStyle w:val="NoSpacing"/>
              <w:rPr>
                <w:sz w:val="22"/>
                <w:szCs w:val="22"/>
                <w:lang w:eastAsia="de-DE"/>
              </w:rPr>
            </w:pPr>
            <w:r>
              <w:rPr>
                <w:sz w:val="22"/>
                <w:szCs w:val="22"/>
                <w:lang w:eastAsia="de-DE"/>
              </w:rPr>
              <w:t>PL</w:t>
            </w:r>
          </w:p>
        </w:tc>
        <w:tc>
          <w:tcPr>
            <w:tcW w:w="6666" w:type="dxa"/>
            <w:tcBorders>
              <w:left w:val="single" w:sz="4" w:space="0" w:color="auto"/>
            </w:tcBorders>
          </w:tcPr>
          <w:p w14:paraId="07B3E3B4" w14:textId="77777777" w:rsidR="005B5414" w:rsidRPr="008B3B1A" w:rsidRDefault="005B5414">
            <w:pPr>
              <w:pStyle w:val="NoSpacing"/>
              <w:rPr>
                <w:rFonts w:ascii="Calibri" w:eastAsia="Times New Roman" w:hAnsi="Calibri" w:cs="Calibri"/>
                <w:sz w:val="22"/>
                <w:szCs w:val="22"/>
                <w:u w:val="single"/>
                <w:lang w:eastAsia="de-DE"/>
              </w:rPr>
            </w:pPr>
            <w:r w:rsidRPr="008B3B1A">
              <w:rPr>
                <w:rFonts w:ascii="Calibri" w:eastAsia="Times New Roman" w:hAnsi="Calibri" w:cs="Calibri"/>
                <w:sz w:val="22"/>
                <w:szCs w:val="22"/>
                <w:u w:val="single"/>
                <w:lang w:eastAsia="de-DE"/>
              </w:rPr>
              <w:t>Ausklang:</w:t>
            </w:r>
          </w:p>
          <w:p w14:paraId="1B332FDC" w14:textId="2CE86C74" w:rsidR="005B5414" w:rsidRPr="008B3B1A" w:rsidRDefault="005B5414">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Lied von S. </w:t>
            </w:r>
            <w:r w:rsidR="004462B1">
              <w:rPr>
                <w:rFonts w:ascii="Calibri" w:eastAsia="Times New Roman" w:hAnsi="Calibri" w:cs="Calibri"/>
                <w:sz w:val="22"/>
                <w:szCs w:val="22"/>
                <w:lang w:eastAsia="de-DE"/>
              </w:rPr>
              <w:t>5 oder S. 8</w:t>
            </w:r>
            <w:r w:rsidR="006479E4">
              <w:rPr>
                <w:rFonts w:ascii="Calibri" w:eastAsia="Times New Roman" w:hAnsi="Calibri" w:cs="Calibri"/>
                <w:sz w:val="22"/>
                <w:szCs w:val="22"/>
                <w:lang w:eastAsia="de-DE"/>
              </w:rPr>
              <w:t xml:space="preserve"> hören und singen. </w:t>
            </w:r>
          </w:p>
        </w:tc>
        <w:tc>
          <w:tcPr>
            <w:tcW w:w="3810" w:type="dxa"/>
          </w:tcPr>
          <w:p w14:paraId="15BFB8A2" w14:textId="77777777" w:rsidR="005B5414" w:rsidRPr="008B3B1A" w:rsidRDefault="005B5414">
            <w:pPr>
              <w:pStyle w:val="NoSpacing"/>
              <w:rPr>
                <w:sz w:val="22"/>
                <w:szCs w:val="22"/>
                <w:lang w:eastAsia="de-DE"/>
              </w:rPr>
            </w:pPr>
          </w:p>
        </w:tc>
        <w:tc>
          <w:tcPr>
            <w:tcW w:w="1843" w:type="dxa"/>
          </w:tcPr>
          <w:p w14:paraId="55C920A1" w14:textId="20D2757D" w:rsidR="005B5414" w:rsidRPr="008B3B1A" w:rsidRDefault="00BB2067">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w:t>
            </w:r>
            <w:r w:rsidR="004462B1">
              <w:rPr>
                <w:sz w:val="22"/>
                <w:szCs w:val="22"/>
                <w:lang w:eastAsia="de-DE"/>
              </w:rPr>
              <w:t xml:space="preserve">5 oder </w:t>
            </w:r>
            <w:r w:rsidR="003F5C26">
              <w:rPr>
                <w:sz w:val="22"/>
                <w:szCs w:val="22"/>
                <w:lang w:eastAsia="de-DE"/>
              </w:rPr>
              <w:t xml:space="preserve">S. </w:t>
            </w:r>
            <w:r w:rsidRPr="008B3B1A">
              <w:rPr>
                <w:sz w:val="22"/>
                <w:szCs w:val="22"/>
                <w:lang w:eastAsia="de-DE"/>
              </w:rPr>
              <w:t>8</w:t>
            </w:r>
            <w:r w:rsidR="003F5C26">
              <w:rPr>
                <w:sz w:val="22"/>
                <w:szCs w:val="22"/>
                <w:lang w:eastAsia="de-DE"/>
              </w:rPr>
              <w:t xml:space="preserve"> </w:t>
            </w:r>
            <w:r w:rsidR="00EE5602">
              <w:rPr>
                <w:sz w:val="22"/>
                <w:szCs w:val="22"/>
                <w:lang w:eastAsia="de-DE"/>
              </w:rPr>
              <w:br/>
            </w:r>
            <w:r w:rsidR="006348CC">
              <w:rPr>
                <w:sz w:val="22"/>
                <w:szCs w:val="22"/>
                <w:lang w:eastAsia="de-DE"/>
              </w:rPr>
              <w:t>Tracks 1 bis 2 oder: 5 bis 6</w:t>
            </w:r>
          </w:p>
        </w:tc>
        <w:tc>
          <w:tcPr>
            <w:tcW w:w="514" w:type="dxa"/>
          </w:tcPr>
          <w:p w14:paraId="771ACAAE" w14:textId="1207F184" w:rsidR="005B5414" w:rsidRPr="008B3B1A" w:rsidRDefault="005B5414">
            <w:pPr>
              <w:pStyle w:val="NoSpacing"/>
              <w:rPr>
                <w:sz w:val="22"/>
                <w:szCs w:val="22"/>
                <w:lang w:eastAsia="de-DE"/>
              </w:rPr>
            </w:pPr>
          </w:p>
        </w:tc>
      </w:tr>
    </w:tbl>
    <w:p w14:paraId="6DE56F69" w14:textId="48354F5E" w:rsidR="00AC573E" w:rsidRDefault="00AC573E">
      <w:pPr>
        <w:rPr>
          <w:b/>
          <w:bCs/>
          <w:sz w:val="22"/>
          <w:szCs w:val="22"/>
          <w:lang w:eastAsia="de-DE"/>
        </w:rPr>
      </w:pPr>
    </w:p>
    <w:p w14:paraId="153416E7" w14:textId="77777777" w:rsidR="00025AF8" w:rsidRPr="008B3B1A" w:rsidRDefault="00025AF8" w:rsidP="00025AF8">
      <w:pPr>
        <w:pStyle w:val="NoSpacing"/>
        <w:rPr>
          <w:b/>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Pr="008B3B1A">
        <w:rPr>
          <w:b/>
          <w:sz w:val="22"/>
          <w:szCs w:val="22"/>
          <w:lang w:val="en-US" w:eastAsia="de-DE"/>
        </w:rPr>
        <w:t xml:space="preserve">– </w:t>
      </w:r>
      <w:proofErr w:type="spellStart"/>
      <w:r w:rsidRPr="008B3B1A">
        <w:rPr>
          <w:b/>
          <w:sz w:val="22"/>
          <w:szCs w:val="22"/>
          <w:lang w:val="en-US" w:eastAsia="de-DE"/>
        </w:rPr>
        <w:t>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r w:rsidRPr="008B3B1A">
        <w:rPr>
          <w:b/>
          <w:sz w:val="22"/>
          <w:szCs w:val="22"/>
          <w:lang w:val="en-US" w:eastAsia="de-DE"/>
        </w:rPr>
        <w:t xml:space="preserve"> </w:t>
      </w:r>
    </w:p>
    <w:p w14:paraId="0A5F4E33" w14:textId="28ED4D61" w:rsidR="00025AF8" w:rsidRPr="008B3B1A" w:rsidRDefault="00C30AFE" w:rsidP="00025AF8">
      <w:pPr>
        <w:pStyle w:val="NoSpacing"/>
        <w:rPr>
          <w:b/>
          <w:sz w:val="22"/>
          <w:szCs w:val="22"/>
          <w:lang w:val="en-US" w:eastAsia="de-DE"/>
        </w:rPr>
      </w:pPr>
      <w:proofErr w:type="spellStart"/>
      <w:r w:rsidRPr="00CB0FA6">
        <w:rPr>
          <w:b/>
          <w:i/>
          <w:sz w:val="22"/>
          <w:szCs w:val="22"/>
          <w:lang w:val="en-US" w:eastAsia="de-DE"/>
        </w:rPr>
        <w:t>a</w:t>
      </w:r>
      <w:r w:rsidR="00025AF8" w:rsidRPr="00CB0FA6">
        <w:rPr>
          <w:b/>
          <w:i/>
          <w:sz w:val="22"/>
          <w:szCs w:val="22"/>
          <w:lang w:val="en-US" w:eastAsia="de-DE"/>
        </w:rPr>
        <w:t>ctivité</w:t>
      </w:r>
      <w:proofErr w:type="spellEnd"/>
      <w:r w:rsidR="00025AF8" w:rsidRPr="008B3B1A">
        <w:rPr>
          <w:b/>
          <w:sz w:val="22"/>
          <w:szCs w:val="22"/>
          <w:lang w:val="en-US" w:eastAsia="de-DE"/>
        </w:rPr>
        <w:t xml:space="preserve"> </w:t>
      </w:r>
      <w:r w:rsidR="00025AF8">
        <w:rPr>
          <w:b/>
          <w:sz w:val="22"/>
          <w:szCs w:val="22"/>
          <w:lang w:val="en-US" w:eastAsia="de-DE"/>
        </w:rPr>
        <w:t>H</w:t>
      </w:r>
      <w:r w:rsidR="00025AF8" w:rsidRPr="008B3B1A">
        <w:rPr>
          <w:b/>
          <w:sz w:val="22"/>
          <w:szCs w:val="22"/>
          <w:lang w:val="en-US" w:eastAsia="de-DE"/>
        </w:rPr>
        <w:t xml:space="preserve">: </w:t>
      </w:r>
      <w:r w:rsidR="00025AF8" w:rsidRPr="008B3B1A">
        <w:rPr>
          <w:b/>
          <w:bCs/>
          <w:sz w:val="22"/>
          <w:szCs w:val="22"/>
          <w:lang w:val="en-US" w:eastAsia="de-DE"/>
        </w:rPr>
        <w:t xml:space="preserve">1 </w:t>
      </w:r>
      <w:proofErr w:type="spellStart"/>
      <w:r w:rsidR="00025AF8" w:rsidRPr="008B3B1A">
        <w:rPr>
          <w:b/>
          <w:bCs/>
          <w:sz w:val="22"/>
          <w:szCs w:val="22"/>
          <w:lang w:val="en-US" w:eastAsia="de-DE"/>
        </w:rPr>
        <w:t>Lektion</w:t>
      </w:r>
      <w:proofErr w:type="spellEnd"/>
      <w:r w:rsidR="00025AF8">
        <w:rPr>
          <w:b/>
          <w:bCs/>
          <w:sz w:val="22"/>
          <w:szCs w:val="22"/>
          <w:lang w:val="en-US" w:eastAsia="de-DE"/>
        </w:rPr>
        <w:t xml:space="preserve"> (</w:t>
      </w:r>
      <w:proofErr w:type="spellStart"/>
      <w:r w:rsidR="00025AF8">
        <w:rPr>
          <w:b/>
          <w:bCs/>
          <w:sz w:val="22"/>
          <w:szCs w:val="22"/>
          <w:lang w:val="en-US" w:eastAsia="de-DE"/>
        </w:rPr>
        <w:t>fakultativ</w:t>
      </w:r>
      <w:proofErr w:type="spellEnd"/>
      <w:r w:rsidR="00025AF8">
        <w:rPr>
          <w:b/>
          <w:bCs/>
          <w:sz w:val="22"/>
          <w:szCs w:val="22"/>
          <w:lang w:val="en-US" w:eastAsia="de-DE"/>
        </w:rPr>
        <w:t>)</w:t>
      </w:r>
      <w:r w:rsidR="00025AF8" w:rsidRPr="008B3B1A">
        <w:rPr>
          <w:b/>
          <w:bCs/>
          <w:sz w:val="22"/>
          <w:szCs w:val="22"/>
          <w:lang w:val="en-US" w:eastAsia="de-DE"/>
        </w:rPr>
        <w:br/>
      </w:r>
    </w:p>
    <w:p w14:paraId="0547A970" w14:textId="16D4453F" w:rsidR="00025AF8" w:rsidRPr="00730BCF" w:rsidRDefault="00025AF8" w:rsidP="00025AF8">
      <w:pPr>
        <w:pStyle w:val="NoSpacing"/>
        <w:rPr>
          <w:b/>
          <w:bCs/>
          <w:i/>
          <w:iCs/>
          <w:sz w:val="22"/>
          <w:szCs w:val="22"/>
          <w:lang w:val="en-US" w:eastAsia="de-DE"/>
        </w:rPr>
      </w:pPr>
      <w:proofErr w:type="spellStart"/>
      <w:r w:rsidRPr="00730BCF">
        <w:rPr>
          <w:b/>
          <w:bCs/>
          <w:sz w:val="22"/>
          <w:szCs w:val="22"/>
          <w:lang w:val="en-US" w:eastAsia="de-DE"/>
        </w:rPr>
        <w:t>Lektion</w:t>
      </w:r>
      <w:proofErr w:type="spellEnd"/>
      <w:r w:rsidRPr="00730BCF">
        <w:rPr>
          <w:b/>
          <w:bCs/>
          <w:sz w:val="22"/>
          <w:szCs w:val="22"/>
          <w:lang w:val="en-US" w:eastAsia="de-DE"/>
        </w:rPr>
        <w:t xml:space="preserve"> 1: </w:t>
      </w:r>
      <w:r w:rsidR="00975B84" w:rsidRPr="00730BCF">
        <w:rPr>
          <w:b/>
          <w:bCs/>
          <w:i/>
          <w:iCs/>
          <w:sz w:val="22"/>
          <w:szCs w:val="22"/>
          <w:lang w:val="en-US" w:eastAsia="de-DE"/>
        </w:rPr>
        <w:t>Range la carte dans la case</w:t>
      </w:r>
      <w:r w:rsidR="004743C7" w:rsidRPr="00730BCF">
        <w:rPr>
          <w:b/>
          <w:bCs/>
          <w:i/>
          <w:iCs/>
          <w:sz w:val="22"/>
          <w:szCs w:val="22"/>
          <w:lang w:val="en-US" w:eastAsia="de-DE"/>
        </w:rPr>
        <w:t>.</w:t>
      </w:r>
    </w:p>
    <w:tbl>
      <w:tblPr>
        <w:tblStyle w:val="TableGrid"/>
        <w:tblW w:w="0" w:type="auto"/>
        <w:tblLook w:val="04A0" w:firstRow="1" w:lastRow="0" w:firstColumn="1" w:lastColumn="0" w:noHBand="0" w:noVBand="1"/>
      </w:tblPr>
      <w:tblGrid>
        <w:gridCol w:w="629"/>
        <w:gridCol w:w="791"/>
        <w:gridCol w:w="6077"/>
        <w:gridCol w:w="4421"/>
        <w:gridCol w:w="1820"/>
        <w:gridCol w:w="521"/>
      </w:tblGrid>
      <w:tr w:rsidR="00025AF8" w:rsidRPr="008B3B1A" w14:paraId="29D3B683" w14:textId="77777777" w:rsidTr="00A53368">
        <w:trPr>
          <w:trHeight w:val="296"/>
        </w:trPr>
        <w:tc>
          <w:tcPr>
            <w:tcW w:w="7574" w:type="dxa"/>
            <w:gridSpan w:val="3"/>
          </w:tcPr>
          <w:p w14:paraId="293BD5ED" w14:textId="77777777" w:rsidR="00025AF8" w:rsidRPr="008B3B1A" w:rsidRDefault="00025AF8">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4471" w:type="dxa"/>
          </w:tcPr>
          <w:p w14:paraId="778AAD53" w14:textId="77777777" w:rsidR="00025AF8" w:rsidRPr="008B3B1A" w:rsidRDefault="00025AF8">
            <w:pPr>
              <w:pStyle w:val="NoSpacing"/>
              <w:rPr>
                <w:b/>
                <w:bCs/>
                <w:sz w:val="22"/>
                <w:szCs w:val="22"/>
                <w:lang w:eastAsia="de-DE"/>
              </w:rPr>
            </w:pPr>
            <w:proofErr w:type="spellStart"/>
            <w:r w:rsidRPr="008B3B1A">
              <w:rPr>
                <w:b/>
                <w:bCs/>
                <w:sz w:val="22"/>
                <w:szCs w:val="22"/>
                <w:lang w:eastAsia="de-DE"/>
              </w:rPr>
              <w:t>différenciation</w:t>
            </w:r>
            <w:proofErr w:type="spellEnd"/>
          </w:p>
        </w:tc>
        <w:tc>
          <w:tcPr>
            <w:tcW w:w="1693" w:type="dxa"/>
          </w:tcPr>
          <w:p w14:paraId="1E284D41" w14:textId="77777777" w:rsidR="00025AF8" w:rsidRPr="008B3B1A" w:rsidRDefault="00025AF8">
            <w:pPr>
              <w:pStyle w:val="NoSpacing"/>
              <w:rPr>
                <w:b/>
                <w:bCs/>
                <w:sz w:val="22"/>
                <w:szCs w:val="22"/>
                <w:lang w:eastAsia="de-DE"/>
              </w:rPr>
            </w:pPr>
            <w:proofErr w:type="spellStart"/>
            <w:r w:rsidRPr="008B3B1A">
              <w:rPr>
                <w:b/>
                <w:bCs/>
                <w:sz w:val="22"/>
                <w:szCs w:val="22"/>
                <w:lang w:eastAsia="de-DE"/>
              </w:rPr>
              <w:t>matériel</w:t>
            </w:r>
            <w:proofErr w:type="spellEnd"/>
          </w:p>
        </w:tc>
        <w:tc>
          <w:tcPr>
            <w:tcW w:w="521" w:type="dxa"/>
          </w:tcPr>
          <w:p w14:paraId="0B287315" w14:textId="77777777" w:rsidR="00025AF8" w:rsidRPr="008B3B1A" w:rsidRDefault="00025AF8">
            <w:pPr>
              <w:pStyle w:val="NoSpacing"/>
              <w:rPr>
                <w:b/>
                <w:bCs/>
                <w:sz w:val="22"/>
                <w:szCs w:val="22"/>
                <w:lang w:eastAsia="de-DE"/>
              </w:rPr>
            </w:pPr>
          </w:p>
        </w:tc>
      </w:tr>
      <w:tr w:rsidR="00025AF8" w:rsidRPr="008B3B1A" w14:paraId="0B6A8BC0" w14:textId="77777777" w:rsidTr="00A53368">
        <w:trPr>
          <w:trHeight w:val="1470"/>
        </w:trPr>
        <w:tc>
          <w:tcPr>
            <w:tcW w:w="636" w:type="dxa"/>
            <w:tcBorders>
              <w:right w:val="nil"/>
            </w:tcBorders>
          </w:tcPr>
          <w:p w14:paraId="3A0D76D0" w14:textId="77777777" w:rsidR="00025AF8" w:rsidRPr="008B3B1A" w:rsidRDefault="00025AF8">
            <w:pPr>
              <w:spacing w:before="100" w:beforeAutospacing="1" w:after="100" w:afterAutospacing="1"/>
              <w:rPr>
                <w:rFonts w:ascii="Calibri" w:eastAsia="Times New Roman" w:hAnsi="Calibri" w:cs="Calibri"/>
                <w:sz w:val="22"/>
                <w:szCs w:val="22"/>
                <w:lang w:eastAsia="de-DE"/>
              </w:rPr>
            </w:pPr>
          </w:p>
        </w:tc>
        <w:tc>
          <w:tcPr>
            <w:tcW w:w="791" w:type="dxa"/>
            <w:tcBorders>
              <w:right w:val="single" w:sz="4" w:space="0" w:color="auto"/>
            </w:tcBorders>
            <w:shd w:val="clear" w:color="auto" w:fill="auto"/>
          </w:tcPr>
          <w:p w14:paraId="5817CFC1" w14:textId="7EA87D16" w:rsidR="00025AF8" w:rsidRDefault="00025AF8">
            <w:pPr>
              <w:pStyle w:val="NoSpacing"/>
              <w:rPr>
                <w:sz w:val="22"/>
                <w:szCs w:val="22"/>
                <w:lang w:eastAsia="de-DE"/>
              </w:rPr>
            </w:pPr>
            <w:r>
              <w:rPr>
                <w:sz w:val="22"/>
                <w:szCs w:val="22"/>
                <w:lang w:eastAsia="de-DE"/>
              </w:rPr>
              <w:t>PA/</w:t>
            </w:r>
          </w:p>
          <w:p w14:paraId="3193DE62" w14:textId="20458661" w:rsidR="00025AF8" w:rsidRPr="008B3B1A" w:rsidRDefault="00025AF8">
            <w:pPr>
              <w:pStyle w:val="NoSpacing"/>
              <w:rPr>
                <w:sz w:val="22"/>
                <w:szCs w:val="22"/>
                <w:lang w:eastAsia="de-DE"/>
              </w:rPr>
            </w:pPr>
            <w:r>
              <w:rPr>
                <w:sz w:val="22"/>
                <w:szCs w:val="22"/>
                <w:lang w:eastAsia="de-DE"/>
              </w:rPr>
              <w:t>GA3/4</w:t>
            </w:r>
          </w:p>
        </w:tc>
        <w:tc>
          <w:tcPr>
            <w:tcW w:w="6147" w:type="dxa"/>
            <w:tcBorders>
              <w:left w:val="single" w:sz="4" w:space="0" w:color="auto"/>
            </w:tcBorders>
          </w:tcPr>
          <w:p w14:paraId="10C720C2" w14:textId="77777777" w:rsidR="00025AF8" w:rsidRPr="008B3B1A" w:rsidRDefault="00025AF8">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26862CFB" w14:textId="01124B15" w:rsidR="00CA5152" w:rsidRDefault="00025AF8">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wählen ein eigenes Thema aus der </w:t>
            </w:r>
            <w:r w:rsidR="00E26027">
              <w:rPr>
                <w:sz w:val="22"/>
                <w:szCs w:val="22"/>
                <w:lang w:eastAsia="de-DE"/>
              </w:rPr>
              <w:t>Sprachspielbox</w:t>
            </w:r>
            <w:r>
              <w:rPr>
                <w:sz w:val="22"/>
                <w:szCs w:val="22"/>
                <w:lang w:eastAsia="de-DE"/>
              </w:rPr>
              <w:t xml:space="preserve"> </w:t>
            </w:r>
            <w:r w:rsidR="00B10052">
              <w:rPr>
                <w:sz w:val="22"/>
                <w:szCs w:val="22"/>
                <w:lang w:eastAsia="de-DE"/>
              </w:rPr>
              <w:br/>
            </w:r>
            <w:r>
              <w:rPr>
                <w:sz w:val="22"/>
                <w:szCs w:val="22"/>
                <w:lang w:eastAsia="de-DE"/>
              </w:rPr>
              <w:t xml:space="preserve">«On </w:t>
            </w:r>
            <w:proofErr w:type="spellStart"/>
            <w:r>
              <w:rPr>
                <w:sz w:val="22"/>
                <w:szCs w:val="22"/>
                <w:lang w:eastAsia="de-DE"/>
              </w:rPr>
              <w:t>bavarde</w:t>
            </w:r>
            <w:proofErr w:type="spellEnd"/>
            <w:r>
              <w:rPr>
                <w:sz w:val="22"/>
                <w:szCs w:val="22"/>
                <w:lang w:eastAsia="de-DE"/>
              </w:rPr>
              <w:t>?» und spielen dieses in einem Dialog durch.</w:t>
            </w:r>
            <w:r w:rsidR="00CA5152">
              <w:rPr>
                <w:sz w:val="22"/>
                <w:szCs w:val="22"/>
                <w:lang w:eastAsia="de-DE"/>
              </w:rPr>
              <w:t xml:space="preserve"> </w:t>
            </w:r>
          </w:p>
          <w:p w14:paraId="3CA52707" w14:textId="17B7306B" w:rsidR="00025AF8" w:rsidRPr="008B3B1A" w:rsidRDefault="00B10052">
            <w:pPr>
              <w:pStyle w:val="NoSpacing"/>
              <w:rPr>
                <w:sz w:val="22"/>
                <w:szCs w:val="22"/>
                <w:lang w:eastAsia="de-DE"/>
              </w:rPr>
            </w:pPr>
            <w:r>
              <w:rPr>
                <w:sz w:val="22"/>
                <w:szCs w:val="22"/>
                <w:lang w:eastAsia="de-DE"/>
              </w:rPr>
              <w:t>Anschliessend</w:t>
            </w:r>
            <w:r w:rsidR="00CA5152">
              <w:rPr>
                <w:sz w:val="22"/>
                <w:szCs w:val="22"/>
                <w:lang w:eastAsia="de-DE"/>
              </w:rPr>
              <w:t xml:space="preserve"> wählen </w:t>
            </w:r>
            <w:r>
              <w:rPr>
                <w:sz w:val="22"/>
                <w:szCs w:val="22"/>
                <w:lang w:eastAsia="de-DE"/>
              </w:rPr>
              <w:t xml:space="preserve">sie </w:t>
            </w:r>
            <w:r w:rsidR="00CA5152">
              <w:rPr>
                <w:sz w:val="22"/>
                <w:szCs w:val="22"/>
                <w:lang w:eastAsia="de-DE"/>
              </w:rPr>
              <w:t>ein weiteres Thema.</w:t>
            </w:r>
          </w:p>
        </w:tc>
        <w:tc>
          <w:tcPr>
            <w:tcW w:w="4471" w:type="dxa"/>
          </w:tcPr>
          <w:p w14:paraId="26D70911" w14:textId="77777777" w:rsidR="00025AF8" w:rsidRDefault="00025AF8">
            <w:pPr>
              <w:pStyle w:val="NoSpacing"/>
              <w:rPr>
                <w:sz w:val="22"/>
                <w:szCs w:val="22"/>
                <w:lang w:eastAsia="de-DE"/>
              </w:rPr>
            </w:pPr>
          </w:p>
          <w:p w14:paraId="6629CEFF" w14:textId="77777777" w:rsidR="00025AF8" w:rsidRDefault="00025AF8">
            <w:pPr>
              <w:pStyle w:val="NoSpacing"/>
              <w:rPr>
                <w:sz w:val="22"/>
                <w:szCs w:val="22"/>
                <w:lang w:eastAsia="de-DE"/>
              </w:rPr>
            </w:pPr>
          </w:p>
          <w:p w14:paraId="22839CA1" w14:textId="523C1621" w:rsidR="00CA5152" w:rsidRPr="008B3B1A" w:rsidRDefault="00CA5152">
            <w:pPr>
              <w:pStyle w:val="NoSpacing"/>
              <w:rPr>
                <w:sz w:val="22"/>
                <w:szCs w:val="22"/>
                <w:lang w:eastAsia="de-DE"/>
              </w:rPr>
            </w:pPr>
          </w:p>
        </w:tc>
        <w:tc>
          <w:tcPr>
            <w:tcW w:w="1693" w:type="dxa"/>
          </w:tcPr>
          <w:p w14:paraId="2E1CA2F5" w14:textId="1B509D1F" w:rsidR="00025AF8" w:rsidRPr="00E26027" w:rsidRDefault="00A53368">
            <w:pPr>
              <w:pStyle w:val="NoSpacing"/>
              <w:rPr>
                <w:sz w:val="22"/>
                <w:szCs w:val="22"/>
                <w:lang w:eastAsia="de-DE"/>
              </w:rPr>
            </w:pPr>
            <w:r>
              <w:rPr>
                <w:sz w:val="22"/>
                <w:szCs w:val="22"/>
                <w:lang w:eastAsia="de-DE"/>
              </w:rPr>
              <w:t>Sprachspielbox</w:t>
            </w:r>
            <w:r w:rsidR="00025AF8" w:rsidRPr="00E26027">
              <w:rPr>
                <w:sz w:val="22"/>
                <w:szCs w:val="22"/>
                <w:lang w:eastAsia="de-DE"/>
              </w:rPr>
              <w:t xml:space="preserve"> «On </w:t>
            </w:r>
            <w:proofErr w:type="spellStart"/>
            <w:r w:rsidR="00025AF8" w:rsidRPr="00E26027">
              <w:rPr>
                <w:sz w:val="22"/>
                <w:szCs w:val="22"/>
                <w:lang w:eastAsia="de-DE"/>
              </w:rPr>
              <w:t>bavarde</w:t>
            </w:r>
            <w:proofErr w:type="spellEnd"/>
            <w:r w:rsidR="00025AF8" w:rsidRPr="00E26027">
              <w:rPr>
                <w:sz w:val="22"/>
                <w:szCs w:val="22"/>
                <w:lang w:eastAsia="de-DE"/>
              </w:rPr>
              <w:t>?»</w:t>
            </w:r>
          </w:p>
        </w:tc>
        <w:tc>
          <w:tcPr>
            <w:tcW w:w="521" w:type="dxa"/>
          </w:tcPr>
          <w:p w14:paraId="1BA45C02" w14:textId="77777777" w:rsidR="00025AF8" w:rsidRPr="008B3B1A" w:rsidRDefault="00025AF8">
            <w:pPr>
              <w:pStyle w:val="NoSpacing"/>
              <w:rPr>
                <w:sz w:val="22"/>
                <w:szCs w:val="22"/>
                <w:lang w:eastAsia="de-DE"/>
              </w:rPr>
            </w:pPr>
          </w:p>
        </w:tc>
      </w:tr>
      <w:tr w:rsidR="00025AF8" w:rsidRPr="008B3B1A" w14:paraId="15AA2B03" w14:textId="77777777" w:rsidTr="00A53368">
        <w:trPr>
          <w:trHeight w:val="1470"/>
        </w:trPr>
        <w:tc>
          <w:tcPr>
            <w:tcW w:w="636" w:type="dxa"/>
            <w:tcBorders>
              <w:right w:val="nil"/>
            </w:tcBorders>
          </w:tcPr>
          <w:p w14:paraId="732548A1" w14:textId="77777777" w:rsidR="00025AF8" w:rsidRPr="008B3B1A" w:rsidRDefault="00025AF8">
            <w:pPr>
              <w:spacing w:before="100" w:beforeAutospacing="1" w:after="100" w:afterAutospacing="1"/>
              <w:rPr>
                <w:rFonts w:ascii="Calibri" w:eastAsia="Times New Roman" w:hAnsi="Calibri" w:cs="Calibri"/>
                <w:sz w:val="22"/>
                <w:szCs w:val="22"/>
                <w:lang w:eastAsia="de-DE"/>
              </w:rPr>
            </w:pPr>
          </w:p>
        </w:tc>
        <w:tc>
          <w:tcPr>
            <w:tcW w:w="791" w:type="dxa"/>
            <w:tcBorders>
              <w:right w:val="single" w:sz="4" w:space="0" w:color="auto"/>
            </w:tcBorders>
            <w:shd w:val="clear" w:color="auto" w:fill="auto"/>
          </w:tcPr>
          <w:p w14:paraId="78603368" w14:textId="7C8646A0" w:rsidR="00025AF8" w:rsidRDefault="00025AF8">
            <w:pPr>
              <w:pStyle w:val="NoSpacing"/>
              <w:rPr>
                <w:sz w:val="22"/>
                <w:szCs w:val="22"/>
                <w:lang w:eastAsia="de-DE"/>
              </w:rPr>
            </w:pPr>
            <w:r>
              <w:rPr>
                <w:sz w:val="22"/>
                <w:szCs w:val="22"/>
                <w:lang w:eastAsia="de-DE"/>
              </w:rPr>
              <w:t>EA</w:t>
            </w:r>
            <w:r w:rsidR="00B10052">
              <w:rPr>
                <w:sz w:val="22"/>
                <w:szCs w:val="22"/>
                <w:lang w:eastAsia="de-DE"/>
              </w:rPr>
              <w:br/>
            </w:r>
            <w:r w:rsidR="00B10052">
              <w:rPr>
                <w:sz w:val="22"/>
                <w:szCs w:val="22"/>
                <w:lang w:eastAsia="de-DE"/>
              </w:rPr>
              <w:br/>
            </w:r>
            <w:r w:rsidR="00B10052">
              <w:rPr>
                <w:sz w:val="22"/>
                <w:szCs w:val="22"/>
                <w:lang w:eastAsia="de-DE"/>
              </w:rPr>
              <w:br/>
            </w:r>
            <w:r w:rsidR="00B10052">
              <w:rPr>
                <w:sz w:val="22"/>
                <w:szCs w:val="22"/>
                <w:lang w:eastAsia="de-DE"/>
              </w:rPr>
              <w:br/>
            </w:r>
            <w:r w:rsidR="00B10052">
              <w:rPr>
                <w:sz w:val="22"/>
                <w:szCs w:val="22"/>
                <w:lang w:eastAsia="de-DE"/>
              </w:rPr>
              <w:br/>
            </w:r>
            <w:r w:rsidR="00B10052">
              <w:rPr>
                <w:sz w:val="22"/>
                <w:szCs w:val="22"/>
                <w:lang w:eastAsia="de-DE"/>
              </w:rPr>
              <w:br/>
            </w:r>
            <w:r w:rsidR="00B10052">
              <w:rPr>
                <w:sz w:val="22"/>
                <w:szCs w:val="22"/>
                <w:lang w:eastAsia="de-DE"/>
              </w:rPr>
              <w:br/>
              <w:t>PL</w:t>
            </w:r>
          </w:p>
        </w:tc>
        <w:tc>
          <w:tcPr>
            <w:tcW w:w="6147" w:type="dxa"/>
            <w:tcBorders>
              <w:left w:val="single" w:sz="4" w:space="0" w:color="auto"/>
            </w:tcBorders>
          </w:tcPr>
          <w:p w14:paraId="606CD6E6" w14:textId="6755090A" w:rsidR="0030214C" w:rsidRDefault="00025AF8">
            <w:pPr>
              <w:pStyle w:val="NoSpacing"/>
              <w:rPr>
                <w:sz w:val="22"/>
                <w:szCs w:val="22"/>
                <w:lang w:eastAsia="de-DE"/>
              </w:rPr>
            </w:pPr>
            <w:r w:rsidRPr="00025AF8">
              <w:rPr>
                <w:sz w:val="22"/>
                <w:szCs w:val="22"/>
                <w:lang w:eastAsia="de-DE"/>
              </w:rPr>
              <w:t xml:space="preserve">Die </w:t>
            </w:r>
            <w:proofErr w:type="spellStart"/>
            <w:r w:rsidRPr="00025AF8">
              <w:rPr>
                <w:sz w:val="22"/>
                <w:szCs w:val="22"/>
                <w:lang w:eastAsia="de-DE"/>
              </w:rPr>
              <w:t>SuS</w:t>
            </w:r>
            <w:proofErr w:type="spellEnd"/>
            <w:r w:rsidRPr="00025AF8">
              <w:rPr>
                <w:sz w:val="22"/>
                <w:szCs w:val="22"/>
                <w:lang w:eastAsia="de-DE"/>
              </w:rPr>
              <w:t xml:space="preserve"> wiederholen Wörter und Sätze des Klassenwortschatzes</w:t>
            </w:r>
            <w:r w:rsidR="00FC7E98">
              <w:rPr>
                <w:sz w:val="22"/>
                <w:szCs w:val="22"/>
                <w:lang w:eastAsia="de-DE"/>
              </w:rPr>
              <w:t xml:space="preserve"> </w:t>
            </w:r>
            <w:r w:rsidR="00B10052">
              <w:rPr>
                <w:sz w:val="22"/>
                <w:szCs w:val="22"/>
                <w:lang w:eastAsia="de-DE"/>
              </w:rPr>
              <w:t>mithilfe der</w:t>
            </w:r>
            <w:r w:rsidR="00FC7E98">
              <w:rPr>
                <w:sz w:val="22"/>
                <w:szCs w:val="22"/>
                <w:lang w:eastAsia="de-DE"/>
              </w:rPr>
              <w:t xml:space="preserve"> </w:t>
            </w:r>
            <w:r w:rsidR="00BC6859">
              <w:rPr>
                <w:sz w:val="22"/>
                <w:szCs w:val="22"/>
                <w:lang w:eastAsia="de-DE"/>
              </w:rPr>
              <w:t>Wortschatzkarten</w:t>
            </w:r>
            <w:r w:rsidR="00FC7E98">
              <w:rPr>
                <w:sz w:val="22"/>
                <w:szCs w:val="22"/>
                <w:lang w:eastAsia="de-DE"/>
              </w:rPr>
              <w:t xml:space="preserve">. Sie gehen dabei so vor, dass sie die Ausdrücke, </w:t>
            </w:r>
            <w:r w:rsidR="00015D79">
              <w:rPr>
                <w:sz w:val="22"/>
                <w:szCs w:val="22"/>
                <w:lang w:eastAsia="de-DE"/>
              </w:rPr>
              <w:t>die</w:t>
            </w:r>
            <w:r w:rsidR="00FC7E98">
              <w:rPr>
                <w:sz w:val="22"/>
                <w:szCs w:val="22"/>
                <w:lang w:eastAsia="de-DE"/>
              </w:rPr>
              <w:t xml:space="preserve"> sie beherrschen, jeweils </w:t>
            </w:r>
            <w:r w:rsidR="00B10052">
              <w:rPr>
                <w:sz w:val="22"/>
                <w:szCs w:val="22"/>
                <w:lang w:eastAsia="de-DE"/>
              </w:rPr>
              <w:t>im</w:t>
            </w:r>
            <w:r w:rsidR="00FC7E98">
              <w:rPr>
                <w:sz w:val="22"/>
                <w:szCs w:val="22"/>
                <w:lang w:eastAsia="de-DE"/>
              </w:rPr>
              <w:t xml:space="preserve"> dahinterliegende</w:t>
            </w:r>
            <w:r w:rsidR="00B10052">
              <w:rPr>
                <w:sz w:val="22"/>
                <w:szCs w:val="22"/>
                <w:lang w:eastAsia="de-DE"/>
              </w:rPr>
              <w:t>n</w:t>
            </w:r>
            <w:r w:rsidR="00FC7E98">
              <w:rPr>
                <w:sz w:val="22"/>
                <w:szCs w:val="22"/>
                <w:lang w:eastAsia="de-DE"/>
              </w:rPr>
              <w:t xml:space="preserve"> Fach ablegen, bis die entsprechende Karte am Ende im hintersten Fach ankommt.</w:t>
            </w:r>
          </w:p>
          <w:p w14:paraId="2188BB29" w14:textId="166A4178" w:rsidR="00B058D8" w:rsidRDefault="00B058D8" w:rsidP="00B058D8">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wiederholen auch den persönlichen Wortschatz, den sie in der </w:t>
            </w:r>
            <w:proofErr w:type="spellStart"/>
            <w:r w:rsidRPr="00FC7E98">
              <w:rPr>
                <w:i/>
                <w:iCs/>
                <w:sz w:val="22"/>
                <w:szCs w:val="22"/>
                <w:lang w:eastAsia="de-DE"/>
              </w:rPr>
              <w:t>revue</w:t>
            </w:r>
            <w:proofErr w:type="spellEnd"/>
            <w:r>
              <w:rPr>
                <w:sz w:val="22"/>
                <w:szCs w:val="22"/>
                <w:lang w:eastAsia="de-DE"/>
              </w:rPr>
              <w:t xml:space="preserve"> notiert haben.</w:t>
            </w:r>
          </w:p>
          <w:p w14:paraId="1DA124C7" w14:textId="1580E485" w:rsidR="00DB72D1" w:rsidRPr="00025AF8" w:rsidRDefault="00B058D8" w:rsidP="00B058D8">
            <w:pPr>
              <w:pStyle w:val="NoSpacing"/>
              <w:rPr>
                <w:sz w:val="22"/>
                <w:szCs w:val="22"/>
                <w:lang w:eastAsia="de-DE"/>
              </w:rPr>
            </w:pPr>
            <w:r>
              <w:rPr>
                <w:sz w:val="22"/>
                <w:szCs w:val="22"/>
                <w:lang w:eastAsia="de-DE"/>
              </w:rPr>
              <w:t>Alternativ zur Wiederholung des Klassenwortschatzes könnte ein Lotto gespielt werden.</w:t>
            </w:r>
          </w:p>
        </w:tc>
        <w:tc>
          <w:tcPr>
            <w:tcW w:w="4471" w:type="dxa"/>
          </w:tcPr>
          <w:p w14:paraId="4A0CB3D8" w14:textId="7CF6D66D" w:rsidR="0030214C" w:rsidRDefault="0030214C">
            <w:pPr>
              <w:pStyle w:val="NoSpacing"/>
              <w:rPr>
                <w:sz w:val="22"/>
                <w:szCs w:val="22"/>
                <w:lang w:eastAsia="de-DE"/>
              </w:rPr>
            </w:pPr>
          </w:p>
        </w:tc>
        <w:tc>
          <w:tcPr>
            <w:tcW w:w="1693" w:type="dxa"/>
          </w:tcPr>
          <w:p w14:paraId="197F2C0C" w14:textId="14EB6FB4" w:rsidR="00F51104" w:rsidRPr="00BC6859" w:rsidRDefault="00BC6859">
            <w:pPr>
              <w:pStyle w:val="NoSpacing"/>
              <w:rPr>
                <w:sz w:val="22"/>
                <w:szCs w:val="22"/>
                <w:lang w:eastAsia="de-DE"/>
              </w:rPr>
            </w:pPr>
            <w:r w:rsidRPr="00BC6859">
              <w:rPr>
                <w:sz w:val="22"/>
                <w:szCs w:val="22"/>
                <w:lang w:eastAsia="de-DE"/>
              </w:rPr>
              <w:t>Wortschatzkarten</w:t>
            </w:r>
          </w:p>
          <w:p w14:paraId="74379841" w14:textId="05B2519E" w:rsidR="002C64C8" w:rsidRPr="00F51104" w:rsidRDefault="00BC6859">
            <w:pPr>
              <w:pStyle w:val="NoSpacing"/>
              <w:rPr>
                <w:sz w:val="22"/>
                <w:szCs w:val="22"/>
                <w:lang w:eastAsia="de-DE"/>
              </w:rPr>
            </w:pPr>
            <w:r>
              <w:rPr>
                <w:sz w:val="22"/>
                <w:szCs w:val="22"/>
                <w:lang w:eastAsia="de-DE"/>
              </w:rPr>
              <w:t>Wortschatzbox</w:t>
            </w:r>
          </w:p>
          <w:p w14:paraId="645C3F3B" w14:textId="23E8A7F8" w:rsidR="0030214C" w:rsidRPr="0030214C" w:rsidRDefault="0030214C" w:rsidP="00A42480">
            <w:pPr>
              <w:pStyle w:val="NoSpacing"/>
              <w:rPr>
                <w:sz w:val="22"/>
                <w:szCs w:val="22"/>
                <w:lang w:eastAsia="de-DE"/>
              </w:rPr>
            </w:pPr>
          </w:p>
        </w:tc>
        <w:tc>
          <w:tcPr>
            <w:tcW w:w="521" w:type="dxa"/>
          </w:tcPr>
          <w:p w14:paraId="41F2AB80" w14:textId="2AEEACB9" w:rsidR="00025AF8" w:rsidRPr="008B3B1A" w:rsidRDefault="00025AF8">
            <w:pPr>
              <w:pStyle w:val="NoSpacing"/>
              <w:rPr>
                <w:sz w:val="22"/>
                <w:szCs w:val="22"/>
                <w:lang w:eastAsia="de-DE"/>
              </w:rPr>
            </w:pPr>
            <w:r>
              <w:rPr>
                <w:sz w:val="22"/>
                <w:szCs w:val="22"/>
                <w:lang w:eastAsia="de-DE"/>
              </w:rPr>
              <w:t>40’</w:t>
            </w:r>
          </w:p>
        </w:tc>
      </w:tr>
      <w:tr w:rsidR="00A53368" w:rsidRPr="008B3B1A" w14:paraId="6D7286C8" w14:textId="77777777" w:rsidTr="00F51104">
        <w:trPr>
          <w:trHeight w:val="797"/>
        </w:trPr>
        <w:tc>
          <w:tcPr>
            <w:tcW w:w="636" w:type="dxa"/>
            <w:tcBorders>
              <w:right w:val="nil"/>
            </w:tcBorders>
          </w:tcPr>
          <w:p w14:paraId="379E5574" w14:textId="77777777" w:rsidR="00A53368" w:rsidRPr="008B3B1A" w:rsidRDefault="00A53368" w:rsidP="00A53368">
            <w:pPr>
              <w:spacing w:before="100" w:beforeAutospacing="1" w:after="100" w:afterAutospacing="1"/>
              <w:rPr>
                <w:rFonts w:ascii="Calibri" w:eastAsia="Times New Roman" w:hAnsi="Calibri" w:cs="Calibri"/>
                <w:sz w:val="22"/>
                <w:szCs w:val="22"/>
                <w:lang w:eastAsia="de-DE"/>
              </w:rPr>
            </w:pPr>
          </w:p>
        </w:tc>
        <w:tc>
          <w:tcPr>
            <w:tcW w:w="791" w:type="dxa"/>
            <w:tcBorders>
              <w:right w:val="single" w:sz="4" w:space="0" w:color="auto"/>
            </w:tcBorders>
            <w:shd w:val="clear" w:color="auto" w:fill="auto"/>
          </w:tcPr>
          <w:p w14:paraId="752D6829" w14:textId="77777777" w:rsidR="00A53368" w:rsidRDefault="00A53368" w:rsidP="00A53368">
            <w:pPr>
              <w:pStyle w:val="NoSpacing"/>
              <w:rPr>
                <w:sz w:val="22"/>
                <w:szCs w:val="22"/>
                <w:lang w:eastAsia="de-DE"/>
              </w:rPr>
            </w:pPr>
            <w:r>
              <w:rPr>
                <w:sz w:val="22"/>
                <w:szCs w:val="22"/>
                <w:lang w:eastAsia="de-DE"/>
              </w:rPr>
              <w:t>PA/</w:t>
            </w:r>
          </w:p>
          <w:p w14:paraId="50410BE5" w14:textId="5D4277A6" w:rsidR="00A53368" w:rsidRDefault="00A53368" w:rsidP="00A53368">
            <w:pPr>
              <w:pStyle w:val="NoSpacing"/>
              <w:rPr>
                <w:sz w:val="22"/>
                <w:szCs w:val="22"/>
                <w:lang w:eastAsia="de-DE"/>
              </w:rPr>
            </w:pPr>
            <w:r>
              <w:rPr>
                <w:sz w:val="22"/>
                <w:szCs w:val="22"/>
                <w:lang w:eastAsia="de-DE"/>
              </w:rPr>
              <w:t>GA3/4</w:t>
            </w:r>
          </w:p>
        </w:tc>
        <w:tc>
          <w:tcPr>
            <w:tcW w:w="6147" w:type="dxa"/>
            <w:tcBorders>
              <w:left w:val="single" w:sz="4" w:space="0" w:color="auto"/>
            </w:tcBorders>
          </w:tcPr>
          <w:p w14:paraId="109CF62A" w14:textId="77777777" w:rsidR="00A53368" w:rsidRPr="00025AF8" w:rsidRDefault="00A53368" w:rsidP="00A53368">
            <w:pPr>
              <w:pStyle w:val="NoSpacing"/>
              <w:rPr>
                <w:sz w:val="22"/>
                <w:szCs w:val="22"/>
                <w:u w:val="single"/>
                <w:lang w:eastAsia="de-DE"/>
              </w:rPr>
            </w:pPr>
            <w:r w:rsidRPr="00025AF8">
              <w:rPr>
                <w:sz w:val="22"/>
                <w:szCs w:val="22"/>
                <w:u w:val="single"/>
                <w:lang w:eastAsia="de-DE"/>
              </w:rPr>
              <w:t>Ausklang:</w:t>
            </w:r>
          </w:p>
          <w:p w14:paraId="6A723857" w14:textId="030EAE76" w:rsidR="00A53368" w:rsidRPr="008B3B1A" w:rsidRDefault="00A53368" w:rsidP="00A53368">
            <w:pPr>
              <w:pStyle w:val="NoSpacing"/>
              <w:rPr>
                <w:sz w:val="22"/>
                <w:szCs w:val="22"/>
                <w:u w:val="single"/>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t>
            </w:r>
            <w:r w:rsidR="00C523AE">
              <w:rPr>
                <w:sz w:val="22"/>
                <w:szCs w:val="22"/>
                <w:lang w:eastAsia="de-DE"/>
              </w:rPr>
              <w:t>spielen</w:t>
            </w:r>
            <w:r>
              <w:rPr>
                <w:sz w:val="22"/>
                <w:szCs w:val="22"/>
                <w:lang w:eastAsia="de-DE"/>
              </w:rPr>
              <w:t xml:space="preserve"> den Dialog </w:t>
            </w:r>
            <w:r w:rsidR="00C23B8F">
              <w:rPr>
                <w:sz w:val="22"/>
                <w:szCs w:val="22"/>
                <w:lang w:eastAsia="de-DE"/>
              </w:rPr>
              <w:t xml:space="preserve">des </w:t>
            </w:r>
            <w:r>
              <w:rPr>
                <w:sz w:val="22"/>
                <w:szCs w:val="22"/>
                <w:lang w:eastAsia="de-DE"/>
              </w:rPr>
              <w:t>im Einstieg gewählten Thema</w:t>
            </w:r>
            <w:r w:rsidR="00C23B8F">
              <w:rPr>
                <w:sz w:val="22"/>
                <w:szCs w:val="22"/>
                <w:lang w:eastAsia="de-DE"/>
              </w:rPr>
              <w:t>s</w:t>
            </w:r>
            <w:r>
              <w:rPr>
                <w:sz w:val="22"/>
                <w:szCs w:val="22"/>
                <w:lang w:eastAsia="de-DE"/>
              </w:rPr>
              <w:t xml:space="preserve"> einer anderen Gruppe vor.</w:t>
            </w:r>
          </w:p>
        </w:tc>
        <w:tc>
          <w:tcPr>
            <w:tcW w:w="4471" w:type="dxa"/>
          </w:tcPr>
          <w:p w14:paraId="3AE84DE1" w14:textId="1CBE826D" w:rsidR="00A53368" w:rsidRDefault="00A53368" w:rsidP="00A53368">
            <w:pPr>
              <w:pStyle w:val="NoSpacing"/>
              <w:rPr>
                <w:sz w:val="22"/>
                <w:szCs w:val="22"/>
                <w:lang w:eastAsia="de-DE"/>
              </w:rPr>
            </w:pPr>
            <w:r>
              <w:rPr>
                <w:sz w:val="22"/>
                <w:szCs w:val="22"/>
                <w:lang w:eastAsia="de-DE"/>
              </w:rPr>
              <w:t xml:space="preserve">Die LP unterstützt einzelne </w:t>
            </w:r>
            <w:proofErr w:type="spellStart"/>
            <w:r>
              <w:rPr>
                <w:sz w:val="22"/>
                <w:szCs w:val="22"/>
                <w:lang w:eastAsia="de-DE"/>
              </w:rPr>
              <w:t>SuS</w:t>
            </w:r>
            <w:proofErr w:type="spellEnd"/>
            <w:r>
              <w:rPr>
                <w:sz w:val="22"/>
                <w:szCs w:val="22"/>
                <w:lang w:eastAsia="de-DE"/>
              </w:rPr>
              <w:t>.</w:t>
            </w:r>
          </w:p>
        </w:tc>
        <w:tc>
          <w:tcPr>
            <w:tcW w:w="1693" w:type="dxa"/>
          </w:tcPr>
          <w:p w14:paraId="7D007645" w14:textId="53613174" w:rsidR="00A53368" w:rsidRDefault="00A53368" w:rsidP="00A53368">
            <w:pPr>
              <w:pStyle w:val="NoSpacing"/>
              <w:rPr>
                <w:sz w:val="22"/>
                <w:szCs w:val="22"/>
                <w:lang w:eastAsia="de-DE"/>
              </w:rPr>
            </w:pPr>
            <w:r>
              <w:rPr>
                <w:sz w:val="22"/>
                <w:szCs w:val="22"/>
                <w:lang w:eastAsia="de-DE"/>
              </w:rPr>
              <w:t>Sprachspielbox</w:t>
            </w:r>
            <w:r w:rsidRPr="00E26027">
              <w:rPr>
                <w:sz w:val="22"/>
                <w:szCs w:val="22"/>
                <w:lang w:eastAsia="de-DE"/>
              </w:rPr>
              <w:t xml:space="preserve"> «On </w:t>
            </w:r>
            <w:proofErr w:type="spellStart"/>
            <w:r w:rsidRPr="00E26027">
              <w:rPr>
                <w:sz w:val="22"/>
                <w:szCs w:val="22"/>
                <w:lang w:eastAsia="de-DE"/>
              </w:rPr>
              <w:t>bavarde</w:t>
            </w:r>
            <w:proofErr w:type="spellEnd"/>
            <w:r w:rsidRPr="00E26027">
              <w:rPr>
                <w:sz w:val="22"/>
                <w:szCs w:val="22"/>
                <w:lang w:eastAsia="de-DE"/>
              </w:rPr>
              <w:t>?»</w:t>
            </w:r>
          </w:p>
        </w:tc>
        <w:tc>
          <w:tcPr>
            <w:tcW w:w="521" w:type="dxa"/>
          </w:tcPr>
          <w:p w14:paraId="15C6247D" w14:textId="77777777" w:rsidR="00A53368" w:rsidRPr="008B3B1A" w:rsidRDefault="00A53368" w:rsidP="00A53368">
            <w:pPr>
              <w:pStyle w:val="NoSpacing"/>
              <w:rPr>
                <w:sz w:val="22"/>
                <w:szCs w:val="22"/>
                <w:lang w:eastAsia="de-DE"/>
              </w:rPr>
            </w:pPr>
          </w:p>
        </w:tc>
      </w:tr>
    </w:tbl>
    <w:p w14:paraId="0775AB32" w14:textId="77777777" w:rsidR="00A3704A" w:rsidRDefault="00A3704A" w:rsidP="00C54100">
      <w:pPr>
        <w:rPr>
          <w:b/>
          <w:bCs/>
          <w:sz w:val="22"/>
          <w:szCs w:val="22"/>
          <w:lang w:eastAsia="de-DE"/>
        </w:rPr>
      </w:pPr>
    </w:p>
    <w:p w14:paraId="34E002A3" w14:textId="0E37A305" w:rsidR="00AC573E" w:rsidRPr="00AC573E" w:rsidRDefault="00B3520B" w:rsidP="00C54100">
      <w:pPr>
        <w:rPr>
          <w:b/>
          <w:bCs/>
          <w:sz w:val="22"/>
          <w:szCs w:val="22"/>
          <w:lang w:eastAsia="de-DE"/>
        </w:rPr>
      </w:pPr>
      <w:r w:rsidRPr="008B3B1A">
        <w:rPr>
          <w:b/>
          <w:bCs/>
          <w:sz w:val="22"/>
          <w:szCs w:val="22"/>
          <w:lang w:eastAsia="de-DE"/>
        </w:rPr>
        <w:br w:type="page"/>
      </w:r>
    </w:p>
    <w:p w14:paraId="36C6D814" w14:textId="7A1BF0E3" w:rsidR="00BA630C" w:rsidRPr="008B3B1A" w:rsidRDefault="00BA630C" w:rsidP="00BA630C">
      <w:pPr>
        <w:pStyle w:val="NoSpacing"/>
        <w:rPr>
          <w:b/>
          <w:bCs/>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002B05AE" w:rsidRPr="008B3B1A">
        <w:rPr>
          <w:b/>
          <w:sz w:val="22"/>
          <w:szCs w:val="22"/>
          <w:lang w:val="en-US" w:eastAsia="de-DE"/>
        </w:rPr>
        <w:t xml:space="preserve">– </w:t>
      </w:r>
      <w:proofErr w:type="spellStart"/>
      <w:r w:rsidR="00EE04EB" w:rsidRPr="008B3B1A">
        <w:rPr>
          <w:b/>
          <w:sz w:val="22"/>
          <w:szCs w:val="22"/>
          <w:lang w:val="en-US" w:eastAsia="de-DE"/>
        </w:rPr>
        <w:t>C’est</w:t>
      </w:r>
      <w:proofErr w:type="spellEnd"/>
      <w:r w:rsidR="00EE04EB" w:rsidRPr="008B3B1A">
        <w:rPr>
          <w:b/>
          <w:sz w:val="22"/>
          <w:szCs w:val="22"/>
          <w:lang w:val="en-US" w:eastAsia="de-DE"/>
        </w:rPr>
        <w:t xml:space="preserve"> le pied! – </w:t>
      </w:r>
      <w:proofErr w:type="spellStart"/>
      <w:r w:rsidR="00EE04EB" w:rsidRPr="008B3B1A">
        <w:rPr>
          <w:rFonts w:ascii="Calibri" w:hAnsi="Calibri" w:cs="Calibri"/>
          <w:b/>
          <w:sz w:val="22"/>
          <w:szCs w:val="22"/>
          <w:lang w:val="en-US" w:eastAsia="de-DE"/>
        </w:rPr>
        <w:t>É</w:t>
      </w:r>
      <w:r w:rsidR="00EE04EB" w:rsidRPr="008B3B1A">
        <w:rPr>
          <w:b/>
          <w:sz w:val="22"/>
          <w:szCs w:val="22"/>
          <w:lang w:val="en-US" w:eastAsia="de-DE"/>
        </w:rPr>
        <w:t>vénements</w:t>
      </w:r>
      <w:proofErr w:type="spellEnd"/>
      <w:r w:rsidR="00EE04EB" w:rsidRPr="008B3B1A">
        <w:rPr>
          <w:b/>
          <w:sz w:val="22"/>
          <w:szCs w:val="22"/>
          <w:lang w:val="en-US" w:eastAsia="de-DE"/>
        </w:rPr>
        <w:t xml:space="preserve"> et </w:t>
      </w:r>
      <w:proofErr w:type="spellStart"/>
      <w:r w:rsidR="00EE04EB" w:rsidRPr="008B3B1A">
        <w:rPr>
          <w:b/>
          <w:sz w:val="22"/>
          <w:szCs w:val="22"/>
          <w:lang w:val="en-US" w:eastAsia="de-DE"/>
        </w:rPr>
        <w:t>curiosités</w:t>
      </w:r>
      <w:proofErr w:type="spellEnd"/>
    </w:p>
    <w:p w14:paraId="055C3F93" w14:textId="7D95447A" w:rsidR="00BA630C" w:rsidRPr="00715162" w:rsidRDefault="00C30AFE" w:rsidP="00BA630C">
      <w:pPr>
        <w:pStyle w:val="NoSpacing"/>
        <w:rPr>
          <w:b/>
          <w:bCs/>
          <w:sz w:val="22"/>
          <w:szCs w:val="22"/>
          <w:lang w:val="fr-CH" w:eastAsia="de-DE"/>
        </w:rPr>
      </w:pPr>
      <w:proofErr w:type="spellStart"/>
      <w:r w:rsidRPr="00CB0FA6">
        <w:rPr>
          <w:b/>
          <w:bCs/>
          <w:i/>
          <w:sz w:val="22"/>
          <w:szCs w:val="22"/>
          <w:lang w:val="en-US" w:eastAsia="de-DE"/>
        </w:rPr>
        <w:t>a</w:t>
      </w:r>
      <w:r w:rsidR="00BA630C" w:rsidRPr="00CB0FA6">
        <w:rPr>
          <w:b/>
          <w:bCs/>
          <w:i/>
          <w:sz w:val="22"/>
          <w:szCs w:val="22"/>
          <w:lang w:val="en-US" w:eastAsia="de-DE"/>
        </w:rPr>
        <w:t>ctivité</w:t>
      </w:r>
      <w:proofErr w:type="spellEnd"/>
      <w:r w:rsidR="00BA630C" w:rsidRPr="008B3B1A">
        <w:rPr>
          <w:b/>
          <w:bCs/>
          <w:sz w:val="22"/>
          <w:szCs w:val="22"/>
          <w:lang w:val="en-US" w:eastAsia="de-DE"/>
        </w:rPr>
        <w:t xml:space="preserve"> I: 2 </w:t>
      </w:r>
      <w:proofErr w:type="spellStart"/>
      <w:r w:rsidR="00BA630C" w:rsidRPr="008B3B1A">
        <w:rPr>
          <w:b/>
          <w:bCs/>
          <w:sz w:val="22"/>
          <w:szCs w:val="22"/>
          <w:lang w:val="en-US" w:eastAsia="de-DE"/>
        </w:rPr>
        <w:t>Lektionen</w:t>
      </w:r>
      <w:proofErr w:type="spellEnd"/>
    </w:p>
    <w:p w14:paraId="6D6824A8" w14:textId="4414D8D1" w:rsidR="00F9754F" w:rsidRPr="00715162" w:rsidRDefault="00F9754F" w:rsidP="005C515E">
      <w:pPr>
        <w:pStyle w:val="NoSpacing"/>
        <w:rPr>
          <w:b/>
          <w:bCs/>
          <w:sz w:val="22"/>
          <w:szCs w:val="22"/>
          <w:lang w:val="fr-CH" w:eastAsia="de-DE"/>
        </w:rPr>
      </w:pPr>
    </w:p>
    <w:p w14:paraId="4FDB1E3D" w14:textId="5F947D2E" w:rsidR="00D20D27" w:rsidRPr="00715162" w:rsidRDefault="005C515E" w:rsidP="00D20D27">
      <w:pPr>
        <w:pStyle w:val="NoSpacing"/>
        <w:rPr>
          <w:b/>
          <w:b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1</w:t>
      </w:r>
      <w:r w:rsidR="00AB627D" w:rsidRPr="00715162">
        <w:rPr>
          <w:b/>
          <w:bCs/>
          <w:sz w:val="22"/>
          <w:szCs w:val="22"/>
          <w:lang w:val="fr-CH" w:eastAsia="de-DE"/>
        </w:rPr>
        <w:t>:</w:t>
      </w:r>
      <w:proofErr w:type="gramEnd"/>
      <w:r w:rsidR="00AB627D" w:rsidRPr="00715162">
        <w:rPr>
          <w:b/>
          <w:bCs/>
          <w:sz w:val="22"/>
          <w:szCs w:val="22"/>
          <w:lang w:val="fr-CH" w:eastAsia="de-DE"/>
        </w:rPr>
        <w:t xml:space="preserve"> </w:t>
      </w:r>
      <w:r w:rsidR="00AB627D">
        <w:rPr>
          <w:b/>
          <w:bCs/>
          <w:i/>
          <w:iCs/>
          <w:sz w:val="22"/>
          <w:szCs w:val="22"/>
          <w:lang w:val="en-US" w:eastAsia="de-DE"/>
        </w:rPr>
        <w:t xml:space="preserve">Marque la </w:t>
      </w:r>
      <w:proofErr w:type="spellStart"/>
      <w:r w:rsidR="00AB627D">
        <w:rPr>
          <w:b/>
          <w:bCs/>
          <w:i/>
          <w:iCs/>
          <w:sz w:val="22"/>
          <w:szCs w:val="22"/>
          <w:lang w:val="en-US" w:eastAsia="de-DE"/>
        </w:rPr>
        <w:t>lettre</w:t>
      </w:r>
      <w:proofErr w:type="spellEnd"/>
      <w:r w:rsidR="00AB627D">
        <w:rPr>
          <w:b/>
          <w:bCs/>
          <w:i/>
          <w:iCs/>
          <w:sz w:val="22"/>
          <w:szCs w:val="22"/>
          <w:lang w:val="en-US" w:eastAsia="de-DE"/>
        </w:rPr>
        <w:t>.</w:t>
      </w:r>
    </w:p>
    <w:tbl>
      <w:tblPr>
        <w:tblStyle w:val="TableGrid"/>
        <w:tblW w:w="0" w:type="auto"/>
        <w:tblLook w:val="04A0" w:firstRow="1" w:lastRow="0" w:firstColumn="1" w:lastColumn="0" w:noHBand="0" w:noVBand="1"/>
      </w:tblPr>
      <w:tblGrid>
        <w:gridCol w:w="674"/>
        <w:gridCol w:w="856"/>
        <w:gridCol w:w="6664"/>
        <w:gridCol w:w="3708"/>
        <w:gridCol w:w="1837"/>
        <w:gridCol w:w="520"/>
      </w:tblGrid>
      <w:tr w:rsidR="007C739F" w:rsidRPr="008B3B1A" w14:paraId="0B9EC5C4" w14:textId="77777777" w:rsidTr="001B4F75">
        <w:trPr>
          <w:trHeight w:val="296"/>
        </w:trPr>
        <w:tc>
          <w:tcPr>
            <w:tcW w:w="8194" w:type="dxa"/>
            <w:gridSpan w:val="3"/>
          </w:tcPr>
          <w:p w14:paraId="2F5DB6EA" w14:textId="77777777" w:rsidR="007C739F" w:rsidRPr="008B3B1A" w:rsidRDefault="007C739F"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708" w:type="dxa"/>
          </w:tcPr>
          <w:p w14:paraId="393EF8BD" w14:textId="77777777" w:rsidR="007C739F" w:rsidRPr="008B3B1A" w:rsidRDefault="007C739F"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837" w:type="dxa"/>
          </w:tcPr>
          <w:p w14:paraId="4C00B6B5" w14:textId="68EA00A8" w:rsidR="007C739F" w:rsidRPr="008B3B1A" w:rsidRDefault="007C739F" w:rsidP="00D472DA">
            <w:pPr>
              <w:pStyle w:val="NoSpacing"/>
              <w:rPr>
                <w:b/>
                <w:bCs/>
                <w:sz w:val="22"/>
                <w:szCs w:val="22"/>
                <w:lang w:eastAsia="de-DE"/>
              </w:rPr>
            </w:pPr>
            <w:proofErr w:type="spellStart"/>
            <w:r w:rsidRPr="008B3B1A">
              <w:rPr>
                <w:b/>
                <w:bCs/>
                <w:sz w:val="22"/>
                <w:szCs w:val="22"/>
                <w:lang w:eastAsia="de-DE"/>
              </w:rPr>
              <w:t>maté</w:t>
            </w:r>
            <w:r w:rsidR="001B4F75" w:rsidRPr="008B3B1A">
              <w:rPr>
                <w:b/>
                <w:bCs/>
                <w:sz w:val="22"/>
                <w:szCs w:val="22"/>
                <w:lang w:eastAsia="de-DE"/>
              </w:rPr>
              <w:t>riel</w:t>
            </w:r>
            <w:proofErr w:type="spellEnd"/>
          </w:p>
        </w:tc>
        <w:tc>
          <w:tcPr>
            <w:tcW w:w="520" w:type="dxa"/>
          </w:tcPr>
          <w:p w14:paraId="3FD93A4F" w14:textId="6F7DE680" w:rsidR="007C739F" w:rsidRPr="008B3B1A" w:rsidRDefault="007C739F" w:rsidP="00D472DA">
            <w:pPr>
              <w:pStyle w:val="NoSpacing"/>
              <w:rPr>
                <w:b/>
                <w:bCs/>
                <w:sz w:val="22"/>
                <w:szCs w:val="22"/>
                <w:lang w:eastAsia="de-DE"/>
              </w:rPr>
            </w:pPr>
          </w:p>
        </w:tc>
      </w:tr>
      <w:tr w:rsidR="007C739F" w:rsidRPr="008B3B1A" w14:paraId="2734C6EE" w14:textId="77777777" w:rsidTr="007373D5">
        <w:trPr>
          <w:trHeight w:val="651"/>
        </w:trPr>
        <w:tc>
          <w:tcPr>
            <w:tcW w:w="674" w:type="dxa"/>
            <w:tcBorders>
              <w:bottom w:val="single" w:sz="4" w:space="0" w:color="auto"/>
              <w:right w:val="nil"/>
            </w:tcBorders>
          </w:tcPr>
          <w:p w14:paraId="6515943E" w14:textId="77777777" w:rsidR="007C739F" w:rsidRPr="008B3B1A" w:rsidRDefault="007C739F" w:rsidP="00D472DA">
            <w:pPr>
              <w:spacing w:before="100" w:beforeAutospacing="1" w:after="100" w:afterAutospacing="1"/>
              <w:rPr>
                <w:rFonts w:ascii="Calibri" w:eastAsia="Times New Roman" w:hAnsi="Calibri" w:cs="Calibri"/>
                <w:sz w:val="22"/>
                <w:szCs w:val="22"/>
                <w:lang w:eastAsia="de-DE"/>
              </w:rPr>
            </w:pPr>
          </w:p>
        </w:tc>
        <w:tc>
          <w:tcPr>
            <w:tcW w:w="856" w:type="dxa"/>
            <w:tcBorders>
              <w:right w:val="single" w:sz="4" w:space="0" w:color="auto"/>
            </w:tcBorders>
            <w:shd w:val="clear" w:color="auto" w:fill="auto"/>
          </w:tcPr>
          <w:p w14:paraId="07E4F687" w14:textId="77777777" w:rsidR="007C739F" w:rsidRPr="008B3B1A" w:rsidRDefault="007C739F" w:rsidP="00D472DA">
            <w:pPr>
              <w:pStyle w:val="NoSpacing"/>
              <w:rPr>
                <w:sz w:val="22"/>
                <w:szCs w:val="22"/>
                <w:lang w:eastAsia="de-DE"/>
              </w:rPr>
            </w:pPr>
            <w:r w:rsidRPr="008B3B1A">
              <w:rPr>
                <w:sz w:val="22"/>
                <w:szCs w:val="22"/>
                <w:lang w:eastAsia="de-DE"/>
              </w:rPr>
              <w:t>PL</w:t>
            </w:r>
          </w:p>
        </w:tc>
        <w:tc>
          <w:tcPr>
            <w:tcW w:w="6664" w:type="dxa"/>
            <w:tcBorders>
              <w:left w:val="single" w:sz="4" w:space="0" w:color="auto"/>
            </w:tcBorders>
          </w:tcPr>
          <w:p w14:paraId="75D25103" w14:textId="77777777" w:rsidR="007C739F" w:rsidRPr="008B3B1A" w:rsidRDefault="007C739F" w:rsidP="00D472DA">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6DD4802C" w14:textId="21DAC644" w:rsidR="007C739F" w:rsidRPr="008B3B1A" w:rsidRDefault="007C739F" w:rsidP="00D472DA">
            <w:pPr>
              <w:pStyle w:val="NoSpacing"/>
              <w:rPr>
                <w:sz w:val="22"/>
                <w:szCs w:val="22"/>
                <w:lang w:eastAsia="de-DE"/>
              </w:rPr>
            </w:pPr>
            <w:r w:rsidRPr="008B3B1A">
              <w:rPr>
                <w:sz w:val="22"/>
                <w:szCs w:val="22"/>
                <w:lang w:eastAsia="de-DE"/>
              </w:rPr>
              <w:t xml:space="preserve">Im Plenum Wörter, die mit </w:t>
            </w:r>
            <w:r w:rsidRPr="008B3B1A">
              <w:rPr>
                <w:b/>
                <w:bCs/>
                <w:sz w:val="22"/>
                <w:szCs w:val="22"/>
                <w:lang w:eastAsia="de-DE"/>
              </w:rPr>
              <w:t>c</w:t>
            </w:r>
            <w:r w:rsidRPr="008B3B1A">
              <w:rPr>
                <w:sz w:val="22"/>
                <w:szCs w:val="22"/>
                <w:lang w:eastAsia="de-DE"/>
              </w:rPr>
              <w:t xml:space="preserve"> beginnen, aus dem </w:t>
            </w:r>
            <w:r w:rsidRPr="008215F0">
              <w:rPr>
                <w:sz w:val="22"/>
                <w:szCs w:val="22"/>
                <w:lang w:eastAsia="de-DE"/>
              </w:rPr>
              <w:t>«mi</w:t>
            </w:r>
            <w:r w:rsidR="007373D5" w:rsidRPr="008215F0">
              <w:rPr>
                <w:sz w:val="22"/>
                <w:szCs w:val="22"/>
                <w:lang w:eastAsia="de-DE"/>
              </w:rPr>
              <w:t>di</w:t>
            </w:r>
            <w:r w:rsidRPr="008215F0">
              <w:rPr>
                <w:sz w:val="22"/>
                <w:szCs w:val="22"/>
                <w:lang w:eastAsia="de-DE"/>
              </w:rPr>
              <w:t>-</w:t>
            </w:r>
            <w:proofErr w:type="spellStart"/>
            <w:r w:rsidRPr="008215F0">
              <w:rPr>
                <w:sz w:val="22"/>
                <w:szCs w:val="22"/>
                <w:lang w:eastAsia="de-DE"/>
              </w:rPr>
              <w:t>dic</w:t>
            </w:r>
            <w:proofErr w:type="spellEnd"/>
            <w:r w:rsidRPr="008215F0">
              <w:rPr>
                <w:sz w:val="22"/>
                <w:szCs w:val="22"/>
                <w:lang w:eastAsia="de-DE"/>
              </w:rPr>
              <w:t>» und</w:t>
            </w:r>
            <w:r w:rsidRPr="008B3B1A">
              <w:rPr>
                <w:sz w:val="22"/>
                <w:szCs w:val="22"/>
                <w:lang w:eastAsia="de-DE"/>
              </w:rPr>
              <w:t xml:space="preserve"> weitere, die bekannt sind, notieren. Wie wird d</w:t>
            </w:r>
            <w:r w:rsidR="00C23B8F">
              <w:rPr>
                <w:sz w:val="22"/>
                <w:szCs w:val="22"/>
                <w:lang w:eastAsia="de-DE"/>
              </w:rPr>
              <w:t>as</w:t>
            </w:r>
            <w:r w:rsidRPr="008B3B1A">
              <w:rPr>
                <w:sz w:val="22"/>
                <w:szCs w:val="22"/>
                <w:lang w:eastAsia="de-DE"/>
              </w:rPr>
              <w:t xml:space="preserve"> </w:t>
            </w:r>
            <w:r w:rsidRPr="008B3B1A">
              <w:rPr>
                <w:b/>
                <w:bCs/>
                <w:sz w:val="22"/>
                <w:szCs w:val="22"/>
                <w:lang w:eastAsia="de-DE"/>
              </w:rPr>
              <w:t>c</w:t>
            </w:r>
            <w:r w:rsidRPr="008B3B1A">
              <w:rPr>
                <w:sz w:val="22"/>
                <w:szCs w:val="22"/>
                <w:lang w:eastAsia="de-DE"/>
              </w:rPr>
              <w:t xml:space="preserve"> ausgesprochen?</w:t>
            </w:r>
          </w:p>
          <w:p w14:paraId="207AD43B" w14:textId="0A6A65AD" w:rsidR="007C739F" w:rsidRPr="008B3B1A" w:rsidRDefault="007C739F" w:rsidP="00D472DA">
            <w:pPr>
              <w:pStyle w:val="NoSpacing"/>
              <w:rPr>
                <w:sz w:val="22"/>
                <w:szCs w:val="22"/>
                <w:lang w:eastAsia="de-DE"/>
              </w:rPr>
            </w:pPr>
            <w:r w:rsidRPr="008B3B1A">
              <w:rPr>
                <w:sz w:val="22"/>
                <w:szCs w:val="22"/>
                <w:lang w:eastAsia="de-DE"/>
              </w:rPr>
              <w:t xml:space="preserve">In MF 3.3 haben die </w:t>
            </w:r>
            <w:proofErr w:type="spellStart"/>
            <w:r w:rsidRPr="008B3B1A">
              <w:rPr>
                <w:sz w:val="22"/>
                <w:szCs w:val="22"/>
                <w:lang w:eastAsia="de-DE"/>
              </w:rPr>
              <w:t>SuS</w:t>
            </w:r>
            <w:proofErr w:type="spellEnd"/>
            <w:r w:rsidRPr="008B3B1A">
              <w:rPr>
                <w:sz w:val="22"/>
                <w:szCs w:val="22"/>
                <w:lang w:eastAsia="de-DE"/>
              </w:rPr>
              <w:t xml:space="preserve"> die Regel kennen</w:t>
            </w:r>
            <w:r w:rsidR="00C23B8F">
              <w:rPr>
                <w:sz w:val="22"/>
                <w:szCs w:val="22"/>
                <w:lang w:eastAsia="de-DE"/>
              </w:rPr>
              <w:t xml:space="preserve"> </w:t>
            </w:r>
            <w:r w:rsidRPr="008B3B1A">
              <w:rPr>
                <w:sz w:val="22"/>
                <w:szCs w:val="22"/>
                <w:lang w:eastAsia="de-DE"/>
              </w:rPr>
              <w:t>gelernt, wonach d</w:t>
            </w:r>
            <w:r w:rsidR="00C23B8F">
              <w:rPr>
                <w:sz w:val="22"/>
                <w:szCs w:val="22"/>
                <w:lang w:eastAsia="de-DE"/>
              </w:rPr>
              <w:t>as</w:t>
            </w:r>
            <w:r w:rsidRPr="008B3B1A">
              <w:rPr>
                <w:sz w:val="22"/>
                <w:szCs w:val="22"/>
                <w:lang w:eastAsia="de-DE"/>
              </w:rPr>
              <w:t xml:space="preserve"> </w:t>
            </w:r>
            <w:r w:rsidRPr="008B3B1A">
              <w:rPr>
                <w:b/>
                <w:bCs/>
                <w:sz w:val="22"/>
                <w:szCs w:val="22"/>
                <w:lang w:eastAsia="de-DE"/>
              </w:rPr>
              <w:t>c</w:t>
            </w:r>
            <w:r w:rsidRPr="008B3B1A">
              <w:rPr>
                <w:sz w:val="22"/>
                <w:szCs w:val="22"/>
                <w:lang w:eastAsia="de-DE"/>
              </w:rPr>
              <w:t xml:space="preserve"> vor den Vokalen </w:t>
            </w:r>
            <w:r w:rsidRPr="008B3B1A">
              <w:rPr>
                <w:i/>
                <w:iCs/>
                <w:sz w:val="22"/>
                <w:szCs w:val="22"/>
                <w:lang w:eastAsia="de-DE"/>
              </w:rPr>
              <w:t>a, o, u</w:t>
            </w:r>
            <w:r w:rsidRPr="008B3B1A">
              <w:rPr>
                <w:sz w:val="22"/>
                <w:szCs w:val="22"/>
                <w:lang w:eastAsia="de-DE"/>
              </w:rPr>
              <w:t xml:space="preserve"> als </w:t>
            </w:r>
            <w:r w:rsidR="00C23B8F">
              <w:rPr>
                <w:rFonts w:ascii="Calibri" w:hAnsi="Calibri" w:cs="Calibri"/>
                <w:sz w:val="22"/>
                <w:szCs w:val="22"/>
                <w:lang w:eastAsia="de-DE"/>
              </w:rPr>
              <w:t>«</w:t>
            </w:r>
            <w:r w:rsidRPr="008B3B1A">
              <w:rPr>
                <w:rFonts w:ascii="Calibri" w:hAnsi="Calibri" w:cs="Calibri"/>
                <w:sz w:val="22"/>
                <w:szCs w:val="22"/>
                <w:lang w:eastAsia="de-DE"/>
              </w:rPr>
              <w:t>k</w:t>
            </w:r>
            <w:r w:rsidR="00C23B8F">
              <w:rPr>
                <w:rFonts w:ascii="Calibri" w:hAnsi="Calibri" w:cs="Calibri"/>
                <w:sz w:val="22"/>
                <w:szCs w:val="22"/>
                <w:lang w:eastAsia="de-DE"/>
              </w:rPr>
              <w:t>»</w:t>
            </w:r>
            <w:r w:rsidRPr="008B3B1A">
              <w:rPr>
                <w:sz w:val="22"/>
                <w:szCs w:val="22"/>
                <w:lang w:eastAsia="de-DE"/>
              </w:rPr>
              <w:t xml:space="preserve"> gesprochen wird, vor </w:t>
            </w:r>
            <w:r w:rsidRPr="008B3B1A">
              <w:rPr>
                <w:i/>
                <w:iCs/>
                <w:sz w:val="22"/>
                <w:szCs w:val="22"/>
                <w:lang w:eastAsia="de-DE"/>
              </w:rPr>
              <w:t>e</w:t>
            </w:r>
            <w:r w:rsidRPr="008B3B1A">
              <w:rPr>
                <w:sz w:val="22"/>
                <w:szCs w:val="22"/>
                <w:lang w:eastAsia="de-DE"/>
              </w:rPr>
              <w:t xml:space="preserve"> und </w:t>
            </w:r>
            <w:r w:rsidRPr="008B3B1A">
              <w:rPr>
                <w:i/>
                <w:iCs/>
                <w:sz w:val="22"/>
                <w:szCs w:val="22"/>
                <w:lang w:eastAsia="de-DE"/>
              </w:rPr>
              <w:t>i</w:t>
            </w:r>
            <w:r w:rsidRPr="008B3B1A">
              <w:rPr>
                <w:sz w:val="22"/>
                <w:szCs w:val="22"/>
                <w:lang w:eastAsia="de-DE"/>
              </w:rPr>
              <w:t xml:space="preserve"> als </w:t>
            </w:r>
            <w:r w:rsidR="00C23B8F">
              <w:rPr>
                <w:rFonts w:ascii="Calibri" w:hAnsi="Calibri" w:cs="Calibri"/>
                <w:sz w:val="22"/>
                <w:szCs w:val="22"/>
                <w:lang w:eastAsia="de-DE"/>
              </w:rPr>
              <w:t>«</w:t>
            </w:r>
            <w:r w:rsidRPr="008B3B1A">
              <w:rPr>
                <w:rFonts w:ascii="Calibri" w:hAnsi="Calibri" w:cs="Calibri"/>
                <w:sz w:val="22"/>
                <w:szCs w:val="22"/>
                <w:lang w:eastAsia="de-DE"/>
              </w:rPr>
              <w:t>s</w:t>
            </w:r>
            <w:r w:rsidR="00C23B8F">
              <w:rPr>
                <w:rFonts w:ascii="Calibri" w:hAnsi="Calibri" w:cs="Calibri"/>
                <w:sz w:val="22"/>
                <w:szCs w:val="22"/>
                <w:lang w:eastAsia="de-DE"/>
              </w:rPr>
              <w:t>»</w:t>
            </w:r>
            <w:r w:rsidRPr="008B3B1A">
              <w:rPr>
                <w:rFonts w:ascii="Calibri" w:hAnsi="Calibri" w:cs="Calibri"/>
                <w:sz w:val="22"/>
                <w:szCs w:val="22"/>
                <w:lang w:eastAsia="de-DE"/>
              </w:rPr>
              <w:t>.</w:t>
            </w:r>
            <w:r w:rsidRPr="008B3B1A">
              <w:rPr>
                <w:rFonts w:ascii="Calibri" w:hAnsi="Calibri" w:cs="Calibri"/>
                <w:sz w:val="22"/>
                <w:szCs w:val="22"/>
                <w:lang w:eastAsia="de-DE"/>
              </w:rPr>
              <w:br/>
            </w:r>
            <w:r w:rsidRPr="008B3B1A">
              <w:rPr>
                <w:sz w:val="22"/>
                <w:szCs w:val="22"/>
                <w:lang w:eastAsia="de-DE"/>
              </w:rPr>
              <w:t>Woran erinner</w:t>
            </w:r>
            <w:r w:rsidR="00C23B8F">
              <w:rPr>
                <w:sz w:val="22"/>
                <w:szCs w:val="22"/>
                <w:lang w:eastAsia="de-DE"/>
              </w:rPr>
              <w:t>t</w:t>
            </w:r>
            <w:r w:rsidRPr="008B3B1A">
              <w:rPr>
                <w:sz w:val="22"/>
                <w:szCs w:val="22"/>
                <w:lang w:eastAsia="de-DE"/>
              </w:rPr>
              <w:t xml:space="preserve"> </w:t>
            </w:r>
            <w:r w:rsidR="00C23B8F">
              <w:rPr>
                <w:sz w:val="22"/>
                <w:szCs w:val="22"/>
                <w:lang w:eastAsia="de-DE"/>
              </w:rPr>
              <w:t>ihr euch</w:t>
            </w:r>
            <w:r w:rsidRPr="008B3B1A">
              <w:rPr>
                <w:sz w:val="22"/>
                <w:szCs w:val="22"/>
                <w:lang w:eastAsia="de-DE"/>
              </w:rPr>
              <w:t xml:space="preserve"> noch?</w:t>
            </w:r>
          </w:p>
        </w:tc>
        <w:tc>
          <w:tcPr>
            <w:tcW w:w="3708" w:type="dxa"/>
          </w:tcPr>
          <w:p w14:paraId="232CA3E4" w14:textId="77777777" w:rsidR="007C739F" w:rsidRPr="008B3B1A" w:rsidRDefault="007C739F" w:rsidP="00D472DA">
            <w:pPr>
              <w:pStyle w:val="NoSpacing"/>
              <w:rPr>
                <w:sz w:val="22"/>
                <w:szCs w:val="22"/>
                <w:lang w:eastAsia="de-DE"/>
              </w:rPr>
            </w:pPr>
          </w:p>
          <w:p w14:paraId="02982E1C" w14:textId="77777777" w:rsidR="007C739F" w:rsidRPr="008B3B1A" w:rsidRDefault="007C739F" w:rsidP="00D472DA">
            <w:pPr>
              <w:pStyle w:val="NoSpacing"/>
              <w:rPr>
                <w:sz w:val="22"/>
                <w:szCs w:val="22"/>
                <w:lang w:eastAsia="de-DE"/>
              </w:rPr>
            </w:pPr>
          </w:p>
        </w:tc>
        <w:tc>
          <w:tcPr>
            <w:tcW w:w="1837" w:type="dxa"/>
          </w:tcPr>
          <w:p w14:paraId="3A63CC56" w14:textId="54992113" w:rsidR="007C739F" w:rsidRPr="008B3B1A" w:rsidRDefault="00510665" w:rsidP="00D472DA">
            <w:pPr>
              <w:pStyle w:val="NoSpacing"/>
              <w:rPr>
                <w:sz w:val="22"/>
                <w:szCs w:val="22"/>
                <w:lang w:eastAsia="de-DE"/>
              </w:rPr>
            </w:pPr>
            <w:r w:rsidRPr="008215F0">
              <w:rPr>
                <w:sz w:val="22"/>
                <w:szCs w:val="22"/>
                <w:lang w:eastAsia="de-DE"/>
              </w:rPr>
              <w:t>«mi</w:t>
            </w:r>
            <w:r w:rsidR="007373D5" w:rsidRPr="008215F0">
              <w:rPr>
                <w:sz w:val="22"/>
                <w:szCs w:val="22"/>
                <w:lang w:eastAsia="de-DE"/>
              </w:rPr>
              <w:t>d</w:t>
            </w:r>
            <w:r w:rsidRPr="008215F0">
              <w:rPr>
                <w:sz w:val="22"/>
                <w:szCs w:val="22"/>
                <w:lang w:eastAsia="de-DE"/>
              </w:rPr>
              <w:t>i-</w:t>
            </w:r>
            <w:proofErr w:type="spellStart"/>
            <w:r w:rsidRPr="008215F0">
              <w:rPr>
                <w:sz w:val="22"/>
                <w:szCs w:val="22"/>
                <w:lang w:eastAsia="de-DE"/>
              </w:rPr>
              <w:t>dic</w:t>
            </w:r>
            <w:proofErr w:type="spellEnd"/>
            <w:r w:rsidRPr="008215F0">
              <w:rPr>
                <w:sz w:val="22"/>
                <w:szCs w:val="22"/>
                <w:lang w:eastAsia="de-DE"/>
              </w:rPr>
              <w:t>»</w:t>
            </w:r>
            <w:r w:rsidR="00B00522" w:rsidRPr="008B3B1A">
              <w:rPr>
                <w:sz w:val="22"/>
                <w:szCs w:val="22"/>
                <w:lang w:eastAsia="de-DE"/>
              </w:rPr>
              <w:br/>
            </w:r>
            <w:r w:rsidR="009B6ECF">
              <w:rPr>
                <w:sz w:val="22"/>
                <w:szCs w:val="22"/>
                <w:lang w:eastAsia="de-DE"/>
              </w:rPr>
              <w:t>Wandtafel</w:t>
            </w:r>
          </w:p>
        </w:tc>
        <w:tc>
          <w:tcPr>
            <w:tcW w:w="520" w:type="dxa"/>
          </w:tcPr>
          <w:p w14:paraId="232D9834" w14:textId="4466E4C9" w:rsidR="007C739F" w:rsidRPr="008B3B1A" w:rsidRDefault="007C739F" w:rsidP="00D472DA">
            <w:pPr>
              <w:pStyle w:val="NoSpacing"/>
              <w:rPr>
                <w:sz w:val="22"/>
                <w:szCs w:val="22"/>
                <w:lang w:eastAsia="de-DE"/>
              </w:rPr>
            </w:pPr>
          </w:p>
        </w:tc>
      </w:tr>
      <w:tr w:rsidR="007C739F" w:rsidRPr="008B3B1A" w14:paraId="2D549423" w14:textId="77777777" w:rsidTr="007373D5">
        <w:trPr>
          <w:trHeight w:val="378"/>
        </w:trPr>
        <w:tc>
          <w:tcPr>
            <w:tcW w:w="674" w:type="dxa"/>
            <w:tcBorders>
              <w:bottom w:val="single" w:sz="4" w:space="0" w:color="auto"/>
              <w:right w:val="nil"/>
            </w:tcBorders>
            <w:shd w:val="thinDiagStripe" w:color="A5A5A5" w:themeColor="accent3" w:fill="auto"/>
          </w:tcPr>
          <w:p w14:paraId="47750059" w14:textId="57081F16" w:rsidR="007C739F" w:rsidRPr="008B3B1A" w:rsidRDefault="007C739F"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r w:rsidR="00EB5BAD">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2.</w:t>
            </w:r>
          </w:p>
        </w:tc>
        <w:tc>
          <w:tcPr>
            <w:tcW w:w="856" w:type="dxa"/>
            <w:tcBorders>
              <w:right w:val="single" w:sz="4" w:space="0" w:color="auto"/>
            </w:tcBorders>
            <w:shd w:val="clear" w:color="auto" w:fill="auto"/>
          </w:tcPr>
          <w:p w14:paraId="6E9B3663" w14:textId="62C87178" w:rsidR="007C739F" w:rsidRPr="008B3B1A" w:rsidRDefault="007C739F" w:rsidP="00D472DA">
            <w:pPr>
              <w:pStyle w:val="NoSpacing"/>
              <w:rPr>
                <w:sz w:val="22"/>
                <w:szCs w:val="22"/>
                <w:lang w:eastAsia="de-DE"/>
              </w:rPr>
            </w:pPr>
            <w:r w:rsidRPr="008B3B1A">
              <w:rPr>
                <w:sz w:val="22"/>
                <w:szCs w:val="22"/>
                <w:lang w:eastAsia="de-DE"/>
              </w:rPr>
              <w:t>EA</w:t>
            </w:r>
          </w:p>
        </w:tc>
        <w:tc>
          <w:tcPr>
            <w:tcW w:w="6664" w:type="dxa"/>
            <w:tcBorders>
              <w:left w:val="single" w:sz="4" w:space="0" w:color="auto"/>
            </w:tcBorders>
          </w:tcPr>
          <w:p w14:paraId="53826EEC" w14:textId="2ECB5F69" w:rsidR="007C739F" w:rsidRPr="008B3B1A" w:rsidRDefault="007C739F" w:rsidP="004A40B3">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hören individuell die Ausdrücke und hören heraus, wie </w:t>
            </w:r>
            <w:r w:rsidR="00485F5E">
              <w:rPr>
                <w:sz w:val="22"/>
                <w:szCs w:val="22"/>
                <w:lang w:eastAsia="de-DE"/>
              </w:rPr>
              <w:t>das</w:t>
            </w:r>
            <w:r w:rsidRPr="008B3B1A">
              <w:rPr>
                <w:sz w:val="22"/>
                <w:szCs w:val="22"/>
                <w:lang w:eastAsia="de-DE"/>
              </w:rPr>
              <w:t xml:space="preserve"> </w:t>
            </w:r>
            <w:r w:rsidRPr="008B3B1A">
              <w:rPr>
                <w:b/>
                <w:bCs/>
                <w:sz w:val="22"/>
                <w:szCs w:val="22"/>
                <w:lang w:eastAsia="de-DE"/>
              </w:rPr>
              <w:t>c</w:t>
            </w:r>
            <w:r w:rsidRPr="008B3B1A">
              <w:rPr>
                <w:sz w:val="22"/>
                <w:szCs w:val="22"/>
                <w:lang w:eastAsia="de-DE"/>
              </w:rPr>
              <w:t xml:space="preserve"> ausgesprochen wird. </w:t>
            </w:r>
            <w:r w:rsidRPr="008B3B1A">
              <w:rPr>
                <w:sz w:val="22"/>
                <w:szCs w:val="22"/>
                <w:lang w:eastAsia="de-DE"/>
              </w:rPr>
              <w:br/>
              <w:t xml:space="preserve">Sie markieren den Buchstaben nach dem </w:t>
            </w:r>
            <w:r w:rsidRPr="008B3B1A">
              <w:rPr>
                <w:b/>
                <w:bCs/>
                <w:sz w:val="22"/>
                <w:szCs w:val="22"/>
                <w:lang w:eastAsia="de-DE"/>
              </w:rPr>
              <w:t>c</w:t>
            </w:r>
            <w:r w:rsidRPr="008B3B1A">
              <w:rPr>
                <w:sz w:val="22"/>
                <w:szCs w:val="22"/>
                <w:lang w:eastAsia="de-DE"/>
              </w:rPr>
              <w:t>, um die Regel zu finden.</w:t>
            </w:r>
            <w:r w:rsidRPr="008B3B1A">
              <w:rPr>
                <w:sz w:val="22"/>
                <w:szCs w:val="22"/>
                <w:lang w:eastAsia="de-DE"/>
              </w:rPr>
              <w:br/>
              <w:t xml:space="preserve">Die Aussprache des </w:t>
            </w:r>
            <w:r w:rsidRPr="008B3B1A">
              <w:rPr>
                <w:b/>
                <w:bCs/>
                <w:sz w:val="22"/>
                <w:szCs w:val="22"/>
                <w:lang w:eastAsia="de-DE"/>
              </w:rPr>
              <w:t>c</w:t>
            </w:r>
            <w:r w:rsidRPr="008B3B1A">
              <w:rPr>
                <w:sz w:val="22"/>
                <w:szCs w:val="22"/>
                <w:lang w:eastAsia="de-DE"/>
              </w:rPr>
              <w:t xml:space="preserve"> vor Konsonanten ist neu.</w:t>
            </w:r>
          </w:p>
        </w:tc>
        <w:tc>
          <w:tcPr>
            <w:tcW w:w="3708" w:type="dxa"/>
          </w:tcPr>
          <w:p w14:paraId="017EFAA0" w14:textId="4FBF5124" w:rsidR="007C739F" w:rsidRPr="008B3B1A" w:rsidRDefault="007C739F" w:rsidP="00D472DA">
            <w:pPr>
              <w:pStyle w:val="NoSpacing"/>
              <w:rPr>
                <w:sz w:val="22"/>
                <w:szCs w:val="22"/>
                <w:lang w:eastAsia="de-DE"/>
              </w:rPr>
            </w:pPr>
            <w:r w:rsidRPr="008B3B1A">
              <w:rPr>
                <w:sz w:val="22"/>
                <w:szCs w:val="22"/>
                <w:lang w:eastAsia="de-DE"/>
              </w:rPr>
              <w:t>Umfang der Ausdrücke beschränken auf:</w:t>
            </w:r>
          </w:p>
          <w:p w14:paraId="4DE6306C" w14:textId="4B181683" w:rsidR="007C739F" w:rsidRPr="008B3B1A" w:rsidRDefault="007C739F" w:rsidP="00D472DA">
            <w:pPr>
              <w:pStyle w:val="NoSpacing"/>
              <w:rPr>
                <w:i/>
                <w:iCs/>
                <w:sz w:val="22"/>
                <w:szCs w:val="22"/>
                <w:lang w:val="en-US" w:eastAsia="de-DE"/>
              </w:rPr>
            </w:pPr>
            <w:r w:rsidRPr="00E76851">
              <w:rPr>
                <w:i/>
                <w:iCs/>
                <w:sz w:val="22"/>
                <w:szCs w:val="22"/>
                <w:lang w:val="en-US" w:eastAsia="de-DE"/>
              </w:rPr>
              <w:t xml:space="preserve">un spectacle, la France, </w:t>
            </w:r>
            <w:proofErr w:type="spellStart"/>
            <w:r w:rsidRPr="00E76851">
              <w:rPr>
                <w:i/>
                <w:iCs/>
                <w:sz w:val="22"/>
                <w:szCs w:val="22"/>
                <w:lang w:val="en-US" w:eastAsia="de-DE"/>
              </w:rPr>
              <w:t>spécial</w:t>
            </w:r>
            <w:proofErr w:type="spellEnd"/>
            <w:r w:rsidRPr="00E76851">
              <w:rPr>
                <w:i/>
                <w:iCs/>
                <w:sz w:val="22"/>
                <w:szCs w:val="22"/>
                <w:lang w:val="en-US" w:eastAsia="de-DE"/>
              </w:rPr>
              <w:t xml:space="preserve">, </w:t>
            </w:r>
            <w:proofErr w:type="spellStart"/>
            <w:r w:rsidRPr="00E76851">
              <w:rPr>
                <w:i/>
                <w:iCs/>
                <w:sz w:val="22"/>
                <w:szCs w:val="22"/>
                <w:lang w:val="en-US" w:eastAsia="de-DE"/>
              </w:rPr>
              <w:t>décembre</w:t>
            </w:r>
            <w:proofErr w:type="spellEnd"/>
            <w:r w:rsidRPr="00E76851">
              <w:rPr>
                <w:i/>
                <w:iCs/>
                <w:sz w:val="22"/>
                <w:szCs w:val="22"/>
                <w:lang w:val="en-US" w:eastAsia="de-DE"/>
              </w:rPr>
              <w:t xml:space="preserve">, le canton, le </w:t>
            </w:r>
            <w:proofErr w:type="spellStart"/>
            <w:r w:rsidRPr="00E76851">
              <w:rPr>
                <w:i/>
                <w:iCs/>
                <w:sz w:val="22"/>
                <w:szCs w:val="22"/>
                <w:lang w:val="en-US" w:eastAsia="de-DE"/>
              </w:rPr>
              <w:t>balcon</w:t>
            </w:r>
            <w:proofErr w:type="spellEnd"/>
            <w:r w:rsidRPr="00E76851">
              <w:rPr>
                <w:i/>
                <w:iCs/>
                <w:sz w:val="22"/>
                <w:szCs w:val="22"/>
                <w:lang w:val="en-US" w:eastAsia="de-DE"/>
              </w:rPr>
              <w:t xml:space="preserve">, le </w:t>
            </w:r>
            <w:proofErr w:type="spellStart"/>
            <w:r w:rsidRPr="00E76851">
              <w:rPr>
                <w:i/>
                <w:iCs/>
                <w:sz w:val="22"/>
                <w:szCs w:val="22"/>
                <w:lang w:val="en-US" w:eastAsia="de-DE"/>
              </w:rPr>
              <w:t>ciel</w:t>
            </w:r>
            <w:proofErr w:type="spellEnd"/>
            <w:r w:rsidRPr="00E76851">
              <w:rPr>
                <w:i/>
                <w:iCs/>
                <w:sz w:val="22"/>
                <w:szCs w:val="22"/>
                <w:lang w:val="en-US" w:eastAsia="de-DE"/>
              </w:rPr>
              <w:t xml:space="preserve">, les </w:t>
            </w:r>
            <w:proofErr w:type="spellStart"/>
            <w:r w:rsidRPr="00E76851">
              <w:rPr>
                <w:i/>
                <w:iCs/>
                <w:sz w:val="22"/>
                <w:szCs w:val="22"/>
                <w:lang w:val="en-US" w:eastAsia="de-DE"/>
              </w:rPr>
              <w:t>cornes</w:t>
            </w:r>
            <w:proofErr w:type="spellEnd"/>
            <w:r w:rsidRPr="00E76851">
              <w:rPr>
                <w:i/>
                <w:iCs/>
                <w:sz w:val="22"/>
                <w:szCs w:val="22"/>
                <w:lang w:val="en-US" w:eastAsia="de-DE"/>
              </w:rPr>
              <w:t xml:space="preserve">, </w:t>
            </w:r>
            <w:proofErr w:type="spellStart"/>
            <w:r w:rsidRPr="00E76851">
              <w:rPr>
                <w:i/>
                <w:iCs/>
                <w:sz w:val="22"/>
                <w:szCs w:val="22"/>
                <w:lang w:val="en-US" w:eastAsia="de-DE"/>
              </w:rPr>
              <w:t>une</w:t>
            </w:r>
            <w:proofErr w:type="spellEnd"/>
            <w:r w:rsidRPr="00E76851">
              <w:rPr>
                <w:i/>
                <w:iCs/>
                <w:sz w:val="22"/>
                <w:szCs w:val="22"/>
                <w:lang w:val="en-US" w:eastAsia="de-DE"/>
              </w:rPr>
              <w:t xml:space="preserve"> cloche</w:t>
            </w:r>
            <w:r w:rsidR="003604C0" w:rsidRPr="00E76851">
              <w:rPr>
                <w:i/>
                <w:iCs/>
                <w:sz w:val="22"/>
                <w:szCs w:val="22"/>
                <w:lang w:val="en-US" w:eastAsia="de-DE"/>
              </w:rPr>
              <w:t>.</w:t>
            </w:r>
          </w:p>
        </w:tc>
        <w:tc>
          <w:tcPr>
            <w:tcW w:w="1837" w:type="dxa"/>
          </w:tcPr>
          <w:p w14:paraId="00066F6C" w14:textId="26DCB75B" w:rsidR="007C739F" w:rsidRDefault="00E15BCF" w:rsidP="00D472DA">
            <w:pPr>
              <w:pStyle w:val="NoSpacing"/>
              <w:rPr>
                <w:sz w:val="22"/>
                <w:szCs w:val="22"/>
                <w:lang w:eastAsia="de-DE"/>
              </w:rPr>
            </w:pPr>
            <w:proofErr w:type="spellStart"/>
            <w:r w:rsidRPr="008B3B1A">
              <w:rPr>
                <w:i/>
                <w:iCs/>
                <w:sz w:val="22"/>
                <w:szCs w:val="22"/>
                <w:lang w:eastAsia="de-DE"/>
              </w:rPr>
              <w:t>m</w:t>
            </w:r>
            <w:r w:rsidR="001F6F78" w:rsidRPr="008B3B1A">
              <w:rPr>
                <w:i/>
                <w:iCs/>
                <w:sz w:val="22"/>
                <w:szCs w:val="22"/>
                <w:lang w:eastAsia="de-DE"/>
              </w:rPr>
              <w:t>agazine</w:t>
            </w:r>
            <w:proofErr w:type="spellEnd"/>
            <w:r w:rsidR="001F6F78" w:rsidRPr="008B3B1A">
              <w:rPr>
                <w:i/>
                <w:iCs/>
                <w:sz w:val="22"/>
                <w:szCs w:val="22"/>
                <w:lang w:eastAsia="de-DE"/>
              </w:rPr>
              <w:t xml:space="preserve"> </w:t>
            </w:r>
            <w:r w:rsidRPr="008B3B1A">
              <w:rPr>
                <w:sz w:val="22"/>
                <w:szCs w:val="22"/>
                <w:lang w:eastAsia="de-DE"/>
              </w:rPr>
              <w:t>S. 44</w:t>
            </w:r>
            <w:r w:rsidRPr="008B3B1A">
              <w:rPr>
                <w:sz w:val="22"/>
                <w:szCs w:val="22"/>
                <w:lang w:eastAsia="de-DE"/>
              </w:rPr>
              <w:br/>
              <w:t>Track</w:t>
            </w:r>
            <w:r w:rsidR="00E91426" w:rsidRPr="008B3B1A">
              <w:rPr>
                <w:sz w:val="22"/>
                <w:szCs w:val="22"/>
                <w:lang w:eastAsia="de-DE"/>
              </w:rPr>
              <w:t xml:space="preserve"> 53</w:t>
            </w:r>
          </w:p>
          <w:p w14:paraId="7C72E636" w14:textId="4D939FF3" w:rsidR="00485F5E" w:rsidRDefault="00485F5E" w:rsidP="00D472DA">
            <w:pPr>
              <w:pStyle w:val="NoSpacing"/>
              <w:rPr>
                <w:sz w:val="22"/>
                <w:szCs w:val="22"/>
                <w:lang w:eastAsia="de-DE"/>
              </w:rPr>
            </w:pPr>
            <w:r>
              <w:rPr>
                <w:sz w:val="22"/>
                <w:szCs w:val="22"/>
                <w:lang w:eastAsia="de-DE"/>
              </w:rPr>
              <w:t>Computer</w:t>
            </w:r>
          </w:p>
          <w:p w14:paraId="6E552ECC" w14:textId="69B7F763" w:rsidR="006B2AEC" w:rsidRPr="008B3B1A" w:rsidRDefault="006B2AEC" w:rsidP="00D472DA">
            <w:pPr>
              <w:pStyle w:val="NoSpacing"/>
              <w:rPr>
                <w:sz w:val="22"/>
                <w:szCs w:val="22"/>
                <w:lang w:eastAsia="de-DE"/>
              </w:rPr>
            </w:pPr>
            <w:r>
              <w:rPr>
                <w:sz w:val="22"/>
                <w:szCs w:val="22"/>
                <w:lang w:eastAsia="de-DE"/>
              </w:rPr>
              <w:t>Marker</w:t>
            </w:r>
          </w:p>
        </w:tc>
        <w:tc>
          <w:tcPr>
            <w:tcW w:w="520" w:type="dxa"/>
          </w:tcPr>
          <w:p w14:paraId="12DC6D2A" w14:textId="0469EA7B" w:rsidR="007C739F" w:rsidRPr="008B3B1A" w:rsidRDefault="007C739F" w:rsidP="00D472DA">
            <w:pPr>
              <w:pStyle w:val="NoSpacing"/>
              <w:rPr>
                <w:sz w:val="22"/>
                <w:szCs w:val="22"/>
                <w:lang w:eastAsia="de-DE"/>
              </w:rPr>
            </w:pPr>
            <w:r w:rsidRPr="008B3B1A">
              <w:rPr>
                <w:sz w:val="22"/>
                <w:szCs w:val="22"/>
                <w:lang w:eastAsia="de-DE"/>
              </w:rPr>
              <w:t>10’</w:t>
            </w:r>
          </w:p>
        </w:tc>
      </w:tr>
      <w:tr w:rsidR="007C739F" w:rsidRPr="008B3B1A" w14:paraId="1C19271A" w14:textId="77777777" w:rsidTr="007373D5">
        <w:trPr>
          <w:trHeight w:val="651"/>
        </w:trPr>
        <w:tc>
          <w:tcPr>
            <w:tcW w:w="674" w:type="dxa"/>
            <w:tcBorders>
              <w:bottom w:val="single" w:sz="4" w:space="0" w:color="auto"/>
              <w:right w:val="nil"/>
            </w:tcBorders>
            <w:shd w:val="thinDiagStripe" w:color="A5A5A5" w:themeColor="accent3" w:fill="auto"/>
          </w:tcPr>
          <w:p w14:paraId="293E9620" w14:textId="2F86E828" w:rsidR="007C739F" w:rsidRPr="008B3B1A" w:rsidRDefault="007C739F"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3.</w:t>
            </w:r>
          </w:p>
        </w:tc>
        <w:tc>
          <w:tcPr>
            <w:tcW w:w="856" w:type="dxa"/>
            <w:tcBorders>
              <w:right w:val="single" w:sz="4" w:space="0" w:color="auto"/>
            </w:tcBorders>
            <w:shd w:val="clear" w:color="auto" w:fill="auto"/>
          </w:tcPr>
          <w:p w14:paraId="611213E1" w14:textId="2AB57CA6" w:rsidR="007C739F" w:rsidRPr="008B3B1A" w:rsidRDefault="007C739F" w:rsidP="00D472DA">
            <w:pPr>
              <w:pStyle w:val="NoSpacing"/>
              <w:rPr>
                <w:sz w:val="22"/>
                <w:szCs w:val="22"/>
                <w:lang w:eastAsia="de-DE"/>
              </w:rPr>
            </w:pPr>
            <w:r w:rsidRPr="008B3B1A">
              <w:rPr>
                <w:sz w:val="22"/>
                <w:szCs w:val="22"/>
                <w:lang w:eastAsia="de-DE"/>
              </w:rPr>
              <w:t>EA</w:t>
            </w:r>
          </w:p>
        </w:tc>
        <w:tc>
          <w:tcPr>
            <w:tcW w:w="6664" w:type="dxa"/>
            <w:tcBorders>
              <w:left w:val="single" w:sz="4" w:space="0" w:color="auto"/>
            </w:tcBorders>
          </w:tcPr>
          <w:p w14:paraId="0D9178CE" w14:textId="4185A3FC" w:rsidR="007C739F" w:rsidRPr="008B3B1A" w:rsidRDefault="007C739F" w:rsidP="007B3721">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notieren, was sie feststellen, wenn sie die Aussprache des </w:t>
            </w:r>
            <w:r w:rsidRPr="008B3B1A">
              <w:rPr>
                <w:b/>
                <w:bCs/>
                <w:sz w:val="22"/>
                <w:szCs w:val="22"/>
                <w:lang w:eastAsia="de-DE"/>
              </w:rPr>
              <w:t>c</w:t>
            </w:r>
            <w:r w:rsidRPr="008B3B1A">
              <w:rPr>
                <w:sz w:val="22"/>
                <w:szCs w:val="22"/>
                <w:lang w:eastAsia="de-DE"/>
              </w:rPr>
              <w:t xml:space="preserve"> vergleichen</w:t>
            </w:r>
            <w:r w:rsidR="00485F5E">
              <w:rPr>
                <w:sz w:val="22"/>
                <w:szCs w:val="22"/>
                <w:lang w:eastAsia="de-DE"/>
              </w:rPr>
              <w:t>,</w:t>
            </w:r>
            <w:r w:rsidRPr="008B3B1A">
              <w:rPr>
                <w:sz w:val="22"/>
                <w:szCs w:val="22"/>
                <w:lang w:eastAsia="de-DE"/>
              </w:rPr>
              <w:t xml:space="preserve"> und beachten, welcher Buchstabe folgt.  </w:t>
            </w:r>
          </w:p>
        </w:tc>
        <w:tc>
          <w:tcPr>
            <w:tcW w:w="3708" w:type="dxa"/>
          </w:tcPr>
          <w:p w14:paraId="20D4370D" w14:textId="03D25556" w:rsidR="007C739F" w:rsidRPr="008B3B1A" w:rsidRDefault="007C739F" w:rsidP="00D472DA">
            <w:pPr>
              <w:pStyle w:val="NoSpacing"/>
              <w:rPr>
                <w:sz w:val="22"/>
                <w:szCs w:val="22"/>
                <w:lang w:eastAsia="de-DE"/>
              </w:rPr>
            </w:pPr>
            <w:r w:rsidRPr="008B3B1A">
              <w:rPr>
                <w:sz w:val="22"/>
                <w:szCs w:val="22"/>
                <w:lang w:eastAsia="de-DE"/>
              </w:rPr>
              <w:t>Beobachtungen in der Gruppe und mit Unterstützung der LP bespr</w:t>
            </w:r>
            <w:r w:rsidR="00485F5E">
              <w:rPr>
                <w:sz w:val="22"/>
                <w:szCs w:val="22"/>
                <w:lang w:eastAsia="de-DE"/>
              </w:rPr>
              <w:t>e</w:t>
            </w:r>
            <w:r w:rsidRPr="008B3B1A">
              <w:rPr>
                <w:sz w:val="22"/>
                <w:szCs w:val="22"/>
                <w:lang w:eastAsia="de-DE"/>
              </w:rPr>
              <w:t xml:space="preserve">chen und </w:t>
            </w:r>
            <w:r w:rsidR="00485F5E">
              <w:rPr>
                <w:sz w:val="22"/>
                <w:szCs w:val="22"/>
                <w:lang w:eastAsia="de-DE"/>
              </w:rPr>
              <w:t>notieren</w:t>
            </w:r>
            <w:r w:rsidRPr="008B3B1A">
              <w:rPr>
                <w:sz w:val="22"/>
                <w:szCs w:val="22"/>
                <w:lang w:eastAsia="de-DE"/>
              </w:rPr>
              <w:t xml:space="preserve">.  </w:t>
            </w:r>
          </w:p>
        </w:tc>
        <w:tc>
          <w:tcPr>
            <w:tcW w:w="1837" w:type="dxa"/>
          </w:tcPr>
          <w:p w14:paraId="00251E1D" w14:textId="77777777" w:rsidR="007C739F" w:rsidRDefault="006B2AEC"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44</w:t>
            </w:r>
          </w:p>
          <w:p w14:paraId="143AC992" w14:textId="5A5D66B5" w:rsidR="006B2AEC" w:rsidRPr="008B3B1A" w:rsidRDefault="006B2AEC" w:rsidP="00D472DA">
            <w:pPr>
              <w:pStyle w:val="NoSpacing"/>
              <w:rPr>
                <w:sz w:val="22"/>
                <w:szCs w:val="22"/>
                <w:lang w:eastAsia="de-DE"/>
              </w:rPr>
            </w:pPr>
            <w:r>
              <w:rPr>
                <w:sz w:val="22"/>
                <w:szCs w:val="22"/>
                <w:lang w:eastAsia="de-DE"/>
              </w:rPr>
              <w:t>Bleistift</w:t>
            </w:r>
          </w:p>
        </w:tc>
        <w:tc>
          <w:tcPr>
            <w:tcW w:w="520" w:type="dxa"/>
          </w:tcPr>
          <w:p w14:paraId="0850BAC1" w14:textId="10367532" w:rsidR="007C739F" w:rsidRPr="008B3B1A" w:rsidRDefault="007C739F" w:rsidP="00D472DA">
            <w:pPr>
              <w:pStyle w:val="NoSpacing"/>
              <w:rPr>
                <w:sz w:val="22"/>
                <w:szCs w:val="22"/>
                <w:lang w:eastAsia="de-DE"/>
              </w:rPr>
            </w:pPr>
            <w:r w:rsidRPr="008B3B1A">
              <w:rPr>
                <w:sz w:val="22"/>
                <w:szCs w:val="22"/>
                <w:lang w:eastAsia="de-DE"/>
              </w:rPr>
              <w:t>5’</w:t>
            </w:r>
          </w:p>
        </w:tc>
      </w:tr>
      <w:tr w:rsidR="007C739F" w:rsidRPr="008B3B1A" w14:paraId="76EFDCA3" w14:textId="77777777" w:rsidTr="007373D5">
        <w:trPr>
          <w:trHeight w:val="651"/>
        </w:trPr>
        <w:tc>
          <w:tcPr>
            <w:tcW w:w="674" w:type="dxa"/>
            <w:tcBorders>
              <w:right w:val="nil"/>
            </w:tcBorders>
            <w:shd w:val="thinDiagStripe" w:color="A5A5A5" w:themeColor="accent3" w:fill="auto"/>
          </w:tcPr>
          <w:p w14:paraId="78A02B44" w14:textId="3D17F24C" w:rsidR="007C739F" w:rsidRPr="008B3B1A" w:rsidRDefault="007C739F" w:rsidP="00C200DD">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4.</w:t>
            </w:r>
            <w:r w:rsidR="00EB5BAD">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5.</w:t>
            </w:r>
          </w:p>
        </w:tc>
        <w:tc>
          <w:tcPr>
            <w:tcW w:w="856" w:type="dxa"/>
            <w:tcBorders>
              <w:right w:val="single" w:sz="4" w:space="0" w:color="auto"/>
            </w:tcBorders>
            <w:shd w:val="clear" w:color="auto" w:fill="auto"/>
          </w:tcPr>
          <w:p w14:paraId="33A8B8E7" w14:textId="2E3A1C44" w:rsidR="007C739F" w:rsidRPr="008B3B1A" w:rsidRDefault="007C739F" w:rsidP="00D472DA">
            <w:pPr>
              <w:pStyle w:val="NoSpacing"/>
              <w:rPr>
                <w:sz w:val="22"/>
                <w:szCs w:val="22"/>
                <w:lang w:eastAsia="de-DE"/>
              </w:rPr>
            </w:pPr>
            <w:r w:rsidRPr="008B3B1A">
              <w:rPr>
                <w:sz w:val="22"/>
                <w:szCs w:val="22"/>
                <w:lang w:eastAsia="de-DE"/>
              </w:rPr>
              <w:t>EA</w:t>
            </w:r>
          </w:p>
        </w:tc>
        <w:tc>
          <w:tcPr>
            <w:tcW w:w="6664" w:type="dxa"/>
            <w:tcBorders>
              <w:left w:val="single" w:sz="4" w:space="0" w:color="auto"/>
            </w:tcBorders>
          </w:tcPr>
          <w:p w14:paraId="44B7D303" w14:textId="37206643" w:rsidR="007C739F" w:rsidRPr="008B3B1A" w:rsidRDefault="007C739F" w:rsidP="005B034B">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hören</w:t>
            </w:r>
            <w:r w:rsidR="00485F5E">
              <w:rPr>
                <w:sz w:val="22"/>
                <w:szCs w:val="22"/>
                <w:lang w:eastAsia="de-DE"/>
              </w:rPr>
              <w:t>,</w:t>
            </w:r>
            <w:r w:rsidRPr="008B3B1A">
              <w:rPr>
                <w:sz w:val="22"/>
                <w:szCs w:val="22"/>
                <w:lang w:eastAsia="de-DE"/>
              </w:rPr>
              <w:t xml:space="preserve"> wie d</w:t>
            </w:r>
            <w:r w:rsidR="00485F5E">
              <w:rPr>
                <w:sz w:val="22"/>
                <w:szCs w:val="22"/>
                <w:lang w:eastAsia="de-DE"/>
              </w:rPr>
              <w:t>as</w:t>
            </w:r>
            <w:r w:rsidRPr="008B3B1A">
              <w:rPr>
                <w:sz w:val="22"/>
                <w:szCs w:val="22"/>
                <w:lang w:eastAsia="de-DE"/>
              </w:rPr>
              <w:t xml:space="preserve"> </w:t>
            </w:r>
            <w:r w:rsidRPr="008B3B1A">
              <w:rPr>
                <w:b/>
                <w:bCs/>
                <w:sz w:val="22"/>
                <w:szCs w:val="22"/>
                <w:lang w:eastAsia="de-DE"/>
              </w:rPr>
              <w:t xml:space="preserve">ç </w:t>
            </w:r>
            <w:r w:rsidRPr="008B3B1A">
              <w:rPr>
                <w:sz w:val="22"/>
                <w:szCs w:val="22"/>
                <w:lang w:eastAsia="de-DE"/>
              </w:rPr>
              <w:t xml:space="preserve">ausgesprochen wird. </w:t>
            </w:r>
          </w:p>
          <w:p w14:paraId="6ACA50A7" w14:textId="22E703D2" w:rsidR="007C739F" w:rsidRPr="008B3B1A" w:rsidRDefault="007C739F" w:rsidP="005B034B">
            <w:pPr>
              <w:pStyle w:val="NoSpacing"/>
              <w:rPr>
                <w:sz w:val="22"/>
                <w:szCs w:val="22"/>
                <w:lang w:eastAsia="de-DE"/>
              </w:rPr>
            </w:pPr>
            <w:r w:rsidRPr="008B3B1A">
              <w:rPr>
                <w:sz w:val="22"/>
                <w:szCs w:val="22"/>
                <w:lang w:eastAsia="de-DE"/>
              </w:rPr>
              <w:t xml:space="preserve">Sie ergänzen ihre Notizen mit </w:t>
            </w:r>
            <w:r w:rsidR="00485F5E">
              <w:rPr>
                <w:sz w:val="22"/>
                <w:szCs w:val="22"/>
                <w:lang w:eastAsia="de-DE"/>
              </w:rPr>
              <w:t>den</w:t>
            </w:r>
            <w:r w:rsidR="00485F5E" w:rsidRPr="008B3B1A">
              <w:rPr>
                <w:sz w:val="22"/>
                <w:szCs w:val="22"/>
                <w:lang w:eastAsia="de-DE"/>
              </w:rPr>
              <w:t xml:space="preserve"> </w:t>
            </w:r>
            <w:r w:rsidRPr="008B3B1A">
              <w:rPr>
                <w:sz w:val="22"/>
                <w:szCs w:val="22"/>
                <w:lang w:eastAsia="de-DE"/>
              </w:rPr>
              <w:t xml:space="preserve">Entdeckungen zum Buchstaben </w:t>
            </w:r>
            <w:r w:rsidR="009D1196">
              <w:rPr>
                <w:sz w:val="22"/>
                <w:szCs w:val="22"/>
                <w:lang w:eastAsia="de-DE"/>
              </w:rPr>
              <w:br/>
            </w:r>
            <w:r w:rsidR="00D3660A">
              <w:rPr>
                <w:sz w:val="22"/>
                <w:szCs w:val="22"/>
                <w:lang w:eastAsia="de-DE"/>
              </w:rPr>
              <w:t>in</w:t>
            </w:r>
            <w:r w:rsidRPr="008B3B1A">
              <w:rPr>
                <w:sz w:val="22"/>
                <w:szCs w:val="22"/>
                <w:lang w:eastAsia="de-DE"/>
              </w:rPr>
              <w:t xml:space="preserve"> Nr. 3.</w:t>
            </w:r>
          </w:p>
        </w:tc>
        <w:tc>
          <w:tcPr>
            <w:tcW w:w="3708" w:type="dxa"/>
          </w:tcPr>
          <w:p w14:paraId="6E851598" w14:textId="138A52F4" w:rsidR="007C739F" w:rsidRPr="008B3B1A" w:rsidRDefault="007C739F" w:rsidP="00D472DA">
            <w:pPr>
              <w:pStyle w:val="NoSpacing"/>
              <w:rPr>
                <w:sz w:val="22"/>
                <w:szCs w:val="22"/>
                <w:lang w:eastAsia="de-DE"/>
              </w:rPr>
            </w:pPr>
            <w:r w:rsidRPr="008B3B1A">
              <w:rPr>
                <w:sz w:val="22"/>
                <w:szCs w:val="22"/>
                <w:lang w:eastAsia="de-DE"/>
              </w:rPr>
              <w:t xml:space="preserve">Gleiches Vorgehen wie </w:t>
            </w:r>
            <w:r w:rsidR="00485F5E">
              <w:rPr>
                <w:sz w:val="22"/>
                <w:szCs w:val="22"/>
                <w:lang w:eastAsia="de-DE"/>
              </w:rPr>
              <w:t>bei</w:t>
            </w:r>
            <w:r w:rsidRPr="008B3B1A">
              <w:rPr>
                <w:sz w:val="22"/>
                <w:szCs w:val="22"/>
                <w:lang w:eastAsia="de-DE"/>
              </w:rPr>
              <w:t xml:space="preserve"> Nr. 3.</w:t>
            </w:r>
          </w:p>
        </w:tc>
        <w:tc>
          <w:tcPr>
            <w:tcW w:w="1837" w:type="dxa"/>
          </w:tcPr>
          <w:p w14:paraId="481E1952" w14:textId="215E58CD" w:rsidR="007C739F" w:rsidRDefault="00E91426"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44</w:t>
            </w:r>
            <w:r w:rsidRPr="008B3B1A">
              <w:rPr>
                <w:sz w:val="22"/>
                <w:szCs w:val="22"/>
                <w:lang w:eastAsia="de-DE"/>
              </w:rPr>
              <w:br/>
              <w:t>Track 5</w:t>
            </w:r>
            <w:r w:rsidR="00693240" w:rsidRPr="008B3B1A">
              <w:rPr>
                <w:sz w:val="22"/>
                <w:szCs w:val="22"/>
                <w:lang w:eastAsia="de-DE"/>
              </w:rPr>
              <w:t>4</w:t>
            </w:r>
            <w:r w:rsidR="00485F5E">
              <w:rPr>
                <w:sz w:val="22"/>
                <w:szCs w:val="22"/>
                <w:lang w:eastAsia="de-DE"/>
              </w:rPr>
              <w:br/>
              <w:t>Computer</w:t>
            </w:r>
          </w:p>
          <w:p w14:paraId="34E19181" w14:textId="30388047" w:rsidR="003E306B" w:rsidRPr="008B3B1A" w:rsidRDefault="003E306B" w:rsidP="00D472DA">
            <w:pPr>
              <w:pStyle w:val="NoSpacing"/>
              <w:rPr>
                <w:sz w:val="22"/>
                <w:szCs w:val="22"/>
                <w:lang w:eastAsia="de-DE"/>
              </w:rPr>
            </w:pPr>
            <w:r>
              <w:rPr>
                <w:sz w:val="22"/>
                <w:szCs w:val="22"/>
                <w:lang w:eastAsia="de-DE"/>
              </w:rPr>
              <w:t>Bleistift</w:t>
            </w:r>
          </w:p>
        </w:tc>
        <w:tc>
          <w:tcPr>
            <w:tcW w:w="520" w:type="dxa"/>
          </w:tcPr>
          <w:p w14:paraId="029A5D09" w14:textId="7546B6D9" w:rsidR="007C739F" w:rsidRPr="008B3B1A" w:rsidRDefault="007C739F" w:rsidP="00D472DA">
            <w:pPr>
              <w:pStyle w:val="NoSpacing"/>
              <w:rPr>
                <w:sz w:val="22"/>
                <w:szCs w:val="22"/>
                <w:lang w:eastAsia="de-DE"/>
              </w:rPr>
            </w:pPr>
            <w:r w:rsidRPr="008B3B1A">
              <w:rPr>
                <w:sz w:val="22"/>
                <w:szCs w:val="22"/>
                <w:lang w:eastAsia="de-DE"/>
              </w:rPr>
              <w:t>10’</w:t>
            </w:r>
          </w:p>
        </w:tc>
      </w:tr>
      <w:tr w:rsidR="007C739F" w:rsidRPr="008B3B1A" w14:paraId="6BBE99A8" w14:textId="77777777" w:rsidTr="001B4F75">
        <w:trPr>
          <w:trHeight w:val="651"/>
        </w:trPr>
        <w:tc>
          <w:tcPr>
            <w:tcW w:w="674" w:type="dxa"/>
            <w:tcBorders>
              <w:right w:val="nil"/>
            </w:tcBorders>
          </w:tcPr>
          <w:p w14:paraId="7E487640" w14:textId="59ED49BA" w:rsidR="007C739F" w:rsidRPr="008B3B1A" w:rsidRDefault="007C739F"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6.</w:t>
            </w:r>
          </w:p>
        </w:tc>
        <w:tc>
          <w:tcPr>
            <w:tcW w:w="856" w:type="dxa"/>
            <w:tcBorders>
              <w:right w:val="single" w:sz="4" w:space="0" w:color="auto"/>
            </w:tcBorders>
            <w:shd w:val="clear" w:color="auto" w:fill="auto"/>
          </w:tcPr>
          <w:p w14:paraId="3CED6D6F" w14:textId="4080881D" w:rsidR="007C739F" w:rsidRPr="008B3B1A" w:rsidRDefault="007C739F" w:rsidP="00D472DA">
            <w:pPr>
              <w:pStyle w:val="NoSpacing"/>
              <w:rPr>
                <w:sz w:val="22"/>
                <w:szCs w:val="22"/>
                <w:lang w:eastAsia="de-DE"/>
              </w:rPr>
            </w:pPr>
            <w:r w:rsidRPr="008B3B1A">
              <w:rPr>
                <w:sz w:val="22"/>
                <w:szCs w:val="22"/>
                <w:lang w:eastAsia="de-DE"/>
              </w:rPr>
              <w:t>PA</w:t>
            </w:r>
          </w:p>
        </w:tc>
        <w:tc>
          <w:tcPr>
            <w:tcW w:w="6664" w:type="dxa"/>
            <w:tcBorders>
              <w:left w:val="single" w:sz="4" w:space="0" w:color="auto"/>
            </w:tcBorders>
          </w:tcPr>
          <w:p w14:paraId="7B8C22A6" w14:textId="3F1743F7" w:rsidR="007C739F" w:rsidRPr="008B3B1A" w:rsidRDefault="007C739F" w:rsidP="005B034B">
            <w:pPr>
              <w:pStyle w:val="NoSpacing"/>
              <w:rPr>
                <w:sz w:val="22"/>
                <w:szCs w:val="22"/>
                <w:lang w:eastAsia="de-DE"/>
              </w:rPr>
            </w:pPr>
            <w:r w:rsidRPr="008B3B1A">
              <w:rPr>
                <w:sz w:val="22"/>
                <w:szCs w:val="22"/>
                <w:lang w:eastAsia="de-DE"/>
              </w:rPr>
              <w:t xml:space="preserve">Zu zweit vergleichen die </w:t>
            </w:r>
            <w:proofErr w:type="spellStart"/>
            <w:r w:rsidRPr="008B3B1A">
              <w:rPr>
                <w:sz w:val="22"/>
                <w:szCs w:val="22"/>
                <w:lang w:eastAsia="de-DE"/>
              </w:rPr>
              <w:t>SuS</w:t>
            </w:r>
            <w:proofErr w:type="spellEnd"/>
            <w:r w:rsidRPr="008B3B1A">
              <w:rPr>
                <w:sz w:val="22"/>
                <w:szCs w:val="22"/>
                <w:lang w:eastAsia="de-DE"/>
              </w:rPr>
              <w:t xml:space="preserve"> ihre Erkenntnisse, die sie </w:t>
            </w:r>
            <w:r w:rsidR="00346806">
              <w:rPr>
                <w:sz w:val="22"/>
                <w:szCs w:val="22"/>
                <w:lang w:eastAsia="de-DE"/>
              </w:rPr>
              <w:t>in</w:t>
            </w:r>
            <w:r w:rsidRPr="008B3B1A">
              <w:rPr>
                <w:sz w:val="22"/>
                <w:szCs w:val="22"/>
                <w:lang w:eastAsia="de-DE"/>
              </w:rPr>
              <w:t xml:space="preserve"> Nr. 3 festgehalten haben. </w:t>
            </w:r>
          </w:p>
        </w:tc>
        <w:tc>
          <w:tcPr>
            <w:tcW w:w="3708" w:type="dxa"/>
          </w:tcPr>
          <w:p w14:paraId="4A1A26A7" w14:textId="393C527B" w:rsidR="007C739F" w:rsidRPr="008B3B1A" w:rsidRDefault="00B54EE9" w:rsidP="00D472DA">
            <w:pPr>
              <w:pStyle w:val="NoSpacing"/>
              <w:rPr>
                <w:sz w:val="22"/>
                <w:szCs w:val="22"/>
                <w:lang w:eastAsia="de-DE"/>
              </w:rPr>
            </w:pPr>
            <w:r>
              <w:rPr>
                <w:sz w:val="22"/>
                <w:szCs w:val="22"/>
                <w:lang w:eastAsia="de-DE"/>
              </w:rPr>
              <w:t>Weglassung</w:t>
            </w:r>
            <w:r w:rsidR="007C739F" w:rsidRPr="008B3B1A">
              <w:rPr>
                <w:sz w:val="22"/>
                <w:szCs w:val="22"/>
                <w:lang w:eastAsia="de-DE"/>
              </w:rPr>
              <w:t xml:space="preserve"> möglich. </w:t>
            </w:r>
          </w:p>
        </w:tc>
        <w:tc>
          <w:tcPr>
            <w:tcW w:w="1837" w:type="dxa"/>
          </w:tcPr>
          <w:p w14:paraId="470A7BFA" w14:textId="78321EB1" w:rsidR="007C739F" w:rsidRPr="008B3B1A" w:rsidRDefault="00A01750"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44</w:t>
            </w:r>
            <w:r w:rsidRPr="008B3B1A">
              <w:rPr>
                <w:sz w:val="22"/>
                <w:szCs w:val="22"/>
                <w:lang w:eastAsia="de-DE"/>
              </w:rPr>
              <w:br/>
            </w:r>
          </w:p>
        </w:tc>
        <w:tc>
          <w:tcPr>
            <w:tcW w:w="520" w:type="dxa"/>
          </w:tcPr>
          <w:p w14:paraId="6849A151" w14:textId="5CE48D38" w:rsidR="007C739F" w:rsidRPr="008B3B1A" w:rsidRDefault="007C739F" w:rsidP="00D472DA">
            <w:pPr>
              <w:pStyle w:val="NoSpacing"/>
              <w:rPr>
                <w:sz w:val="22"/>
                <w:szCs w:val="22"/>
                <w:lang w:eastAsia="de-DE"/>
              </w:rPr>
            </w:pPr>
            <w:r w:rsidRPr="008B3B1A">
              <w:rPr>
                <w:sz w:val="22"/>
                <w:szCs w:val="22"/>
                <w:lang w:eastAsia="de-DE"/>
              </w:rPr>
              <w:t>5’</w:t>
            </w:r>
          </w:p>
        </w:tc>
      </w:tr>
      <w:tr w:rsidR="007C739F" w:rsidRPr="008B3B1A" w14:paraId="24A53571" w14:textId="77777777" w:rsidTr="001B4F75">
        <w:trPr>
          <w:trHeight w:val="366"/>
        </w:trPr>
        <w:tc>
          <w:tcPr>
            <w:tcW w:w="674" w:type="dxa"/>
            <w:tcBorders>
              <w:right w:val="nil"/>
            </w:tcBorders>
            <w:shd w:val="clear" w:color="auto" w:fill="D0CECE" w:themeFill="background2" w:themeFillShade="E6"/>
          </w:tcPr>
          <w:p w14:paraId="345EDB9A" w14:textId="2F663595" w:rsidR="007C739F" w:rsidRPr="008B3B1A" w:rsidRDefault="007C739F"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7.</w:t>
            </w:r>
          </w:p>
        </w:tc>
        <w:tc>
          <w:tcPr>
            <w:tcW w:w="856" w:type="dxa"/>
            <w:tcBorders>
              <w:right w:val="single" w:sz="4" w:space="0" w:color="auto"/>
            </w:tcBorders>
            <w:shd w:val="clear" w:color="auto" w:fill="auto"/>
          </w:tcPr>
          <w:p w14:paraId="361B69D4" w14:textId="38364639" w:rsidR="007C739F" w:rsidRPr="008B3B1A" w:rsidRDefault="007C739F" w:rsidP="00D472DA">
            <w:pPr>
              <w:pStyle w:val="NoSpacing"/>
              <w:rPr>
                <w:sz w:val="22"/>
                <w:szCs w:val="22"/>
                <w:lang w:eastAsia="de-DE"/>
              </w:rPr>
            </w:pPr>
            <w:r w:rsidRPr="008B3B1A">
              <w:rPr>
                <w:sz w:val="22"/>
                <w:szCs w:val="22"/>
                <w:lang w:eastAsia="de-DE"/>
              </w:rPr>
              <w:t>PL</w:t>
            </w:r>
          </w:p>
        </w:tc>
        <w:tc>
          <w:tcPr>
            <w:tcW w:w="6664" w:type="dxa"/>
            <w:tcBorders>
              <w:left w:val="single" w:sz="4" w:space="0" w:color="auto"/>
            </w:tcBorders>
          </w:tcPr>
          <w:p w14:paraId="54B7BD69" w14:textId="0827F960" w:rsidR="007C739F" w:rsidRPr="008B3B1A" w:rsidRDefault="007C739F" w:rsidP="005B034B">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vergleichen</w:t>
            </w:r>
            <w:r w:rsidR="00485F5E">
              <w:rPr>
                <w:sz w:val="22"/>
                <w:szCs w:val="22"/>
                <w:lang w:eastAsia="de-DE"/>
              </w:rPr>
              <w:t xml:space="preserve"> im Plenum</w:t>
            </w:r>
            <w:r w:rsidRPr="008B3B1A">
              <w:rPr>
                <w:sz w:val="22"/>
                <w:szCs w:val="22"/>
                <w:lang w:eastAsia="de-DE"/>
              </w:rPr>
              <w:t xml:space="preserve">, was sie zur Aussprache selbst und zu zweit herausgefunden haben. </w:t>
            </w:r>
          </w:p>
        </w:tc>
        <w:tc>
          <w:tcPr>
            <w:tcW w:w="3708" w:type="dxa"/>
          </w:tcPr>
          <w:p w14:paraId="27EA455B" w14:textId="77777777" w:rsidR="007C739F" w:rsidRPr="008B3B1A" w:rsidRDefault="007C739F" w:rsidP="00D472DA">
            <w:pPr>
              <w:pStyle w:val="NoSpacing"/>
              <w:rPr>
                <w:sz w:val="22"/>
                <w:szCs w:val="22"/>
                <w:lang w:eastAsia="de-DE"/>
              </w:rPr>
            </w:pPr>
          </w:p>
        </w:tc>
        <w:tc>
          <w:tcPr>
            <w:tcW w:w="1837" w:type="dxa"/>
          </w:tcPr>
          <w:p w14:paraId="636C3C8E" w14:textId="7F182161" w:rsidR="007C739F" w:rsidRPr="008B3B1A" w:rsidRDefault="00162A93" w:rsidP="00D472DA">
            <w:pPr>
              <w:pStyle w:val="NoSpacing"/>
              <w:rPr>
                <w:sz w:val="22"/>
                <w:szCs w:val="22"/>
                <w:lang w:eastAsia="de-DE"/>
              </w:rPr>
            </w:pPr>
            <w:proofErr w:type="spellStart"/>
            <w:r w:rsidRPr="008B3B1A">
              <w:rPr>
                <w:i/>
                <w:iCs/>
                <w:sz w:val="22"/>
                <w:szCs w:val="22"/>
                <w:lang w:eastAsia="de-DE"/>
              </w:rPr>
              <w:t>magazine</w:t>
            </w:r>
            <w:proofErr w:type="spellEnd"/>
            <w:r w:rsidRPr="008B3B1A">
              <w:rPr>
                <w:i/>
                <w:iCs/>
                <w:sz w:val="22"/>
                <w:szCs w:val="22"/>
                <w:lang w:eastAsia="de-DE"/>
              </w:rPr>
              <w:t xml:space="preserve"> </w:t>
            </w:r>
            <w:r w:rsidRPr="008B3B1A">
              <w:rPr>
                <w:sz w:val="22"/>
                <w:szCs w:val="22"/>
                <w:lang w:eastAsia="de-DE"/>
              </w:rPr>
              <w:t>S. 44</w:t>
            </w:r>
            <w:r w:rsidR="00CC3633">
              <w:rPr>
                <w:sz w:val="22"/>
                <w:szCs w:val="22"/>
                <w:lang w:eastAsia="de-DE"/>
              </w:rPr>
              <w:t xml:space="preserve"> und </w:t>
            </w:r>
            <w:r w:rsidR="00373C34">
              <w:rPr>
                <w:sz w:val="22"/>
                <w:szCs w:val="22"/>
                <w:lang w:eastAsia="de-DE"/>
              </w:rPr>
              <w:t>45</w:t>
            </w:r>
          </w:p>
        </w:tc>
        <w:tc>
          <w:tcPr>
            <w:tcW w:w="520" w:type="dxa"/>
          </w:tcPr>
          <w:p w14:paraId="61737039" w14:textId="294F5492" w:rsidR="007C739F" w:rsidRPr="008B3B1A" w:rsidRDefault="007C739F" w:rsidP="00D472DA">
            <w:pPr>
              <w:pStyle w:val="NoSpacing"/>
              <w:rPr>
                <w:sz w:val="22"/>
                <w:szCs w:val="22"/>
                <w:lang w:eastAsia="de-DE"/>
              </w:rPr>
            </w:pPr>
            <w:r w:rsidRPr="008B3B1A">
              <w:rPr>
                <w:sz w:val="22"/>
                <w:szCs w:val="22"/>
                <w:lang w:eastAsia="de-DE"/>
              </w:rPr>
              <w:t>10’</w:t>
            </w:r>
          </w:p>
        </w:tc>
      </w:tr>
      <w:tr w:rsidR="007C739F" w:rsidRPr="008B3B1A" w14:paraId="50F3383D" w14:textId="77777777" w:rsidTr="001B4F75">
        <w:trPr>
          <w:trHeight w:val="651"/>
        </w:trPr>
        <w:tc>
          <w:tcPr>
            <w:tcW w:w="674" w:type="dxa"/>
            <w:tcBorders>
              <w:right w:val="nil"/>
            </w:tcBorders>
          </w:tcPr>
          <w:p w14:paraId="62BA366F" w14:textId="77777777" w:rsidR="007C739F" w:rsidRPr="008B3B1A" w:rsidRDefault="007C739F" w:rsidP="00D472DA">
            <w:pPr>
              <w:spacing w:before="100" w:beforeAutospacing="1" w:after="100" w:afterAutospacing="1"/>
              <w:rPr>
                <w:rFonts w:ascii="Calibri" w:eastAsia="Times New Roman" w:hAnsi="Calibri" w:cs="Calibri"/>
                <w:sz w:val="22"/>
                <w:szCs w:val="22"/>
                <w:lang w:eastAsia="de-DE"/>
              </w:rPr>
            </w:pPr>
          </w:p>
        </w:tc>
        <w:tc>
          <w:tcPr>
            <w:tcW w:w="856" w:type="dxa"/>
            <w:tcBorders>
              <w:right w:val="single" w:sz="4" w:space="0" w:color="auto"/>
            </w:tcBorders>
            <w:shd w:val="clear" w:color="auto" w:fill="auto"/>
          </w:tcPr>
          <w:p w14:paraId="1CC7269B" w14:textId="1C086D24" w:rsidR="007C739F" w:rsidRPr="008B3B1A" w:rsidRDefault="007F006A" w:rsidP="00D472DA">
            <w:pPr>
              <w:pStyle w:val="NoSpacing"/>
              <w:rPr>
                <w:sz w:val="22"/>
                <w:szCs w:val="22"/>
                <w:lang w:eastAsia="de-DE"/>
              </w:rPr>
            </w:pPr>
            <w:r>
              <w:rPr>
                <w:sz w:val="22"/>
                <w:szCs w:val="22"/>
                <w:lang w:eastAsia="de-DE"/>
              </w:rPr>
              <w:t>PA</w:t>
            </w:r>
          </w:p>
        </w:tc>
        <w:tc>
          <w:tcPr>
            <w:tcW w:w="6664" w:type="dxa"/>
            <w:tcBorders>
              <w:left w:val="single" w:sz="4" w:space="0" w:color="auto"/>
            </w:tcBorders>
          </w:tcPr>
          <w:p w14:paraId="5D2F7F2F" w14:textId="77777777" w:rsidR="007C739F" w:rsidRPr="008B3B1A" w:rsidRDefault="007C739F" w:rsidP="005B034B">
            <w:pPr>
              <w:pStyle w:val="NoSpacing"/>
              <w:rPr>
                <w:sz w:val="22"/>
                <w:szCs w:val="22"/>
                <w:u w:val="single"/>
                <w:lang w:eastAsia="de-DE"/>
              </w:rPr>
            </w:pPr>
            <w:r w:rsidRPr="008B3B1A">
              <w:rPr>
                <w:sz w:val="22"/>
                <w:szCs w:val="22"/>
                <w:u w:val="single"/>
                <w:lang w:eastAsia="de-DE"/>
              </w:rPr>
              <w:t xml:space="preserve">Ausklang: </w:t>
            </w:r>
          </w:p>
          <w:p w14:paraId="1F20B977" w14:textId="3A1C0AE0" w:rsidR="007C739F" w:rsidRPr="008B3B1A" w:rsidRDefault="00EC4D09" w:rsidP="005B034B">
            <w:pPr>
              <w:pStyle w:val="NoSpacing"/>
              <w:rPr>
                <w:sz w:val="22"/>
                <w:szCs w:val="22"/>
                <w:lang w:eastAsia="de-DE"/>
              </w:rPr>
            </w:pPr>
            <w:r>
              <w:rPr>
                <w:sz w:val="22"/>
                <w:szCs w:val="22"/>
                <w:lang w:eastAsia="de-DE"/>
              </w:rPr>
              <w:t xml:space="preserve">1001-Aufgabe </w:t>
            </w:r>
            <w:r w:rsidR="00D40670" w:rsidRPr="00E76851">
              <w:rPr>
                <w:sz w:val="22"/>
                <w:szCs w:val="22"/>
                <w:lang w:eastAsia="de-DE"/>
              </w:rPr>
              <w:t>«</w:t>
            </w:r>
            <w:proofErr w:type="spellStart"/>
            <w:r w:rsidR="00286B6C" w:rsidRPr="00E76851">
              <w:rPr>
                <w:rFonts w:ascii="Calibri" w:hAnsi="Calibri"/>
                <w:sz w:val="22"/>
                <w:szCs w:val="22"/>
                <w:lang w:eastAsia="de-DE"/>
              </w:rPr>
              <w:t>É</w:t>
            </w:r>
            <w:r w:rsidR="00286B6C" w:rsidRPr="00E76851">
              <w:rPr>
                <w:sz w:val="22"/>
                <w:szCs w:val="22"/>
                <w:lang w:eastAsia="de-DE"/>
              </w:rPr>
              <w:t>couter</w:t>
            </w:r>
            <w:proofErr w:type="spellEnd"/>
            <w:r w:rsidR="00286B6C" w:rsidRPr="00E76851">
              <w:rPr>
                <w:sz w:val="22"/>
                <w:szCs w:val="22"/>
                <w:lang w:eastAsia="de-DE"/>
              </w:rPr>
              <w:t xml:space="preserve"> </w:t>
            </w:r>
            <w:proofErr w:type="spellStart"/>
            <w:r w:rsidR="00286B6C" w:rsidRPr="00E76851">
              <w:rPr>
                <w:sz w:val="22"/>
                <w:szCs w:val="22"/>
                <w:lang w:eastAsia="de-DE"/>
              </w:rPr>
              <w:t>les</w:t>
            </w:r>
            <w:proofErr w:type="spellEnd"/>
            <w:r w:rsidR="00286B6C" w:rsidRPr="00E76851">
              <w:rPr>
                <w:sz w:val="22"/>
                <w:szCs w:val="22"/>
                <w:lang w:eastAsia="de-DE"/>
              </w:rPr>
              <w:t xml:space="preserve"> </w:t>
            </w:r>
            <w:proofErr w:type="spellStart"/>
            <w:r w:rsidR="00286B6C" w:rsidRPr="00E76851">
              <w:rPr>
                <w:sz w:val="22"/>
                <w:szCs w:val="22"/>
                <w:lang w:eastAsia="de-DE"/>
              </w:rPr>
              <w:t>nombres</w:t>
            </w:r>
            <w:proofErr w:type="spellEnd"/>
            <w:r w:rsidR="00286B6C" w:rsidRPr="00E76851">
              <w:rPr>
                <w:sz w:val="22"/>
                <w:szCs w:val="22"/>
                <w:lang w:eastAsia="de-DE"/>
              </w:rPr>
              <w:t xml:space="preserve"> et </w:t>
            </w:r>
            <w:proofErr w:type="spellStart"/>
            <w:r w:rsidR="00286B6C" w:rsidRPr="00E76851">
              <w:rPr>
                <w:sz w:val="22"/>
                <w:szCs w:val="22"/>
                <w:lang w:eastAsia="de-DE"/>
              </w:rPr>
              <w:t>compléter</w:t>
            </w:r>
            <w:proofErr w:type="spellEnd"/>
            <w:r w:rsidR="00286B6C" w:rsidRPr="00E76851">
              <w:rPr>
                <w:sz w:val="22"/>
                <w:szCs w:val="22"/>
                <w:lang w:eastAsia="de-DE"/>
              </w:rPr>
              <w:t xml:space="preserve"> </w:t>
            </w:r>
            <w:proofErr w:type="spellStart"/>
            <w:r w:rsidR="00286B6C" w:rsidRPr="00E76851">
              <w:rPr>
                <w:sz w:val="22"/>
                <w:szCs w:val="22"/>
                <w:lang w:eastAsia="de-DE"/>
              </w:rPr>
              <w:t>les</w:t>
            </w:r>
            <w:proofErr w:type="spellEnd"/>
            <w:r w:rsidR="00286B6C" w:rsidRPr="00E76851">
              <w:rPr>
                <w:sz w:val="22"/>
                <w:szCs w:val="22"/>
                <w:lang w:eastAsia="de-DE"/>
              </w:rPr>
              <w:t xml:space="preserve"> </w:t>
            </w:r>
            <w:proofErr w:type="spellStart"/>
            <w:r w:rsidR="00286B6C" w:rsidRPr="00E76851">
              <w:rPr>
                <w:sz w:val="22"/>
                <w:szCs w:val="22"/>
                <w:lang w:eastAsia="de-DE"/>
              </w:rPr>
              <w:t>phrases</w:t>
            </w:r>
            <w:proofErr w:type="spellEnd"/>
            <w:r w:rsidR="00D40670" w:rsidRPr="00E76851">
              <w:rPr>
                <w:sz w:val="22"/>
                <w:szCs w:val="22"/>
                <w:lang w:eastAsia="de-DE"/>
              </w:rPr>
              <w:t>»</w:t>
            </w:r>
            <w:r w:rsidR="00286B6C" w:rsidRPr="00E76851">
              <w:rPr>
                <w:sz w:val="22"/>
                <w:szCs w:val="22"/>
                <w:lang w:eastAsia="de-DE"/>
              </w:rPr>
              <w:t>,</w:t>
            </w:r>
            <w:r w:rsidR="00286B6C">
              <w:rPr>
                <w:sz w:val="22"/>
                <w:szCs w:val="22"/>
                <w:lang w:eastAsia="de-DE"/>
              </w:rPr>
              <w:t xml:space="preserve"> </w:t>
            </w:r>
            <w:r w:rsidR="00D40670">
              <w:rPr>
                <w:sz w:val="22"/>
                <w:szCs w:val="22"/>
                <w:lang w:eastAsia="de-DE"/>
              </w:rPr>
              <w:t>S. 62</w:t>
            </w:r>
            <w:r w:rsidR="00286B6C">
              <w:rPr>
                <w:sz w:val="22"/>
                <w:szCs w:val="22"/>
                <w:lang w:eastAsia="de-DE"/>
              </w:rPr>
              <w:t xml:space="preserve">: </w:t>
            </w:r>
            <w:r w:rsidR="00D40670">
              <w:rPr>
                <w:sz w:val="22"/>
                <w:szCs w:val="22"/>
                <w:lang w:eastAsia="de-DE"/>
              </w:rPr>
              <w:t xml:space="preserve">Die </w:t>
            </w:r>
            <w:proofErr w:type="spellStart"/>
            <w:r w:rsidR="00D40670">
              <w:rPr>
                <w:sz w:val="22"/>
                <w:szCs w:val="22"/>
                <w:lang w:eastAsia="de-DE"/>
              </w:rPr>
              <w:t>SuS</w:t>
            </w:r>
            <w:proofErr w:type="spellEnd"/>
            <w:r w:rsidR="00D40670">
              <w:rPr>
                <w:sz w:val="22"/>
                <w:szCs w:val="22"/>
                <w:lang w:eastAsia="de-DE"/>
              </w:rPr>
              <w:t xml:space="preserve"> hören die Sätze zu den verschiedenen Veranstaltungen und notieren die Zahl </w:t>
            </w:r>
            <w:r w:rsidR="00D542AA">
              <w:rPr>
                <w:sz w:val="22"/>
                <w:szCs w:val="22"/>
                <w:lang w:eastAsia="de-DE"/>
              </w:rPr>
              <w:t>auf d</w:t>
            </w:r>
            <w:r w:rsidR="00286B6C">
              <w:rPr>
                <w:sz w:val="22"/>
                <w:szCs w:val="22"/>
                <w:lang w:eastAsia="de-DE"/>
              </w:rPr>
              <w:t>en</w:t>
            </w:r>
            <w:r w:rsidR="00D542AA">
              <w:rPr>
                <w:sz w:val="22"/>
                <w:szCs w:val="22"/>
                <w:lang w:eastAsia="de-DE"/>
              </w:rPr>
              <w:t xml:space="preserve"> leeren Linien. Sie kontrollieren ihre Lösungen </w:t>
            </w:r>
            <w:r w:rsidR="007F006A">
              <w:rPr>
                <w:sz w:val="22"/>
                <w:szCs w:val="22"/>
                <w:lang w:eastAsia="de-DE"/>
              </w:rPr>
              <w:t>in Partnerarbeit</w:t>
            </w:r>
            <w:r w:rsidR="00D542AA">
              <w:rPr>
                <w:sz w:val="22"/>
                <w:szCs w:val="22"/>
                <w:lang w:eastAsia="de-DE"/>
              </w:rPr>
              <w:t xml:space="preserve"> auf S. 69.</w:t>
            </w:r>
          </w:p>
        </w:tc>
        <w:tc>
          <w:tcPr>
            <w:tcW w:w="3708" w:type="dxa"/>
          </w:tcPr>
          <w:p w14:paraId="4577C3B3" w14:textId="60DA0605" w:rsidR="007C739F" w:rsidRPr="008B3B1A" w:rsidRDefault="00D40670" w:rsidP="00D472DA">
            <w:pPr>
              <w:pStyle w:val="NoSpacing"/>
              <w:rPr>
                <w:sz w:val="22"/>
                <w:szCs w:val="22"/>
                <w:lang w:eastAsia="de-DE"/>
              </w:rPr>
            </w:pPr>
            <w:r w:rsidRPr="008B3B1A">
              <w:rPr>
                <w:sz w:val="22"/>
                <w:szCs w:val="22"/>
                <w:lang w:eastAsia="de-DE"/>
              </w:rPr>
              <w:t xml:space="preserve">Begriffe mit </w:t>
            </w:r>
            <w:r w:rsidRPr="008B3B1A">
              <w:rPr>
                <w:b/>
                <w:bCs/>
                <w:sz w:val="22"/>
                <w:szCs w:val="22"/>
                <w:lang w:eastAsia="de-DE"/>
              </w:rPr>
              <w:t xml:space="preserve">c </w:t>
            </w:r>
            <w:r w:rsidRPr="008B3B1A">
              <w:rPr>
                <w:sz w:val="22"/>
                <w:szCs w:val="22"/>
                <w:lang w:eastAsia="de-DE"/>
              </w:rPr>
              <w:t>werden auf Zettel geschrieben</w:t>
            </w:r>
            <w:r w:rsidR="00485F5E">
              <w:rPr>
                <w:sz w:val="22"/>
                <w:szCs w:val="22"/>
                <w:lang w:eastAsia="de-DE"/>
              </w:rPr>
              <w:t>: «</w:t>
            </w:r>
            <w:r w:rsidRPr="008B3B1A">
              <w:rPr>
                <w:sz w:val="22"/>
                <w:szCs w:val="22"/>
                <w:lang w:eastAsia="de-DE"/>
              </w:rPr>
              <w:t>Montagsmaler</w:t>
            </w:r>
            <w:r w:rsidR="00485F5E">
              <w:rPr>
                <w:sz w:val="22"/>
                <w:szCs w:val="22"/>
                <w:lang w:eastAsia="de-DE"/>
              </w:rPr>
              <w:t>»</w:t>
            </w:r>
            <w:r w:rsidRPr="008B3B1A">
              <w:rPr>
                <w:sz w:val="22"/>
                <w:szCs w:val="22"/>
                <w:lang w:eastAsia="de-DE"/>
              </w:rPr>
              <w:t xml:space="preserve"> damit spielen.</w:t>
            </w:r>
          </w:p>
        </w:tc>
        <w:tc>
          <w:tcPr>
            <w:tcW w:w="1837" w:type="dxa"/>
          </w:tcPr>
          <w:p w14:paraId="3F251815" w14:textId="51D8B774" w:rsidR="00D542AA" w:rsidRDefault="00D542AA" w:rsidP="00D472DA">
            <w:pPr>
              <w:pStyle w:val="NoSpacing"/>
              <w:rPr>
                <w:sz w:val="22"/>
                <w:szCs w:val="22"/>
                <w:lang w:eastAsia="de-DE"/>
              </w:rPr>
            </w:pPr>
            <w:proofErr w:type="spellStart"/>
            <w:r w:rsidRPr="00D542AA">
              <w:rPr>
                <w:i/>
                <w:iCs/>
                <w:sz w:val="22"/>
                <w:szCs w:val="22"/>
                <w:lang w:eastAsia="de-DE"/>
              </w:rPr>
              <w:t>magazine</w:t>
            </w:r>
            <w:proofErr w:type="spellEnd"/>
            <w:r>
              <w:rPr>
                <w:sz w:val="22"/>
                <w:szCs w:val="22"/>
                <w:lang w:eastAsia="de-DE"/>
              </w:rPr>
              <w:t xml:space="preserve"> S. 62</w:t>
            </w:r>
            <w:r w:rsidR="00485F5E">
              <w:rPr>
                <w:sz w:val="22"/>
                <w:szCs w:val="22"/>
                <w:lang w:eastAsia="de-DE"/>
              </w:rPr>
              <w:t>,</w:t>
            </w:r>
            <w:r>
              <w:rPr>
                <w:sz w:val="22"/>
                <w:szCs w:val="22"/>
                <w:lang w:eastAsia="de-DE"/>
              </w:rPr>
              <w:t xml:space="preserve"> </w:t>
            </w:r>
            <w:r w:rsidR="00485F5E">
              <w:rPr>
                <w:sz w:val="22"/>
                <w:szCs w:val="22"/>
                <w:lang w:eastAsia="de-DE"/>
              </w:rPr>
              <w:br/>
              <w:t xml:space="preserve">S. </w:t>
            </w:r>
            <w:r>
              <w:rPr>
                <w:sz w:val="22"/>
                <w:szCs w:val="22"/>
                <w:lang w:eastAsia="de-DE"/>
              </w:rPr>
              <w:t>69</w:t>
            </w:r>
          </w:p>
          <w:p w14:paraId="702616F3" w14:textId="04BAF02E" w:rsidR="007C739F" w:rsidRPr="008B3B1A" w:rsidRDefault="00485F5E" w:rsidP="00D472DA">
            <w:pPr>
              <w:pStyle w:val="NoSpacing"/>
              <w:rPr>
                <w:sz w:val="22"/>
                <w:szCs w:val="22"/>
                <w:lang w:eastAsia="de-DE"/>
              </w:rPr>
            </w:pPr>
            <w:r>
              <w:rPr>
                <w:sz w:val="22"/>
                <w:szCs w:val="22"/>
                <w:lang w:eastAsia="de-DE"/>
              </w:rPr>
              <w:t xml:space="preserve">evtl. </w:t>
            </w:r>
            <w:r w:rsidR="00162A93" w:rsidRPr="008B3B1A">
              <w:rPr>
                <w:sz w:val="22"/>
                <w:szCs w:val="22"/>
                <w:lang w:eastAsia="de-DE"/>
              </w:rPr>
              <w:t>Zettel</w:t>
            </w:r>
            <w:r w:rsidR="00162A93" w:rsidRPr="008B3B1A">
              <w:rPr>
                <w:sz w:val="22"/>
                <w:szCs w:val="22"/>
                <w:lang w:eastAsia="de-DE"/>
              </w:rPr>
              <w:br/>
              <w:t>Bleistift</w:t>
            </w:r>
          </w:p>
        </w:tc>
        <w:tc>
          <w:tcPr>
            <w:tcW w:w="520" w:type="dxa"/>
          </w:tcPr>
          <w:p w14:paraId="1E9B9015" w14:textId="519F87B5" w:rsidR="007C739F" w:rsidRPr="008B3B1A" w:rsidRDefault="007C739F" w:rsidP="00D472DA">
            <w:pPr>
              <w:pStyle w:val="NoSpacing"/>
              <w:rPr>
                <w:sz w:val="22"/>
                <w:szCs w:val="22"/>
                <w:lang w:eastAsia="de-DE"/>
              </w:rPr>
            </w:pPr>
          </w:p>
        </w:tc>
      </w:tr>
    </w:tbl>
    <w:p w14:paraId="4B8213DE" w14:textId="77777777" w:rsidR="00CA7572" w:rsidRPr="0020150F" w:rsidRDefault="00CA7572" w:rsidP="00162A93">
      <w:pPr>
        <w:pStyle w:val="NoSpacing"/>
        <w:rPr>
          <w:b/>
          <w:bCs/>
          <w:sz w:val="22"/>
          <w:szCs w:val="22"/>
          <w:lang w:eastAsia="de-DE"/>
        </w:rPr>
      </w:pPr>
    </w:p>
    <w:p w14:paraId="3118C132" w14:textId="2F8C1B37" w:rsidR="00CA7572" w:rsidRPr="0020150F" w:rsidRDefault="00774D71" w:rsidP="00774D71">
      <w:pPr>
        <w:rPr>
          <w:rFonts w:eastAsiaTheme="minorHAnsi"/>
          <w:b/>
          <w:bCs/>
          <w:sz w:val="22"/>
          <w:szCs w:val="22"/>
          <w:lang w:eastAsia="de-DE"/>
        </w:rPr>
      </w:pPr>
      <w:r w:rsidRPr="0020150F">
        <w:rPr>
          <w:b/>
          <w:bCs/>
          <w:sz w:val="22"/>
          <w:szCs w:val="22"/>
          <w:lang w:eastAsia="de-DE"/>
        </w:rPr>
        <w:br w:type="page"/>
      </w:r>
    </w:p>
    <w:p w14:paraId="30AE1938" w14:textId="76338240" w:rsidR="00162A93" w:rsidRPr="008B3B1A" w:rsidRDefault="00162A93" w:rsidP="00162A93">
      <w:pPr>
        <w:pStyle w:val="NoSpacing"/>
        <w:rPr>
          <w:b/>
          <w:bCs/>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Pr="008B3B1A">
        <w:rPr>
          <w:b/>
          <w:sz w:val="22"/>
          <w:szCs w:val="22"/>
          <w:lang w:val="en-US" w:eastAsia="de-DE"/>
        </w:rPr>
        <w:t xml:space="preserve">– </w:t>
      </w:r>
      <w:proofErr w:type="spellStart"/>
      <w:r w:rsidRPr="008B3B1A">
        <w:rPr>
          <w:b/>
          <w:sz w:val="22"/>
          <w:szCs w:val="22"/>
          <w:lang w:val="en-US" w:eastAsia="de-DE"/>
        </w:rPr>
        <w:t>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p>
    <w:p w14:paraId="220A53C9" w14:textId="3E423293" w:rsidR="00162A93" w:rsidRPr="00715162" w:rsidRDefault="00C30AFE" w:rsidP="00162A93">
      <w:pPr>
        <w:pStyle w:val="NoSpacing"/>
        <w:rPr>
          <w:b/>
          <w:bCs/>
          <w:sz w:val="22"/>
          <w:szCs w:val="22"/>
          <w:lang w:val="fr-CH" w:eastAsia="de-DE"/>
        </w:rPr>
      </w:pPr>
      <w:proofErr w:type="spellStart"/>
      <w:r w:rsidRPr="00B379A2">
        <w:rPr>
          <w:b/>
          <w:bCs/>
          <w:i/>
          <w:sz w:val="22"/>
          <w:szCs w:val="22"/>
          <w:lang w:val="en-US" w:eastAsia="de-DE"/>
        </w:rPr>
        <w:t>a</w:t>
      </w:r>
      <w:r w:rsidR="00162A93" w:rsidRPr="00CB0FA6">
        <w:rPr>
          <w:b/>
          <w:bCs/>
          <w:i/>
          <w:sz w:val="22"/>
          <w:szCs w:val="22"/>
          <w:lang w:val="en-US" w:eastAsia="de-DE"/>
        </w:rPr>
        <w:t>ctivité</w:t>
      </w:r>
      <w:proofErr w:type="spellEnd"/>
      <w:r w:rsidR="00162A93" w:rsidRPr="008B3B1A">
        <w:rPr>
          <w:b/>
          <w:bCs/>
          <w:sz w:val="22"/>
          <w:szCs w:val="22"/>
          <w:lang w:val="en-US" w:eastAsia="de-DE"/>
        </w:rPr>
        <w:t xml:space="preserve"> I: 2 </w:t>
      </w:r>
      <w:proofErr w:type="spellStart"/>
      <w:r w:rsidR="00162A93" w:rsidRPr="008B3B1A">
        <w:rPr>
          <w:b/>
          <w:bCs/>
          <w:sz w:val="22"/>
          <w:szCs w:val="22"/>
          <w:lang w:val="en-US" w:eastAsia="de-DE"/>
        </w:rPr>
        <w:t>Lektionen</w:t>
      </w:r>
      <w:proofErr w:type="spellEnd"/>
    </w:p>
    <w:p w14:paraId="7ECAEF27" w14:textId="7C2188C9" w:rsidR="005A664C" w:rsidRPr="00715162" w:rsidRDefault="005A664C" w:rsidP="005A664C">
      <w:pPr>
        <w:pStyle w:val="NoSpacing"/>
        <w:rPr>
          <w:b/>
          <w:bCs/>
          <w:sz w:val="22"/>
          <w:szCs w:val="22"/>
          <w:lang w:val="fr-CH" w:eastAsia="de-DE"/>
        </w:rPr>
      </w:pPr>
    </w:p>
    <w:p w14:paraId="2D898221" w14:textId="363038B0" w:rsidR="005B59DC" w:rsidRPr="00715162" w:rsidRDefault="005B59DC" w:rsidP="005A664C">
      <w:pPr>
        <w:pStyle w:val="NoSpacing"/>
        <w:rPr>
          <w:b/>
          <w:b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2</w:t>
      </w:r>
      <w:r w:rsidR="00CA7572" w:rsidRPr="00715162">
        <w:rPr>
          <w:b/>
          <w:bCs/>
          <w:sz w:val="22"/>
          <w:szCs w:val="22"/>
          <w:lang w:val="fr-CH" w:eastAsia="de-DE"/>
        </w:rPr>
        <w:t>:</w:t>
      </w:r>
      <w:proofErr w:type="gramEnd"/>
      <w:r w:rsidR="00CA7572" w:rsidRPr="00715162">
        <w:rPr>
          <w:b/>
          <w:bCs/>
          <w:sz w:val="22"/>
          <w:szCs w:val="22"/>
          <w:lang w:val="fr-CH" w:eastAsia="de-DE"/>
        </w:rPr>
        <w:t xml:space="preserve"> </w:t>
      </w:r>
      <w:proofErr w:type="spellStart"/>
      <w:r w:rsidR="00CA7572">
        <w:rPr>
          <w:b/>
          <w:bCs/>
          <w:i/>
          <w:iCs/>
          <w:sz w:val="22"/>
          <w:szCs w:val="22"/>
          <w:lang w:val="en-US" w:eastAsia="de-DE"/>
        </w:rPr>
        <w:t>Appliquez</w:t>
      </w:r>
      <w:proofErr w:type="spellEnd"/>
      <w:r w:rsidR="00CA7572">
        <w:rPr>
          <w:b/>
          <w:bCs/>
          <w:i/>
          <w:iCs/>
          <w:sz w:val="22"/>
          <w:szCs w:val="22"/>
          <w:lang w:val="en-US" w:eastAsia="de-DE"/>
        </w:rPr>
        <w:t xml:space="preserve"> les </w:t>
      </w:r>
      <w:proofErr w:type="spellStart"/>
      <w:r w:rsidR="00CA7572">
        <w:rPr>
          <w:b/>
          <w:bCs/>
          <w:i/>
          <w:iCs/>
          <w:sz w:val="22"/>
          <w:szCs w:val="22"/>
          <w:lang w:val="en-US" w:eastAsia="de-DE"/>
        </w:rPr>
        <w:t>règles</w:t>
      </w:r>
      <w:proofErr w:type="spellEnd"/>
      <w:r w:rsidR="00CA7572">
        <w:rPr>
          <w:b/>
          <w:bCs/>
          <w:i/>
          <w:iCs/>
          <w:sz w:val="22"/>
          <w:szCs w:val="22"/>
          <w:lang w:val="en-US" w:eastAsia="de-DE"/>
        </w:rPr>
        <w:t>.</w:t>
      </w:r>
    </w:p>
    <w:tbl>
      <w:tblPr>
        <w:tblStyle w:val="TableGrid"/>
        <w:tblW w:w="0" w:type="auto"/>
        <w:tblLook w:val="04A0" w:firstRow="1" w:lastRow="0" w:firstColumn="1" w:lastColumn="0" w:noHBand="0" w:noVBand="1"/>
      </w:tblPr>
      <w:tblGrid>
        <w:gridCol w:w="675"/>
        <w:gridCol w:w="862"/>
        <w:gridCol w:w="6381"/>
        <w:gridCol w:w="3984"/>
        <w:gridCol w:w="1836"/>
        <w:gridCol w:w="521"/>
      </w:tblGrid>
      <w:tr w:rsidR="00162A93" w:rsidRPr="008B3B1A" w14:paraId="05C8046B" w14:textId="77777777" w:rsidTr="00342EE7">
        <w:trPr>
          <w:trHeight w:val="296"/>
        </w:trPr>
        <w:tc>
          <w:tcPr>
            <w:tcW w:w="7918" w:type="dxa"/>
            <w:gridSpan w:val="3"/>
          </w:tcPr>
          <w:p w14:paraId="2AD90848" w14:textId="77777777" w:rsidR="00162A93" w:rsidRPr="008B3B1A" w:rsidRDefault="00162A93"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984" w:type="dxa"/>
          </w:tcPr>
          <w:p w14:paraId="631F86F9" w14:textId="77777777" w:rsidR="00162A93" w:rsidRPr="008B3B1A" w:rsidRDefault="00162A93"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836" w:type="dxa"/>
          </w:tcPr>
          <w:p w14:paraId="634B3ED2" w14:textId="33E1B8C8" w:rsidR="00162A93" w:rsidRPr="008B3B1A" w:rsidRDefault="00162A93"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521" w:type="dxa"/>
          </w:tcPr>
          <w:p w14:paraId="4B89EFF9" w14:textId="7C1240C2" w:rsidR="00162A93" w:rsidRPr="008B3B1A" w:rsidRDefault="00162A93" w:rsidP="00D472DA">
            <w:pPr>
              <w:pStyle w:val="NoSpacing"/>
              <w:rPr>
                <w:b/>
                <w:bCs/>
                <w:sz w:val="22"/>
                <w:szCs w:val="22"/>
                <w:lang w:eastAsia="de-DE"/>
              </w:rPr>
            </w:pPr>
          </w:p>
        </w:tc>
      </w:tr>
      <w:tr w:rsidR="00162A93" w:rsidRPr="008B3B1A" w14:paraId="1C6E7804" w14:textId="77777777" w:rsidTr="00342EE7">
        <w:trPr>
          <w:trHeight w:val="651"/>
        </w:trPr>
        <w:tc>
          <w:tcPr>
            <w:tcW w:w="675" w:type="dxa"/>
            <w:tcBorders>
              <w:bottom w:val="single" w:sz="4" w:space="0" w:color="auto"/>
              <w:right w:val="nil"/>
            </w:tcBorders>
          </w:tcPr>
          <w:p w14:paraId="655E31FE" w14:textId="77777777" w:rsidR="00162A93" w:rsidRPr="008B3B1A" w:rsidRDefault="00162A93" w:rsidP="00D472DA">
            <w:pPr>
              <w:spacing w:before="100" w:beforeAutospacing="1" w:after="100" w:afterAutospacing="1"/>
              <w:rPr>
                <w:rFonts w:ascii="Calibri" w:eastAsia="Times New Roman" w:hAnsi="Calibri" w:cs="Calibri"/>
                <w:sz w:val="22"/>
                <w:szCs w:val="22"/>
                <w:lang w:eastAsia="de-DE"/>
              </w:rPr>
            </w:pPr>
          </w:p>
        </w:tc>
        <w:tc>
          <w:tcPr>
            <w:tcW w:w="862" w:type="dxa"/>
            <w:tcBorders>
              <w:right w:val="single" w:sz="4" w:space="0" w:color="auto"/>
            </w:tcBorders>
            <w:shd w:val="clear" w:color="auto" w:fill="auto"/>
          </w:tcPr>
          <w:p w14:paraId="69B0D528" w14:textId="08D186DE" w:rsidR="00AE4A1E" w:rsidRPr="008B3B1A" w:rsidRDefault="00AE4A1E" w:rsidP="00D472DA">
            <w:pPr>
              <w:pStyle w:val="NoSpacing"/>
              <w:rPr>
                <w:sz w:val="22"/>
                <w:szCs w:val="22"/>
                <w:lang w:eastAsia="de-DE"/>
              </w:rPr>
            </w:pPr>
            <w:r>
              <w:rPr>
                <w:sz w:val="22"/>
                <w:szCs w:val="22"/>
                <w:lang w:eastAsia="de-DE"/>
              </w:rPr>
              <w:t>GA</w:t>
            </w:r>
          </w:p>
        </w:tc>
        <w:tc>
          <w:tcPr>
            <w:tcW w:w="6381" w:type="dxa"/>
            <w:tcBorders>
              <w:left w:val="single" w:sz="4" w:space="0" w:color="auto"/>
            </w:tcBorders>
          </w:tcPr>
          <w:p w14:paraId="3FEE5159" w14:textId="77777777" w:rsidR="00162A93" w:rsidRPr="008B3B1A" w:rsidRDefault="00162A93" w:rsidP="00D472DA">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34B399CD" w14:textId="5A369ED1" w:rsidR="00162A93" w:rsidRPr="008B3B1A" w:rsidRDefault="00485F5E" w:rsidP="00D472DA">
            <w:pPr>
              <w:pStyle w:val="NoSpacing"/>
              <w:rPr>
                <w:sz w:val="22"/>
                <w:szCs w:val="22"/>
                <w:lang w:eastAsia="de-DE"/>
              </w:rPr>
            </w:pPr>
            <w:r>
              <w:rPr>
                <w:sz w:val="22"/>
                <w:szCs w:val="22"/>
                <w:lang w:eastAsia="de-DE"/>
              </w:rPr>
              <w:t>An w</w:t>
            </w:r>
            <w:r w:rsidR="00162A93" w:rsidRPr="008B3B1A">
              <w:rPr>
                <w:sz w:val="22"/>
                <w:szCs w:val="22"/>
                <w:lang w:eastAsia="de-DE"/>
              </w:rPr>
              <w:t xml:space="preserve">elche Wörter mit </w:t>
            </w:r>
            <w:r w:rsidR="00162A93" w:rsidRPr="008B3B1A">
              <w:rPr>
                <w:b/>
                <w:bCs/>
                <w:sz w:val="22"/>
                <w:szCs w:val="22"/>
                <w:lang w:eastAsia="de-DE"/>
              </w:rPr>
              <w:t>c</w:t>
            </w:r>
            <w:r w:rsidR="00162A93" w:rsidRPr="008B3B1A">
              <w:rPr>
                <w:sz w:val="22"/>
                <w:szCs w:val="22"/>
                <w:lang w:eastAsia="de-DE"/>
              </w:rPr>
              <w:t xml:space="preserve"> </w:t>
            </w:r>
            <w:r>
              <w:rPr>
                <w:sz w:val="22"/>
                <w:szCs w:val="22"/>
                <w:lang w:eastAsia="de-DE"/>
              </w:rPr>
              <w:t>erinnert ihr euch noch</w:t>
            </w:r>
            <w:r w:rsidR="00162A93" w:rsidRPr="008B3B1A">
              <w:rPr>
                <w:sz w:val="22"/>
                <w:szCs w:val="22"/>
                <w:lang w:eastAsia="de-DE"/>
              </w:rPr>
              <w:t>?</w:t>
            </w:r>
            <w:r>
              <w:rPr>
                <w:sz w:val="22"/>
                <w:szCs w:val="22"/>
                <w:lang w:eastAsia="de-DE"/>
              </w:rPr>
              <w:br/>
              <w:t>In Gruppen sammeln und zusammentragen</w:t>
            </w:r>
            <w:r w:rsidR="00162A93" w:rsidRPr="008B3B1A">
              <w:rPr>
                <w:sz w:val="22"/>
                <w:szCs w:val="22"/>
                <w:lang w:eastAsia="de-DE"/>
              </w:rPr>
              <w:t xml:space="preserve">. </w:t>
            </w:r>
            <w:r>
              <w:rPr>
                <w:sz w:val="22"/>
                <w:szCs w:val="22"/>
                <w:lang w:eastAsia="de-DE"/>
              </w:rPr>
              <w:t xml:space="preserve">Die </w:t>
            </w:r>
            <w:r w:rsidR="00162A93" w:rsidRPr="008B3B1A">
              <w:rPr>
                <w:sz w:val="22"/>
                <w:szCs w:val="22"/>
                <w:lang w:eastAsia="de-DE"/>
              </w:rPr>
              <w:t>Regeln</w:t>
            </w:r>
            <w:r>
              <w:rPr>
                <w:sz w:val="22"/>
                <w:szCs w:val="22"/>
                <w:lang w:eastAsia="de-DE"/>
              </w:rPr>
              <w:t xml:space="preserve"> wiederholen</w:t>
            </w:r>
            <w:r w:rsidR="00162A93" w:rsidRPr="008B3B1A">
              <w:rPr>
                <w:sz w:val="22"/>
                <w:szCs w:val="22"/>
                <w:lang w:eastAsia="de-DE"/>
              </w:rPr>
              <w:t xml:space="preserve">. </w:t>
            </w:r>
          </w:p>
        </w:tc>
        <w:tc>
          <w:tcPr>
            <w:tcW w:w="3984" w:type="dxa"/>
          </w:tcPr>
          <w:p w14:paraId="0F57D358" w14:textId="77777777" w:rsidR="00162A93" w:rsidRPr="008B3B1A" w:rsidRDefault="00162A93" w:rsidP="00D472DA">
            <w:pPr>
              <w:pStyle w:val="NoSpacing"/>
              <w:rPr>
                <w:sz w:val="22"/>
                <w:szCs w:val="22"/>
                <w:lang w:eastAsia="de-DE"/>
              </w:rPr>
            </w:pPr>
          </w:p>
        </w:tc>
        <w:tc>
          <w:tcPr>
            <w:tcW w:w="1836" w:type="dxa"/>
          </w:tcPr>
          <w:p w14:paraId="25F08060" w14:textId="77777777" w:rsidR="00162A93" w:rsidRPr="008B3B1A" w:rsidRDefault="00162A93" w:rsidP="00D472DA">
            <w:pPr>
              <w:pStyle w:val="NoSpacing"/>
              <w:rPr>
                <w:sz w:val="22"/>
                <w:szCs w:val="22"/>
                <w:lang w:eastAsia="de-DE"/>
              </w:rPr>
            </w:pPr>
          </w:p>
        </w:tc>
        <w:tc>
          <w:tcPr>
            <w:tcW w:w="521" w:type="dxa"/>
          </w:tcPr>
          <w:p w14:paraId="37539456" w14:textId="5F35970C" w:rsidR="00162A93" w:rsidRPr="008B3B1A" w:rsidRDefault="00162A93" w:rsidP="00D472DA">
            <w:pPr>
              <w:pStyle w:val="NoSpacing"/>
              <w:rPr>
                <w:sz w:val="22"/>
                <w:szCs w:val="22"/>
                <w:lang w:eastAsia="de-DE"/>
              </w:rPr>
            </w:pPr>
          </w:p>
        </w:tc>
      </w:tr>
      <w:tr w:rsidR="00162A93" w:rsidRPr="008B3B1A" w14:paraId="4449B506" w14:textId="77777777" w:rsidTr="00342EE7">
        <w:trPr>
          <w:trHeight w:val="651"/>
        </w:trPr>
        <w:tc>
          <w:tcPr>
            <w:tcW w:w="675" w:type="dxa"/>
            <w:tcBorders>
              <w:right w:val="nil"/>
            </w:tcBorders>
            <w:shd w:val="thinDiagStripe" w:color="A5A5A5" w:themeColor="accent3" w:fill="auto"/>
          </w:tcPr>
          <w:p w14:paraId="23AB1D35" w14:textId="497A96CF" w:rsidR="00162A93" w:rsidRPr="008B3B1A" w:rsidRDefault="00162A93"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8.</w:t>
            </w:r>
            <w:r w:rsidR="00EB5BAD">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9.</w:t>
            </w:r>
          </w:p>
        </w:tc>
        <w:tc>
          <w:tcPr>
            <w:tcW w:w="862" w:type="dxa"/>
            <w:tcBorders>
              <w:right w:val="single" w:sz="4" w:space="0" w:color="auto"/>
            </w:tcBorders>
            <w:shd w:val="clear" w:color="auto" w:fill="auto"/>
          </w:tcPr>
          <w:p w14:paraId="768C2D47" w14:textId="635EB652" w:rsidR="00162A93" w:rsidRPr="008B3B1A" w:rsidRDefault="00162A93" w:rsidP="00D472DA">
            <w:pPr>
              <w:pStyle w:val="NoSpacing"/>
              <w:rPr>
                <w:sz w:val="22"/>
                <w:szCs w:val="22"/>
                <w:lang w:eastAsia="de-DE"/>
              </w:rPr>
            </w:pPr>
            <w:r w:rsidRPr="008B3B1A">
              <w:rPr>
                <w:sz w:val="22"/>
                <w:szCs w:val="22"/>
                <w:lang w:eastAsia="de-DE"/>
              </w:rPr>
              <w:t>PA</w:t>
            </w:r>
          </w:p>
        </w:tc>
        <w:tc>
          <w:tcPr>
            <w:tcW w:w="6381" w:type="dxa"/>
            <w:tcBorders>
              <w:left w:val="single" w:sz="4" w:space="0" w:color="auto"/>
            </w:tcBorders>
          </w:tcPr>
          <w:p w14:paraId="22708D89" w14:textId="66F95D0A" w:rsidR="00162A93" w:rsidRPr="008B3B1A" w:rsidRDefault="00162A93"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wenden zu zweit die Regeln an und versuchen, die Ausdrücke </w:t>
            </w:r>
            <w:r w:rsidR="00485F5E">
              <w:rPr>
                <w:sz w:val="22"/>
                <w:szCs w:val="22"/>
                <w:lang w:eastAsia="de-DE"/>
              </w:rPr>
              <w:t>von</w:t>
            </w:r>
            <w:r w:rsidRPr="008B3B1A">
              <w:rPr>
                <w:sz w:val="22"/>
                <w:szCs w:val="22"/>
                <w:lang w:eastAsia="de-DE"/>
              </w:rPr>
              <w:t xml:space="preserve"> Nr. 8 korrekt auszusprechen. Sie kontrollieren sich mit den Audios selbst.  </w:t>
            </w:r>
          </w:p>
          <w:p w14:paraId="6F1AE497" w14:textId="77777777" w:rsidR="00162A93" w:rsidRPr="008B3B1A" w:rsidRDefault="00162A93" w:rsidP="00D472DA">
            <w:pPr>
              <w:pStyle w:val="NoSpacing"/>
              <w:rPr>
                <w:sz w:val="22"/>
                <w:szCs w:val="22"/>
                <w:lang w:eastAsia="de-DE"/>
              </w:rPr>
            </w:pPr>
            <w:r w:rsidRPr="008B3B1A">
              <w:rPr>
                <w:sz w:val="22"/>
                <w:szCs w:val="22"/>
                <w:lang w:eastAsia="de-DE"/>
              </w:rPr>
              <w:t xml:space="preserve">Die Nummern der Ausdrücke werden in die Tabelle eingefüllt. </w:t>
            </w:r>
          </w:p>
          <w:p w14:paraId="7AB1F161" w14:textId="0ADA25F7" w:rsidR="00162A93" w:rsidRPr="008B3B1A" w:rsidRDefault="00162A93" w:rsidP="00D472DA">
            <w:pPr>
              <w:pStyle w:val="NoSpacing"/>
              <w:rPr>
                <w:sz w:val="22"/>
                <w:szCs w:val="22"/>
                <w:lang w:eastAsia="de-DE"/>
              </w:rPr>
            </w:pPr>
            <w:r w:rsidRPr="008B3B1A">
              <w:rPr>
                <w:sz w:val="22"/>
                <w:szCs w:val="22"/>
                <w:lang w:eastAsia="de-DE"/>
              </w:rPr>
              <w:t xml:space="preserve">Evtl. können die Ausdrücke </w:t>
            </w:r>
            <w:r w:rsidR="00485F5E">
              <w:rPr>
                <w:sz w:val="22"/>
                <w:szCs w:val="22"/>
                <w:lang w:eastAsia="de-DE"/>
              </w:rPr>
              <w:t xml:space="preserve">auch </w:t>
            </w:r>
            <w:r w:rsidRPr="008B3B1A">
              <w:rPr>
                <w:sz w:val="22"/>
                <w:szCs w:val="22"/>
                <w:lang w:eastAsia="de-DE"/>
              </w:rPr>
              <w:t xml:space="preserve">abgeschrieben werden. </w:t>
            </w:r>
          </w:p>
        </w:tc>
        <w:tc>
          <w:tcPr>
            <w:tcW w:w="3984" w:type="dxa"/>
          </w:tcPr>
          <w:p w14:paraId="1786085B" w14:textId="5237E1E9" w:rsidR="00162A93" w:rsidRPr="009161B6" w:rsidRDefault="00485F5E" w:rsidP="00C64FBA">
            <w:pPr>
              <w:pStyle w:val="NoSpacing"/>
              <w:rPr>
                <w:sz w:val="22"/>
                <w:szCs w:val="22"/>
                <w:lang w:eastAsia="de-DE"/>
              </w:rPr>
            </w:pPr>
            <w:r w:rsidRPr="009161B6">
              <w:rPr>
                <w:sz w:val="22"/>
                <w:szCs w:val="22"/>
                <w:lang w:eastAsia="de-DE"/>
              </w:rPr>
              <w:t>Auf folgende Ausdrücke beschränken</w:t>
            </w:r>
            <w:r w:rsidR="00162A93" w:rsidRPr="009161B6">
              <w:rPr>
                <w:sz w:val="22"/>
                <w:szCs w:val="22"/>
                <w:lang w:eastAsia="de-DE"/>
              </w:rPr>
              <w:t xml:space="preserve">: </w:t>
            </w:r>
            <w:r w:rsidR="00211042" w:rsidRPr="009161B6">
              <w:rPr>
                <w:sz w:val="22"/>
                <w:szCs w:val="22"/>
                <w:lang w:eastAsia="de-DE"/>
              </w:rPr>
              <w:br/>
            </w:r>
            <w:r w:rsidR="00162A93" w:rsidRPr="009161B6">
              <w:rPr>
                <w:sz w:val="22"/>
                <w:szCs w:val="22"/>
                <w:lang w:eastAsia="de-DE"/>
              </w:rPr>
              <w:t xml:space="preserve">1. </w:t>
            </w:r>
            <w:r w:rsidR="00162A93" w:rsidRPr="009161B6">
              <w:rPr>
                <w:i/>
                <w:iCs/>
                <w:sz w:val="22"/>
                <w:szCs w:val="22"/>
                <w:lang w:eastAsia="de-DE"/>
              </w:rPr>
              <w:t xml:space="preserve">le </w:t>
            </w:r>
            <w:proofErr w:type="spellStart"/>
            <w:r w:rsidR="00162A93" w:rsidRPr="009161B6">
              <w:rPr>
                <w:i/>
                <w:iCs/>
                <w:sz w:val="22"/>
                <w:szCs w:val="22"/>
                <w:lang w:eastAsia="de-DE"/>
              </w:rPr>
              <w:t>combat</w:t>
            </w:r>
            <w:proofErr w:type="spellEnd"/>
            <w:r w:rsidR="00162A93" w:rsidRPr="009161B6">
              <w:rPr>
                <w:i/>
                <w:iCs/>
                <w:sz w:val="22"/>
                <w:szCs w:val="22"/>
                <w:lang w:eastAsia="de-DE"/>
              </w:rPr>
              <w:t xml:space="preserve">, 2. </w:t>
            </w:r>
            <w:proofErr w:type="spellStart"/>
            <w:r w:rsidR="00162A93" w:rsidRPr="009161B6">
              <w:rPr>
                <w:i/>
                <w:iCs/>
                <w:sz w:val="22"/>
                <w:szCs w:val="22"/>
                <w:lang w:eastAsia="de-DE"/>
              </w:rPr>
              <w:t>prononcer</w:t>
            </w:r>
            <w:proofErr w:type="spellEnd"/>
            <w:r w:rsidR="00162A93" w:rsidRPr="009161B6">
              <w:rPr>
                <w:i/>
                <w:iCs/>
                <w:sz w:val="22"/>
                <w:szCs w:val="22"/>
                <w:lang w:eastAsia="de-DE"/>
              </w:rPr>
              <w:t xml:space="preserve">, 3. le </w:t>
            </w:r>
            <w:proofErr w:type="spellStart"/>
            <w:r w:rsidR="00162A93" w:rsidRPr="009161B6">
              <w:rPr>
                <w:i/>
                <w:iCs/>
                <w:sz w:val="22"/>
                <w:szCs w:val="22"/>
                <w:lang w:eastAsia="de-DE"/>
              </w:rPr>
              <w:t>canard</w:t>
            </w:r>
            <w:proofErr w:type="spellEnd"/>
            <w:r w:rsidR="00162A93" w:rsidRPr="009161B6">
              <w:rPr>
                <w:i/>
                <w:iCs/>
                <w:sz w:val="22"/>
                <w:szCs w:val="22"/>
                <w:lang w:eastAsia="de-DE"/>
              </w:rPr>
              <w:t xml:space="preserve">, </w:t>
            </w:r>
            <w:r w:rsidR="00211042" w:rsidRPr="009161B6">
              <w:rPr>
                <w:i/>
                <w:iCs/>
                <w:sz w:val="22"/>
                <w:szCs w:val="22"/>
                <w:lang w:eastAsia="de-DE"/>
              </w:rPr>
              <w:br/>
            </w:r>
            <w:r w:rsidR="00162A93" w:rsidRPr="009161B6">
              <w:rPr>
                <w:i/>
                <w:iCs/>
                <w:sz w:val="22"/>
                <w:szCs w:val="22"/>
                <w:lang w:eastAsia="de-DE"/>
              </w:rPr>
              <w:t xml:space="preserve">4. </w:t>
            </w:r>
            <w:proofErr w:type="spellStart"/>
            <w:r w:rsidR="00162A93" w:rsidRPr="009161B6">
              <w:rPr>
                <w:i/>
                <w:iCs/>
                <w:sz w:val="22"/>
                <w:szCs w:val="22"/>
                <w:lang w:eastAsia="de-DE"/>
              </w:rPr>
              <w:t>masculin</w:t>
            </w:r>
            <w:proofErr w:type="spellEnd"/>
            <w:r w:rsidR="00162A93" w:rsidRPr="009161B6">
              <w:rPr>
                <w:i/>
                <w:iCs/>
                <w:sz w:val="22"/>
                <w:szCs w:val="22"/>
                <w:lang w:eastAsia="de-DE"/>
              </w:rPr>
              <w:t xml:space="preserve">, 5. le </w:t>
            </w:r>
            <w:proofErr w:type="spellStart"/>
            <w:r w:rsidR="00162A93" w:rsidRPr="009161B6">
              <w:rPr>
                <w:i/>
                <w:iCs/>
                <w:sz w:val="22"/>
                <w:szCs w:val="22"/>
                <w:lang w:eastAsia="de-DE"/>
              </w:rPr>
              <w:t>cycliste</w:t>
            </w:r>
            <w:proofErr w:type="spellEnd"/>
            <w:r w:rsidR="00162A93" w:rsidRPr="009161B6">
              <w:rPr>
                <w:i/>
                <w:iCs/>
                <w:sz w:val="22"/>
                <w:szCs w:val="22"/>
                <w:lang w:eastAsia="de-DE"/>
              </w:rPr>
              <w:t xml:space="preserve">, 6. difficile, </w:t>
            </w:r>
            <w:r w:rsidR="00462D37" w:rsidRPr="009161B6">
              <w:rPr>
                <w:i/>
                <w:iCs/>
                <w:sz w:val="22"/>
                <w:szCs w:val="22"/>
                <w:lang w:eastAsia="de-DE"/>
              </w:rPr>
              <w:br/>
            </w:r>
            <w:r w:rsidR="00162A93" w:rsidRPr="009161B6">
              <w:rPr>
                <w:i/>
                <w:iCs/>
                <w:sz w:val="22"/>
                <w:szCs w:val="22"/>
                <w:lang w:eastAsia="de-DE"/>
              </w:rPr>
              <w:t xml:space="preserve">10. </w:t>
            </w:r>
            <w:proofErr w:type="spellStart"/>
            <w:proofErr w:type="gramStart"/>
            <w:r w:rsidR="00462D37" w:rsidRPr="009161B6">
              <w:rPr>
                <w:i/>
                <w:iCs/>
                <w:sz w:val="22"/>
                <w:szCs w:val="22"/>
                <w:lang w:eastAsia="de-DE"/>
              </w:rPr>
              <w:t>c</w:t>
            </w:r>
            <w:r w:rsidR="00162A93" w:rsidRPr="009161B6">
              <w:rPr>
                <w:i/>
                <w:iCs/>
                <w:sz w:val="22"/>
                <w:szCs w:val="22"/>
                <w:lang w:eastAsia="de-DE"/>
              </w:rPr>
              <w:t>ombien</w:t>
            </w:r>
            <w:proofErr w:type="spellEnd"/>
            <w:r w:rsidR="00462D37" w:rsidRPr="009161B6">
              <w:rPr>
                <w:i/>
                <w:iCs/>
                <w:sz w:val="22"/>
                <w:szCs w:val="22"/>
                <w:lang w:eastAsia="de-DE"/>
              </w:rPr>
              <w:t>?</w:t>
            </w:r>
            <w:r w:rsidR="00162A93" w:rsidRPr="009161B6">
              <w:rPr>
                <w:i/>
                <w:iCs/>
                <w:sz w:val="22"/>
                <w:szCs w:val="22"/>
                <w:lang w:eastAsia="de-DE"/>
              </w:rPr>
              <w:t>,</w:t>
            </w:r>
            <w:proofErr w:type="gramEnd"/>
            <w:r w:rsidR="00162A93" w:rsidRPr="009161B6">
              <w:rPr>
                <w:i/>
                <w:iCs/>
                <w:sz w:val="22"/>
                <w:szCs w:val="22"/>
                <w:lang w:eastAsia="de-DE"/>
              </w:rPr>
              <w:t xml:space="preserve"> 11. la </w:t>
            </w:r>
            <w:proofErr w:type="spellStart"/>
            <w:r w:rsidR="00162A93" w:rsidRPr="009161B6">
              <w:rPr>
                <w:i/>
                <w:iCs/>
                <w:sz w:val="22"/>
                <w:szCs w:val="22"/>
                <w:lang w:eastAsia="de-DE"/>
              </w:rPr>
              <w:t>distance</w:t>
            </w:r>
            <w:proofErr w:type="spellEnd"/>
            <w:r w:rsidR="00162A93" w:rsidRPr="009161B6">
              <w:rPr>
                <w:i/>
                <w:iCs/>
                <w:sz w:val="22"/>
                <w:szCs w:val="22"/>
                <w:lang w:eastAsia="de-DE"/>
              </w:rPr>
              <w:t xml:space="preserve">, 12. le </w:t>
            </w:r>
            <w:proofErr w:type="spellStart"/>
            <w:r w:rsidR="00162A93" w:rsidRPr="009161B6">
              <w:rPr>
                <w:i/>
                <w:iCs/>
                <w:sz w:val="22"/>
                <w:szCs w:val="22"/>
                <w:lang w:eastAsia="de-DE"/>
              </w:rPr>
              <w:t>cinéma</w:t>
            </w:r>
            <w:proofErr w:type="spellEnd"/>
            <w:r w:rsidR="00162A93" w:rsidRPr="009161B6">
              <w:rPr>
                <w:i/>
                <w:iCs/>
                <w:sz w:val="22"/>
                <w:szCs w:val="22"/>
                <w:lang w:eastAsia="de-DE"/>
              </w:rPr>
              <w:t xml:space="preserve">, 13. </w:t>
            </w:r>
            <w:proofErr w:type="spellStart"/>
            <w:r w:rsidR="00162A93" w:rsidRPr="009161B6">
              <w:rPr>
                <w:i/>
                <w:iCs/>
                <w:sz w:val="22"/>
                <w:szCs w:val="22"/>
                <w:lang w:eastAsia="de-DE"/>
              </w:rPr>
              <w:t>une</w:t>
            </w:r>
            <w:proofErr w:type="spellEnd"/>
            <w:r w:rsidR="00162A93" w:rsidRPr="009161B6">
              <w:rPr>
                <w:i/>
                <w:iCs/>
                <w:sz w:val="22"/>
                <w:szCs w:val="22"/>
                <w:lang w:eastAsia="de-DE"/>
              </w:rPr>
              <w:t xml:space="preserve"> </w:t>
            </w:r>
            <w:proofErr w:type="spellStart"/>
            <w:r w:rsidR="00162A93" w:rsidRPr="009161B6">
              <w:rPr>
                <w:i/>
                <w:iCs/>
                <w:sz w:val="22"/>
                <w:szCs w:val="22"/>
                <w:lang w:eastAsia="de-DE"/>
              </w:rPr>
              <w:t>bicyclette</w:t>
            </w:r>
            <w:proofErr w:type="spellEnd"/>
            <w:r w:rsidR="00162A93" w:rsidRPr="009161B6">
              <w:rPr>
                <w:i/>
                <w:iCs/>
                <w:sz w:val="22"/>
                <w:szCs w:val="22"/>
                <w:lang w:eastAsia="de-DE"/>
              </w:rPr>
              <w:t xml:space="preserve">, 14. le </w:t>
            </w:r>
            <w:proofErr w:type="spellStart"/>
            <w:r w:rsidR="00162A93" w:rsidRPr="009161B6">
              <w:rPr>
                <w:i/>
                <w:iCs/>
                <w:sz w:val="22"/>
                <w:szCs w:val="22"/>
                <w:lang w:eastAsia="de-DE"/>
              </w:rPr>
              <w:t>secret</w:t>
            </w:r>
            <w:proofErr w:type="spellEnd"/>
            <w:r w:rsidR="00162A93" w:rsidRPr="009161B6">
              <w:rPr>
                <w:i/>
                <w:iCs/>
                <w:sz w:val="22"/>
                <w:szCs w:val="22"/>
                <w:lang w:eastAsia="de-DE"/>
              </w:rPr>
              <w:t xml:space="preserve">, 15. </w:t>
            </w:r>
            <w:proofErr w:type="spellStart"/>
            <w:r w:rsidR="00162A93" w:rsidRPr="009161B6">
              <w:rPr>
                <w:i/>
                <w:iCs/>
                <w:sz w:val="22"/>
                <w:szCs w:val="22"/>
                <w:lang w:eastAsia="de-DE"/>
              </w:rPr>
              <w:t>un</w:t>
            </w:r>
            <w:proofErr w:type="spellEnd"/>
            <w:r w:rsidR="00162A93" w:rsidRPr="009161B6">
              <w:rPr>
                <w:i/>
                <w:iCs/>
                <w:sz w:val="22"/>
                <w:szCs w:val="22"/>
                <w:lang w:eastAsia="de-DE"/>
              </w:rPr>
              <w:t xml:space="preserve"> </w:t>
            </w:r>
            <w:proofErr w:type="spellStart"/>
            <w:r w:rsidR="00162A93" w:rsidRPr="009161B6">
              <w:rPr>
                <w:i/>
                <w:iCs/>
                <w:sz w:val="22"/>
                <w:szCs w:val="22"/>
                <w:lang w:eastAsia="de-DE"/>
              </w:rPr>
              <w:t>casque</w:t>
            </w:r>
            <w:proofErr w:type="spellEnd"/>
            <w:r w:rsidR="00836884" w:rsidRPr="009161B6">
              <w:rPr>
                <w:i/>
                <w:iCs/>
                <w:sz w:val="22"/>
                <w:szCs w:val="22"/>
                <w:lang w:eastAsia="de-DE"/>
              </w:rPr>
              <w:t>.</w:t>
            </w:r>
            <w:r w:rsidR="00FE3959" w:rsidRPr="009161B6">
              <w:rPr>
                <w:i/>
                <w:iCs/>
                <w:sz w:val="22"/>
                <w:szCs w:val="22"/>
                <w:lang w:eastAsia="de-DE"/>
              </w:rPr>
              <w:br/>
            </w:r>
            <w:r w:rsidR="00FE3959" w:rsidRPr="009161B6">
              <w:rPr>
                <w:rFonts w:cstheme="minorHAnsi"/>
                <w:sz w:val="22"/>
                <w:szCs w:val="22"/>
              </w:rPr>
              <w:t>Ausdrücke zusammen mit LP am korrekten Ort einsetzen.</w:t>
            </w:r>
          </w:p>
        </w:tc>
        <w:tc>
          <w:tcPr>
            <w:tcW w:w="1836" w:type="dxa"/>
          </w:tcPr>
          <w:p w14:paraId="78564718" w14:textId="77777777" w:rsidR="00162A93" w:rsidRPr="008B3B1A" w:rsidRDefault="008156BD" w:rsidP="00D472D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45</w:t>
            </w:r>
          </w:p>
          <w:p w14:paraId="737A3876" w14:textId="77777777" w:rsidR="008156BD" w:rsidRDefault="008156BD" w:rsidP="00D472DA">
            <w:pPr>
              <w:pStyle w:val="NoSpacing"/>
              <w:rPr>
                <w:sz w:val="22"/>
                <w:szCs w:val="22"/>
                <w:lang w:eastAsia="de-DE"/>
              </w:rPr>
            </w:pPr>
            <w:r w:rsidRPr="008B3B1A">
              <w:rPr>
                <w:sz w:val="22"/>
                <w:szCs w:val="22"/>
                <w:lang w:eastAsia="de-DE"/>
              </w:rPr>
              <w:t>Track 55</w:t>
            </w:r>
            <w:r w:rsidR="00485F5E">
              <w:rPr>
                <w:sz w:val="22"/>
                <w:szCs w:val="22"/>
                <w:lang w:eastAsia="de-DE"/>
              </w:rPr>
              <w:br/>
              <w:t>Computer</w:t>
            </w:r>
          </w:p>
          <w:p w14:paraId="1CA00D47" w14:textId="6F780112" w:rsidR="00485F5E" w:rsidRPr="008B3B1A" w:rsidRDefault="00485F5E" w:rsidP="00D472DA">
            <w:pPr>
              <w:pStyle w:val="NoSpacing"/>
              <w:rPr>
                <w:sz w:val="22"/>
                <w:szCs w:val="22"/>
                <w:lang w:eastAsia="de-DE"/>
              </w:rPr>
            </w:pPr>
            <w:r>
              <w:rPr>
                <w:sz w:val="22"/>
                <w:szCs w:val="22"/>
                <w:lang w:eastAsia="de-DE"/>
              </w:rPr>
              <w:t>Bleistift</w:t>
            </w:r>
          </w:p>
        </w:tc>
        <w:tc>
          <w:tcPr>
            <w:tcW w:w="521" w:type="dxa"/>
          </w:tcPr>
          <w:p w14:paraId="0BFB571D" w14:textId="3591275E" w:rsidR="00162A93" w:rsidRPr="008B3B1A" w:rsidRDefault="00162A93" w:rsidP="00D472DA">
            <w:pPr>
              <w:pStyle w:val="NoSpacing"/>
              <w:rPr>
                <w:sz w:val="22"/>
                <w:szCs w:val="22"/>
                <w:lang w:eastAsia="de-DE"/>
              </w:rPr>
            </w:pPr>
            <w:r w:rsidRPr="008B3B1A">
              <w:rPr>
                <w:sz w:val="22"/>
                <w:szCs w:val="22"/>
                <w:lang w:eastAsia="de-DE"/>
              </w:rPr>
              <w:t>20’</w:t>
            </w:r>
          </w:p>
        </w:tc>
      </w:tr>
      <w:tr w:rsidR="00162A93" w:rsidRPr="008B3B1A" w14:paraId="08A1EE9D" w14:textId="77777777" w:rsidTr="002A0550">
        <w:trPr>
          <w:trHeight w:val="651"/>
        </w:trPr>
        <w:tc>
          <w:tcPr>
            <w:tcW w:w="675" w:type="dxa"/>
            <w:tcBorders>
              <w:bottom w:val="single" w:sz="4" w:space="0" w:color="auto"/>
              <w:right w:val="nil"/>
            </w:tcBorders>
            <w:shd w:val="clear" w:color="auto" w:fill="D0CECE" w:themeFill="background2" w:themeFillShade="E6"/>
          </w:tcPr>
          <w:p w14:paraId="238592C3" w14:textId="0FBDE04F" w:rsidR="00162A93" w:rsidRPr="008B3B1A" w:rsidRDefault="00162A93" w:rsidP="00B7347F">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10.</w:t>
            </w:r>
          </w:p>
        </w:tc>
        <w:tc>
          <w:tcPr>
            <w:tcW w:w="862" w:type="dxa"/>
            <w:tcBorders>
              <w:right w:val="single" w:sz="4" w:space="0" w:color="auto"/>
            </w:tcBorders>
            <w:shd w:val="clear" w:color="auto" w:fill="auto"/>
          </w:tcPr>
          <w:p w14:paraId="565C0A2C" w14:textId="185740AD" w:rsidR="00162A93" w:rsidRPr="008B3B1A" w:rsidRDefault="00162A93" w:rsidP="00D472DA">
            <w:pPr>
              <w:pStyle w:val="NoSpacing"/>
              <w:rPr>
                <w:sz w:val="22"/>
                <w:szCs w:val="22"/>
                <w:lang w:eastAsia="de-DE"/>
              </w:rPr>
            </w:pPr>
            <w:r w:rsidRPr="008B3B1A">
              <w:rPr>
                <w:sz w:val="22"/>
                <w:szCs w:val="22"/>
                <w:lang w:eastAsia="de-DE"/>
              </w:rPr>
              <w:t>EA</w:t>
            </w:r>
          </w:p>
        </w:tc>
        <w:tc>
          <w:tcPr>
            <w:tcW w:w="6381" w:type="dxa"/>
            <w:tcBorders>
              <w:left w:val="single" w:sz="4" w:space="0" w:color="auto"/>
            </w:tcBorders>
          </w:tcPr>
          <w:p w14:paraId="23FF10D4" w14:textId="6DEF23DC" w:rsidR="00162A93" w:rsidRPr="008B3B1A" w:rsidRDefault="00A103F9" w:rsidP="00D472DA">
            <w:pPr>
              <w:pStyle w:val="NoSpacing"/>
              <w:rPr>
                <w:sz w:val="22"/>
                <w:szCs w:val="22"/>
                <w:lang w:eastAsia="de-DE"/>
              </w:rPr>
            </w:pPr>
            <w:r>
              <w:rPr>
                <w:sz w:val="22"/>
                <w:szCs w:val="22"/>
                <w:lang w:eastAsia="de-DE"/>
              </w:rPr>
              <w:t>Mit den</w:t>
            </w:r>
            <w:r w:rsidR="00162A93" w:rsidRPr="008B3B1A">
              <w:rPr>
                <w:sz w:val="22"/>
                <w:szCs w:val="22"/>
                <w:lang w:eastAsia="de-DE"/>
              </w:rPr>
              <w:t xml:space="preserve"> Lösungen auf S. 68</w:t>
            </w:r>
            <w:r>
              <w:rPr>
                <w:sz w:val="22"/>
                <w:szCs w:val="22"/>
                <w:lang w:eastAsia="de-DE"/>
              </w:rPr>
              <w:t xml:space="preserve"> vergleichen</w:t>
            </w:r>
            <w:r w:rsidR="00162A93" w:rsidRPr="008B3B1A">
              <w:rPr>
                <w:sz w:val="22"/>
                <w:szCs w:val="22"/>
                <w:lang w:eastAsia="de-DE"/>
              </w:rPr>
              <w:t>.</w:t>
            </w:r>
          </w:p>
        </w:tc>
        <w:tc>
          <w:tcPr>
            <w:tcW w:w="3984" w:type="dxa"/>
          </w:tcPr>
          <w:p w14:paraId="0B355C80" w14:textId="60BF7521" w:rsidR="00162A93" w:rsidRPr="008B3B1A" w:rsidRDefault="00162A93" w:rsidP="00D472DA">
            <w:pPr>
              <w:pStyle w:val="NoSpacing"/>
              <w:rPr>
                <w:sz w:val="22"/>
                <w:szCs w:val="22"/>
                <w:lang w:eastAsia="de-DE"/>
              </w:rPr>
            </w:pPr>
          </w:p>
        </w:tc>
        <w:tc>
          <w:tcPr>
            <w:tcW w:w="1836" w:type="dxa"/>
          </w:tcPr>
          <w:p w14:paraId="430C2DB9" w14:textId="4A4B6280" w:rsidR="00162A93" w:rsidRPr="008B3B1A" w:rsidRDefault="00732642" w:rsidP="00D472D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45</w:t>
            </w:r>
            <w:r w:rsidR="00485F5E">
              <w:rPr>
                <w:sz w:val="22"/>
                <w:szCs w:val="22"/>
                <w:lang w:eastAsia="de-DE"/>
              </w:rPr>
              <w:t>,</w:t>
            </w:r>
            <w:r w:rsidRPr="008B3B1A">
              <w:rPr>
                <w:sz w:val="22"/>
                <w:szCs w:val="22"/>
                <w:lang w:eastAsia="de-DE"/>
              </w:rPr>
              <w:t xml:space="preserve"> </w:t>
            </w:r>
            <w:r w:rsidR="00485F5E">
              <w:rPr>
                <w:sz w:val="22"/>
                <w:szCs w:val="22"/>
                <w:lang w:eastAsia="de-DE"/>
              </w:rPr>
              <w:br/>
              <w:t xml:space="preserve">S. </w:t>
            </w:r>
            <w:r w:rsidRPr="008B3B1A">
              <w:rPr>
                <w:sz w:val="22"/>
                <w:szCs w:val="22"/>
                <w:lang w:eastAsia="de-DE"/>
              </w:rPr>
              <w:t>68</w:t>
            </w:r>
          </w:p>
        </w:tc>
        <w:tc>
          <w:tcPr>
            <w:tcW w:w="521" w:type="dxa"/>
          </w:tcPr>
          <w:p w14:paraId="192A58EB" w14:textId="395D1570" w:rsidR="00162A93" w:rsidRPr="008B3B1A" w:rsidRDefault="00162A93" w:rsidP="00D472DA">
            <w:pPr>
              <w:pStyle w:val="NoSpacing"/>
              <w:rPr>
                <w:sz w:val="22"/>
                <w:szCs w:val="22"/>
                <w:lang w:eastAsia="de-DE"/>
              </w:rPr>
            </w:pPr>
            <w:r w:rsidRPr="008B3B1A">
              <w:rPr>
                <w:sz w:val="22"/>
                <w:szCs w:val="22"/>
                <w:lang w:eastAsia="de-DE"/>
              </w:rPr>
              <w:t>5’</w:t>
            </w:r>
          </w:p>
        </w:tc>
      </w:tr>
      <w:tr w:rsidR="00162A93" w:rsidRPr="008B3B1A" w14:paraId="5EDF4D2F" w14:textId="77777777" w:rsidTr="009B4EAE">
        <w:trPr>
          <w:trHeight w:val="651"/>
        </w:trPr>
        <w:tc>
          <w:tcPr>
            <w:tcW w:w="675" w:type="dxa"/>
            <w:tcBorders>
              <w:bottom w:val="single" w:sz="4" w:space="0" w:color="auto"/>
              <w:right w:val="nil"/>
            </w:tcBorders>
            <w:shd w:val="thinDiagStripe" w:color="A5A5A5" w:themeColor="accent3" w:fill="auto"/>
          </w:tcPr>
          <w:p w14:paraId="71A7CA9C" w14:textId="1F1FBC65" w:rsidR="00162A93" w:rsidRPr="008B3B1A" w:rsidRDefault="00162A93"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11.</w:t>
            </w:r>
          </w:p>
        </w:tc>
        <w:tc>
          <w:tcPr>
            <w:tcW w:w="862" w:type="dxa"/>
            <w:tcBorders>
              <w:right w:val="single" w:sz="4" w:space="0" w:color="auto"/>
            </w:tcBorders>
            <w:shd w:val="clear" w:color="auto" w:fill="auto"/>
          </w:tcPr>
          <w:p w14:paraId="4D14BAA2" w14:textId="5D1E44D2" w:rsidR="00162A93" w:rsidRPr="008B3B1A" w:rsidRDefault="00162A93" w:rsidP="00D472DA">
            <w:pPr>
              <w:pStyle w:val="NoSpacing"/>
              <w:rPr>
                <w:sz w:val="22"/>
                <w:szCs w:val="22"/>
                <w:lang w:eastAsia="de-DE"/>
              </w:rPr>
            </w:pPr>
            <w:r w:rsidRPr="008B3B1A">
              <w:rPr>
                <w:sz w:val="22"/>
                <w:szCs w:val="22"/>
                <w:lang w:eastAsia="de-DE"/>
              </w:rPr>
              <w:t>EA</w:t>
            </w:r>
          </w:p>
        </w:tc>
        <w:tc>
          <w:tcPr>
            <w:tcW w:w="6381" w:type="dxa"/>
            <w:tcBorders>
              <w:left w:val="single" w:sz="4" w:space="0" w:color="auto"/>
            </w:tcBorders>
          </w:tcPr>
          <w:p w14:paraId="2F48AB59" w14:textId="55207436" w:rsidR="00162A93" w:rsidRPr="008B3B1A" w:rsidRDefault="00162A93" w:rsidP="00D472DA">
            <w:pPr>
              <w:pStyle w:val="NoSpacing"/>
              <w:rPr>
                <w:sz w:val="22"/>
                <w:szCs w:val="22"/>
                <w:lang w:eastAsia="de-DE"/>
              </w:rPr>
            </w:pPr>
            <w:r w:rsidRPr="008B3B1A">
              <w:rPr>
                <w:sz w:val="22"/>
                <w:szCs w:val="22"/>
                <w:lang w:eastAsia="de-DE"/>
              </w:rPr>
              <w:t xml:space="preserve">Die Regeln für die Aussprache des </w:t>
            </w:r>
            <w:r w:rsidRPr="008B3B1A">
              <w:rPr>
                <w:b/>
                <w:bCs/>
                <w:sz w:val="22"/>
                <w:szCs w:val="22"/>
                <w:lang w:eastAsia="de-DE"/>
              </w:rPr>
              <w:t xml:space="preserve">c </w:t>
            </w:r>
            <w:r w:rsidRPr="008B3B1A">
              <w:rPr>
                <w:sz w:val="22"/>
                <w:szCs w:val="22"/>
                <w:lang w:eastAsia="de-DE"/>
              </w:rPr>
              <w:t xml:space="preserve">wurden im Verlauf der </w:t>
            </w:r>
            <w:proofErr w:type="spellStart"/>
            <w:r w:rsidRPr="008B3B1A">
              <w:rPr>
                <w:i/>
                <w:iCs/>
                <w:sz w:val="22"/>
                <w:szCs w:val="22"/>
                <w:lang w:eastAsia="de-DE"/>
              </w:rPr>
              <w:t>activité</w:t>
            </w:r>
            <w:proofErr w:type="spellEnd"/>
            <w:r w:rsidRPr="008B3B1A">
              <w:rPr>
                <w:sz w:val="22"/>
                <w:szCs w:val="22"/>
                <w:lang w:eastAsia="de-DE"/>
              </w:rPr>
              <w:t xml:space="preserve"> besprochen. Die </w:t>
            </w:r>
            <w:proofErr w:type="spellStart"/>
            <w:r w:rsidRPr="008B3B1A">
              <w:rPr>
                <w:sz w:val="22"/>
                <w:szCs w:val="22"/>
                <w:lang w:eastAsia="de-DE"/>
              </w:rPr>
              <w:t>SuS</w:t>
            </w:r>
            <w:proofErr w:type="spellEnd"/>
            <w:r w:rsidRPr="008B3B1A">
              <w:rPr>
                <w:sz w:val="22"/>
                <w:szCs w:val="22"/>
                <w:lang w:eastAsia="de-DE"/>
              </w:rPr>
              <w:t xml:space="preserve"> halten die Regeln in der </w:t>
            </w:r>
            <w:proofErr w:type="spellStart"/>
            <w:r w:rsidRPr="008B3B1A">
              <w:rPr>
                <w:i/>
                <w:iCs/>
                <w:sz w:val="22"/>
                <w:szCs w:val="22"/>
                <w:lang w:eastAsia="de-DE"/>
              </w:rPr>
              <w:t>revue</w:t>
            </w:r>
            <w:proofErr w:type="spellEnd"/>
            <w:r w:rsidRPr="008B3B1A">
              <w:rPr>
                <w:sz w:val="22"/>
                <w:szCs w:val="22"/>
                <w:lang w:eastAsia="de-DE"/>
              </w:rPr>
              <w:t xml:space="preserve"> auf S. 12 fest. </w:t>
            </w:r>
          </w:p>
        </w:tc>
        <w:tc>
          <w:tcPr>
            <w:tcW w:w="3984" w:type="dxa"/>
          </w:tcPr>
          <w:p w14:paraId="11E24EA6" w14:textId="33CB357B" w:rsidR="00162A93" w:rsidRPr="008B3B1A" w:rsidRDefault="00162A93" w:rsidP="00D472DA">
            <w:pPr>
              <w:pStyle w:val="NoSpacing"/>
              <w:rPr>
                <w:sz w:val="22"/>
                <w:szCs w:val="22"/>
                <w:lang w:eastAsia="de-DE"/>
              </w:rPr>
            </w:pPr>
            <w:r w:rsidRPr="008B3B1A">
              <w:rPr>
                <w:sz w:val="22"/>
                <w:szCs w:val="22"/>
                <w:lang w:eastAsia="de-DE"/>
              </w:rPr>
              <w:t xml:space="preserve">Die Regeln werden mit Unterstützung der LP schriftlich festgehalten. Die </w:t>
            </w:r>
            <w:proofErr w:type="spellStart"/>
            <w:r w:rsidRPr="008B3B1A">
              <w:rPr>
                <w:sz w:val="22"/>
                <w:szCs w:val="22"/>
                <w:lang w:eastAsia="de-DE"/>
              </w:rPr>
              <w:t>SuS</w:t>
            </w:r>
            <w:proofErr w:type="spellEnd"/>
            <w:r w:rsidRPr="008B3B1A">
              <w:rPr>
                <w:sz w:val="22"/>
                <w:szCs w:val="22"/>
                <w:lang w:eastAsia="de-DE"/>
              </w:rPr>
              <w:t xml:space="preserve"> können das Aufgeschriebene in die </w:t>
            </w:r>
            <w:proofErr w:type="spellStart"/>
            <w:r w:rsidRPr="008B3B1A">
              <w:rPr>
                <w:i/>
                <w:iCs/>
                <w:sz w:val="22"/>
                <w:szCs w:val="22"/>
                <w:lang w:eastAsia="de-DE"/>
              </w:rPr>
              <w:t>revue</w:t>
            </w:r>
            <w:proofErr w:type="spellEnd"/>
            <w:r w:rsidRPr="008B3B1A">
              <w:rPr>
                <w:sz w:val="22"/>
                <w:szCs w:val="22"/>
                <w:lang w:eastAsia="de-DE"/>
              </w:rPr>
              <w:t xml:space="preserve"> übertragen. </w:t>
            </w:r>
          </w:p>
        </w:tc>
        <w:tc>
          <w:tcPr>
            <w:tcW w:w="1836" w:type="dxa"/>
          </w:tcPr>
          <w:p w14:paraId="2ACE89DD" w14:textId="0602978A" w:rsidR="00162A93" w:rsidRPr="008B3B1A" w:rsidRDefault="00BF7C4A" w:rsidP="00D472DA">
            <w:pPr>
              <w:pStyle w:val="NoSpacing"/>
              <w:rPr>
                <w:sz w:val="22"/>
                <w:szCs w:val="22"/>
                <w:lang w:eastAsia="de-DE"/>
              </w:rPr>
            </w:pPr>
            <w:proofErr w:type="spellStart"/>
            <w:r w:rsidRPr="008B3B1A">
              <w:rPr>
                <w:i/>
                <w:iCs/>
                <w:sz w:val="22"/>
                <w:szCs w:val="22"/>
                <w:lang w:eastAsia="de-DE"/>
              </w:rPr>
              <w:t>revue</w:t>
            </w:r>
            <w:proofErr w:type="spellEnd"/>
            <w:r w:rsidRPr="008B3B1A">
              <w:rPr>
                <w:i/>
                <w:iCs/>
                <w:sz w:val="22"/>
                <w:szCs w:val="22"/>
                <w:lang w:eastAsia="de-DE"/>
              </w:rPr>
              <w:t xml:space="preserve"> </w:t>
            </w:r>
            <w:r w:rsidRPr="008B3B1A">
              <w:rPr>
                <w:sz w:val="22"/>
                <w:szCs w:val="22"/>
                <w:lang w:eastAsia="de-DE"/>
              </w:rPr>
              <w:t>S. 12</w:t>
            </w:r>
          </w:p>
          <w:p w14:paraId="200DF08A" w14:textId="57241EE8" w:rsidR="00BF7C4A" w:rsidRPr="008B3B1A" w:rsidRDefault="00BF7C4A" w:rsidP="00D472DA">
            <w:pPr>
              <w:pStyle w:val="NoSpacing"/>
              <w:rPr>
                <w:i/>
                <w:iCs/>
                <w:sz w:val="22"/>
                <w:szCs w:val="22"/>
                <w:lang w:eastAsia="de-DE"/>
              </w:rPr>
            </w:pPr>
            <w:r w:rsidRPr="008B3B1A">
              <w:rPr>
                <w:sz w:val="22"/>
                <w:szCs w:val="22"/>
                <w:lang w:eastAsia="de-DE"/>
              </w:rPr>
              <w:t>Bleistift</w:t>
            </w:r>
          </w:p>
        </w:tc>
        <w:tc>
          <w:tcPr>
            <w:tcW w:w="521" w:type="dxa"/>
          </w:tcPr>
          <w:p w14:paraId="31EFFD90" w14:textId="76B1DA3B" w:rsidR="00162A93" w:rsidRPr="008B3B1A" w:rsidRDefault="00162A93" w:rsidP="00D472DA">
            <w:pPr>
              <w:pStyle w:val="NoSpacing"/>
              <w:rPr>
                <w:sz w:val="22"/>
                <w:szCs w:val="22"/>
                <w:lang w:eastAsia="de-DE"/>
              </w:rPr>
            </w:pPr>
            <w:r w:rsidRPr="008B3B1A">
              <w:rPr>
                <w:sz w:val="22"/>
                <w:szCs w:val="22"/>
                <w:lang w:eastAsia="de-DE"/>
              </w:rPr>
              <w:t>15’</w:t>
            </w:r>
          </w:p>
        </w:tc>
      </w:tr>
      <w:tr w:rsidR="00162A93" w:rsidRPr="008B3B1A" w14:paraId="394FDAE0" w14:textId="77777777" w:rsidTr="009B4EAE">
        <w:trPr>
          <w:trHeight w:val="651"/>
        </w:trPr>
        <w:tc>
          <w:tcPr>
            <w:tcW w:w="675" w:type="dxa"/>
            <w:tcBorders>
              <w:right w:val="nil"/>
            </w:tcBorders>
            <w:shd w:val="thinDiagStripe" w:color="FFFFFF" w:themeColor="background1" w:fill="auto"/>
          </w:tcPr>
          <w:p w14:paraId="00689B32" w14:textId="77777777" w:rsidR="00162A93" w:rsidRPr="008B3B1A" w:rsidRDefault="00162A93" w:rsidP="00D472DA">
            <w:pPr>
              <w:spacing w:before="100" w:beforeAutospacing="1" w:after="100" w:afterAutospacing="1"/>
              <w:rPr>
                <w:rFonts w:ascii="Calibri" w:eastAsia="Times New Roman" w:hAnsi="Calibri" w:cs="Calibri"/>
                <w:sz w:val="22"/>
                <w:szCs w:val="22"/>
                <w:lang w:eastAsia="de-DE"/>
              </w:rPr>
            </w:pPr>
          </w:p>
          <w:p w14:paraId="6C5B50A5" w14:textId="08CECBAF" w:rsidR="00162A93" w:rsidRPr="008B3B1A" w:rsidRDefault="00162A93" w:rsidP="00577D9C">
            <w:pPr>
              <w:rPr>
                <w:rFonts w:ascii="Calibri" w:eastAsia="Times New Roman" w:hAnsi="Calibri" w:cs="Calibri"/>
                <w:sz w:val="22"/>
                <w:szCs w:val="22"/>
                <w:lang w:eastAsia="de-DE"/>
              </w:rPr>
            </w:pPr>
          </w:p>
        </w:tc>
        <w:tc>
          <w:tcPr>
            <w:tcW w:w="862" w:type="dxa"/>
            <w:tcBorders>
              <w:right w:val="single" w:sz="4" w:space="0" w:color="auto"/>
            </w:tcBorders>
            <w:shd w:val="clear" w:color="auto" w:fill="auto"/>
          </w:tcPr>
          <w:p w14:paraId="5DC1B626" w14:textId="5E93FDFB" w:rsidR="00451666" w:rsidRDefault="00451666" w:rsidP="00D472DA">
            <w:pPr>
              <w:pStyle w:val="NoSpacing"/>
              <w:rPr>
                <w:sz w:val="22"/>
                <w:szCs w:val="22"/>
                <w:lang w:eastAsia="de-DE"/>
              </w:rPr>
            </w:pPr>
            <w:r>
              <w:rPr>
                <w:sz w:val="22"/>
                <w:szCs w:val="22"/>
                <w:lang w:eastAsia="de-DE"/>
              </w:rPr>
              <w:t>PL</w:t>
            </w:r>
            <w:r w:rsidR="00C31183">
              <w:rPr>
                <w:sz w:val="22"/>
                <w:szCs w:val="22"/>
                <w:lang w:eastAsia="de-DE"/>
              </w:rPr>
              <w:br/>
            </w:r>
            <w:r w:rsidR="00C31183">
              <w:rPr>
                <w:sz w:val="22"/>
                <w:szCs w:val="22"/>
                <w:lang w:eastAsia="de-DE"/>
              </w:rPr>
              <w:br/>
            </w:r>
            <w:r w:rsidR="00C31183">
              <w:rPr>
                <w:sz w:val="22"/>
                <w:szCs w:val="22"/>
                <w:lang w:eastAsia="de-DE"/>
              </w:rPr>
              <w:br/>
              <w:t>PA</w:t>
            </w:r>
          </w:p>
          <w:p w14:paraId="1E6F744B" w14:textId="77777777" w:rsidR="00451666" w:rsidRDefault="00451666" w:rsidP="00D472DA">
            <w:pPr>
              <w:pStyle w:val="NoSpacing"/>
              <w:rPr>
                <w:sz w:val="22"/>
                <w:szCs w:val="22"/>
                <w:lang w:eastAsia="de-DE"/>
              </w:rPr>
            </w:pPr>
          </w:p>
          <w:p w14:paraId="3D4CF01A" w14:textId="77777777" w:rsidR="00451666" w:rsidRDefault="00451666" w:rsidP="00D472DA">
            <w:pPr>
              <w:pStyle w:val="NoSpacing"/>
              <w:rPr>
                <w:sz w:val="22"/>
                <w:szCs w:val="22"/>
                <w:lang w:eastAsia="de-DE"/>
              </w:rPr>
            </w:pPr>
          </w:p>
          <w:p w14:paraId="0631C08F" w14:textId="34CD268E" w:rsidR="00451666" w:rsidRPr="008B3B1A" w:rsidRDefault="00451666" w:rsidP="00D472DA">
            <w:pPr>
              <w:pStyle w:val="NoSpacing"/>
              <w:rPr>
                <w:sz w:val="22"/>
                <w:szCs w:val="22"/>
                <w:lang w:eastAsia="de-DE"/>
              </w:rPr>
            </w:pPr>
          </w:p>
        </w:tc>
        <w:tc>
          <w:tcPr>
            <w:tcW w:w="6381" w:type="dxa"/>
            <w:tcBorders>
              <w:left w:val="single" w:sz="4" w:space="0" w:color="auto"/>
            </w:tcBorders>
          </w:tcPr>
          <w:p w14:paraId="4AE4A7ED" w14:textId="77777777" w:rsidR="00162A93" w:rsidRPr="008B3B1A" w:rsidRDefault="00162A93" w:rsidP="00D472DA">
            <w:pPr>
              <w:pStyle w:val="NoSpacing"/>
              <w:rPr>
                <w:rFonts w:ascii="Calibri" w:eastAsia="Times New Roman" w:hAnsi="Calibri" w:cs="Calibri"/>
                <w:sz w:val="22"/>
                <w:szCs w:val="22"/>
                <w:u w:val="single"/>
                <w:lang w:eastAsia="de-DE"/>
              </w:rPr>
            </w:pPr>
            <w:r w:rsidRPr="008B3B1A">
              <w:rPr>
                <w:rFonts w:ascii="Calibri" w:eastAsia="Times New Roman" w:hAnsi="Calibri" w:cs="Calibri"/>
                <w:sz w:val="22"/>
                <w:szCs w:val="22"/>
                <w:u w:val="single"/>
                <w:lang w:eastAsia="de-DE"/>
              </w:rPr>
              <w:t>Ausklang:</w:t>
            </w:r>
          </w:p>
          <w:p w14:paraId="1EC33EF6" w14:textId="3A26F564" w:rsidR="00162A93" w:rsidRDefault="00162A93" w:rsidP="005B6D1D">
            <w:pPr>
              <w:pStyle w:val="NoSpacing"/>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 xml:space="preserve">Die </w:t>
            </w:r>
            <w:proofErr w:type="spellStart"/>
            <w:r w:rsidRPr="008B3B1A">
              <w:rPr>
                <w:rFonts w:ascii="Calibri" w:eastAsia="Times New Roman" w:hAnsi="Calibri" w:cs="Calibri"/>
                <w:sz w:val="22"/>
                <w:szCs w:val="22"/>
                <w:lang w:eastAsia="de-DE"/>
              </w:rPr>
              <w:t>SuS</w:t>
            </w:r>
            <w:proofErr w:type="spellEnd"/>
            <w:r w:rsidRPr="008B3B1A">
              <w:rPr>
                <w:rFonts w:ascii="Calibri" w:eastAsia="Times New Roman" w:hAnsi="Calibri" w:cs="Calibri"/>
                <w:sz w:val="22"/>
                <w:szCs w:val="22"/>
                <w:lang w:eastAsia="de-DE"/>
              </w:rPr>
              <w:t xml:space="preserve"> nennen für jede der gelernten Ausspracheregeln des </w:t>
            </w:r>
            <w:r w:rsidRPr="008B3B1A">
              <w:rPr>
                <w:rFonts w:ascii="Calibri" w:eastAsia="Times New Roman" w:hAnsi="Calibri" w:cs="Calibri"/>
                <w:b/>
                <w:bCs/>
                <w:sz w:val="22"/>
                <w:szCs w:val="22"/>
                <w:lang w:eastAsia="de-DE"/>
              </w:rPr>
              <w:t xml:space="preserve">c </w:t>
            </w:r>
            <w:r w:rsidRPr="008B3B1A">
              <w:rPr>
                <w:rFonts w:ascii="Calibri" w:eastAsia="Times New Roman" w:hAnsi="Calibri" w:cs="Calibri"/>
                <w:sz w:val="22"/>
                <w:szCs w:val="22"/>
                <w:lang w:eastAsia="de-DE"/>
              </w:rPr>
              <w:t xml:space="preserve">fünf Ausdrücke: </w:t>
            </w:r>
            <w:r w:rsidR="00485F5E">
              <w:rPr>
                <w:rFonts w:ascii="Calibri" w:eastAsia="Times New Roman" w:hAnsi="Calibri" w:cs="Calibri"/>
                <w:sz w:val="22"/>
                <w:szCs w:val="22"/>
                <w:lang w:eastAsia="de-DE"/>
              </w:rPr>
              <w:t>v</w:t>
            </w:r>
            <w:r w:rsidRPr="008B3B1A">
              <w:rPr>
                <w:rFonts w:ascii="Calibri" w:eastAsia="Times New Roman" w:hAnsi="Calibri" w:cs="Calibri"/>
                <w:sz w:val="22"/>
                <w:szCs w:val="22"/>
                <w:lang w:eastAsia="de-DE"/>
              </w:rPr>
              <w:t xml:space="preserve">or </w:t>
            </w:r>
            <w:r w:rsidRPr="00B379A2">
              <w:rPr>
                <w:rFonts w:ascii="Calibri" w:eastAsia="Times New Roman" w:hAnsi="Calibri" w:cs="Calibri"/>
                <w:i/>
                <w:sz w:val="22"/>
                <w:szCs w:val="22"/>
                <w:lang w:eastAsia="de-DE"/>
              </w:rPr>
              <w:t>a/o/u,</w:t>
            </w:r>
            <w:r w:rsidRPr="008B3B1A">
              <w:rPr>
                <w:rFonts w:ascii="Calibri" w:eastAsia="Times New Roman" w:hAnsi="Calibri" w:cs="Calibri"/>
                <w:sz w:val="22"/>
                <w:szCs w:val="22"/>
                <w:lang w:eastAsia="de-DE"/>
              </w:rPr>
              <w:t xml:space="preserve"> vor </w:t>
            </w:r>
            <w:r w:rsidRPr="00B379A2">
              <w:rPr>
                <w:rFonts w:ascii="Calibri" w:eastAsia="Times New Roman" w:hAnsi="Calibri" w:cs="Calibri"/>
                <w:i/>
                <w:sz w:val="22"/>
                <w:szCs w:val="22"/>
                <w:lang w:eastAsia="de-DE"/>
              </w:rPr>
              <w:t>i/e</w:t>
            </w:r>
            <w:r w:rsidRPr="008B3B1A">
              <w:rPr>
                <w:rFonts w:ascii="Calibri" w:eastAsia="Times New Roman" w:hAnsi="Calibri" w:cs="Calibri"/>
                <w:sz w:val="22"/>
                <w:szCs w:val="22"/>
                <w:lang w:eastAsia="de-DE"/>
              </w:rPr>
              <w:t xml:space="preserve"> und vor Konsonanten</w:t>
            </w:r>
            <w:r w:rsidR="00485F5E">
              <w:rPr>
                <w:rFonts w:ascii="Calibri" w:eastAsia="Times New Roman" w:hAnsi="Calibri" w:cs="Calibri"/>
                <w:sz w:val="22"/>
                <w:szCs w:val="22"/>
                <w:lang w:eastAsia="de-DE"/>
              </w:rPr>
              <w:t>.</w:t>
            </w:r>
          </w:p>
          <w:p w14:paraId="68FE49CC" w14:textId="03A0C650" w:rsidR="009B4EAE" w:rsidRPr="00451666" w:rsidRDefault="009B4EAE" w:rsidP="009B4EAE">
            <w:pPr>
              <w:pStyle w:val="NoSpacing"/>
              <w:rPr>
                <w:rFonts w:ascii="Calibri" w:eastAsia="Times New Roman" w:hAnsi="Calibri" w:cs="Calibri"/>
                <w:sz w:val="22"/>
                <w:szCs w:val="22"/>
                <w:lang w:eastAsia="de-DE"/>
              </w:rPr>
            </w:pPr>
            <w:r w:rsidRPr="00451666">
              <w:rPr>
                <w:rFonts w:ascii="Calibri" w:eastAsia="Times New Roman" w:hAnsi="Calibri" w:cs="Calibri"/>
                <w:sz w:val="22"/>
                <w:szCs w:val="22"/>
                <w:lang w:eastAsia="de-DE"/>
              </w:rPr>
              <w:t xml:space="preserve">Alternative: </w:t>
            </w:r>
            <w:r w:rsidR="00485F5E">
              <w:rPr>
                <w:rFonts w:ascii="Calibri" w:eastAsia="Times New Roman" w:hAnsi="Calibri" w:cs="Calibri"/>
                <w:sz w:val="22"/>
                <w:szCs w:val="22"/>
                <w:lang w:eastAsia="de-DE"/>
              </w:rPr>
              <w:t>D</w:t>
            </w:r>
            <w:r w:rsidRPr="00451666">
              <w:rPr>
                <w:rFonts w:ascii="Calibri" w:eastAsia="Times New Roman" w:hAnsi="Calibri" w:cs="Calibri"/>
                <w:sz w:val="22"/>
                <w:szCs w:val="22"/>
                <w:lang w:eastAsia="de-DE"/>
              </w:rPr>
              <w:t xml:space="preserve">ie </w:t>
            </w:r>
            <w:proofErr w:type="spellStart"/>
            <w:r w:rsidRPr="00451666">
              <w:rPr>
                <w:rFonts w:ascii="Calibri" w:eastAsia="Times New Roman" w:hAnsi="Calibri" w:cs="Calibri"/>
                <w:sz w:val="22"/>
                <w:szCs w:val="22"/>
                <w:lang w:eastAsia="de-DE"/>
              </w:rPr>
              <w:t>SuS</w:t>
            </w:r>
            <w:proofErr w:type="spellEnd"/>
            <w:r w:rsidRPr="00451666">
              <w:rPr>
                <w:rFonts w:ascii="Calibri" w:eastAsia="Times New Roman" w:hAnsi="Calibri" w:cs="Calibri"/>
                <w:sz w:val="22"/>
                <w:szCs w:val="22"/>
                <w:lang w:eastAsia="de-DE"/>
              </w:rPr>
              <w:t xml:space="preserve"> lösen die fakultative Aufgabe:</w:t>
            </w:r>
          </w:p>
          <w:p w14:paraId="3DB4CFBE" w14:textId="4843FD1B" w:rsidR="009B4EAE" w:rsidRPr="009B4EAE" w:rsidRDefault="009B4EAE" w:rsidP="005B6D1D">
            <w:pPr>
              <w:pStyle w:val="NoSpacing"/>
              <w:rPr>
                <w:rFonts w:ascii="Calibri" w:eastAsia="Times New Roman" w:hAnsi="Calibri" w:cs="Calibri"/>
                <w:color w:val="00B0F0"/>
                <w:sz w:val="22"/>
                <w:szCs w:val="22"/>
                <w:lang w:eastAsia="de-DE"/>
              </w:rPr>
            </w:pPr>
            <w:r w:rsidRPr="00451666">
              <w:rPr>
                <w:rFonts w:ascii="Calibri" w:eastAsia="Times New Roman" w:hAnsi="Calibri" w:cs="Calibri"/>
                <w:sz w:val="22"/>
                <w:szCs w:val="22"/>
                <w:lang w:eastAsia="de-DE"/>
              </w:rPr>
              <w:t>Wie spricht man die Buchstaben</w:t>
            </w:r>
            <w:r w:rsidR="00545D88">
              <w:rPr>
                <w:rFonts w:ascii="Calibri" w:eastAsia="Times New Roman" w:hAnsi="Calibri" w:cs="Calibri"/>
                <w:sz w:val="22"/>
                <w:szCs w:val="22"/>
                <w:lang w:eastAsia="de-DE"/>
              </w:rPr>
              <w:t xml:space="preserve">folge </w:t>
            </w:r>
            <w:proofErr w:type="spellStart"/>
            <w:r w:rsidRPr="000A48B1">
              <w:rPr>
                <w:rFonts w:ascii="Calibri" w:eastAsia="Times New Roman" w:hAnsi="Calibri" w:cs="Calibri"/>
                <w:b/>
                <w:bCs/>
                <w:sz w:val="22"/>
                <w:szCs w:val="22"/>
                <w:lang w:eastAsia="de-DE"/>
              </w:rPr>
              <w:t>ch</w:t>
            </w:r>
            <w:proofErr w:type="spellEnd"/>
            <w:r w:rsidRPr="00451666">
              <w:rPr>
                <w:rFonts w:ascii="Calibri" w:eastAsia="Times New Roman" w:hAnsi="Calibri" w:cs="Calibri"/>
                <w:sz w:val="22"/>
                <w:szCs w:val="22"/>
                <w:lang w:eastAsia="de-DE"/>
              </w:rPr>
              <w:t xml:space="preserve"> bei </w:t>
            </w:r>
            <w:proofErr w:type="spellStart"/>
            <w:r w:rsidR="00485F5E" w:rsidRPr="00E76851">
              <w:rPr>
                <w:rFonts w:ascii="Calibri" w:eastAsia="Times New Roman" w:hAnsi="Calibri" w:cs="Calibri"/>
                <w:i/>
                <w:iCs/>
                <w:sz w:val="22"/>
                <w:szCs w:val="22"/>
                <w:lang w:eastAsia="de-DE"/>
              </w:rPr>
              <w:t>c</w:t>
            </w:r>
            <w:r w:rsidRPr="00E76851">
              <w:rPr>
                <w:rFonts w:ascii="Calibri" w:eastAsia="Times New Roman" w:hAnsi="Calibri" w:cs="Calibri"/>
                <w:i/>
                <w:iCs/>
                <w:sz w:val="22"/>
                <w:szCs w:val="22"/>
                <w:lang w:eastAsia="de-DE"/>
              </w:rPr>
              <w:t>hâteau</w:t>
            </w:r>
            <w:proofErr w:type="spellEnd"/>
            <w:r w:rsidRPr="00E76851">
              <w:rPr>
                <w:rFonts w:ascii="Calibri" w:eastAsia="Times New Roman" w:hAnsi="Calibri" w:cs="Calibri"/>
                <w:sz w:val="22"/>
                <w:szCs w:val="22"/>
                <w:lang w:eastAsia="de-DE"/>
              </w:rPr>
              <w:t xml:space="preserve">, </w:t>
            </w:r>
            <w:r w:rsidRPr="00E76851">
              <w:rPr>
                <w:rFonts w:ascii="Calibri" w:eastAsia="Times New Roman" w:hAnsi="Calibri" w:cs="Calibri"/>
                <w:i/>
                <w:iCs/>
                <w:sz w:val="22"/>
                <w:szCs w:val="22"/>
                <w:lang w:eastAsia="de-DE"/>
              </w:rPr>
              <w:t>Chillon</w:t>
            </w:r>
            <w:r w:rsidR="00485F5E" w:rsidRPr="00E76851">
              <w:rPr>
                <w:rFonts w:ascii="Calibri" w:eastAsia="Times New Roman" w:hAnsi="Calibri" w:cs="Calibri"/>
                <w:sz w:val="22"/>
                <w:szCs w:val="22"/>
                <w:lang w:eastAsia="de-DE"/>
              </w:rPr>
              <w:t xml:space="preserve"> und</w:t>
            </w:r>
            <w:r w:rsidRPr="00E76851">
              <w:rPr>
                <w:rFonts w:ascii="Calibri" w:eastAsia="Times New Roman" w:hAnsi="Calibri" w:cs="Calibri"/>
                <w:sz w:val="22"/>
                <w:szCs w:val="22"/>
                <w:lang w:eastAsia="de-DE"/>
              </w:rPr>
              <w:t xml:space="preserve"> </w:t>
            </w:r>
            <w:proofErr w:type="spellStart"/>
            <w:r w:rsidRPr="00E76851">
              <w:rPr>
                <w:rFonts w:ascii="Calibri" w:eastAsia="Times New Roman" w:hAnsi="Calibri" w:cs="Calibri"/>
                <w:i/>
                <w:iCs/>
                <w:sz w:val="22"/>
                <w:szCs w:val="22"/>
                <w:lang w:eastAsia="de-DE"/>
              </w:rPr>
              <w:t>char</w:t>
            </w:r>
            <w:r w:rsidR="00485F5E" w:rsidRPr="00E76851">
              <w:rPr>
                <w:rFonts w:ascii="Calibri" w:eastAsia="Times New Roman" w:hAnsi="Calibri" w:cs="Calibri"/>
                <w:sz w:val="22"/>
                <w:szCs w:val="22"/>
                <w:lang w:eastAsia="de-DE"/>
              </w:rPr>
              <w:t>s</w:t>
            </w:r>
            <w:proofErr w:type="spellEnd"/>
            <w:r w:rsidRPr="00451666">
              <w:rPr>
                <w:rFonts w:ascii="Calibri" w:eastAsia="Times New Roman" w:hAnsi="Calibri" w:cs="Calibri"/>
                <w:sz w:val="22"/>
                <w:szCs w:val="22"/>
                <w:lang w:eastAsia="de-DE"/>
              </w:rPr>
              <w:t xml:space="preserve"> </w:t>
            </w:r>
            <w:r w:rsidR="00485F5E">
              <w:rPr>
                <w:rFonts w:ascii="Calibri" w:eastAsia="Times New Roman" w:hAnsi="Calibri" w:cs="Calibri"/>
                <w:sz w:val="22"/>
                <w:szCs w:val="22"/>
                <w:lang w:eastAsia="de-DE"/>
              </w:rPr>
              <w:t xml:space="preserve">aus? </w:t>
            </w:r>
            <w:r w:rsidRPr="00451666">
              <w:rPr>
                <w:rFonts w:ascii="Calibri" w:eastAsia="Times New Roman" w:hAnsi="Calibri" w:cs="Calibri"/>
                <w:sz w:val="22"/>
                <w:szCs w:val="22"/>
                <w:lang w:eastAsia="de-DE"/>
              </w:rPr>
              <w:t xml:space="preserve">Die </w:t>
            </w:r>
            <w:proofErr w:type="spellStart"/>
            <w:r w:rsidRPr="00451666">
              <w:rPr>
                <w:rFonts w:ascii="Calibri" w:eastAsia="Times New Roman" w:hAnsi="Calibri" w:cs="Calibri"/>
                <w:sz w:val="22"/>
                <w:szCs w:val="22"/>
                <w:lang w:eastAsia="de-DE"/>
              </w:rPr>
              <w:t>SuS</w:t>
            </w:r>
            <w:proofErr w:type="spellEnd"/>
            <w:r w:rsidRPr="00451666">
              <w:rPr>
                <w:rFonts w:ascii="Calibri" w:eastAsia="Times New Roman" w:hAnsi="Calibri" w:cs="Calibri"/>
                <w:sz w:val="22"/>
                <w:szCs w:val="22"/>
                <w:lang w:eastAsia="de-DE"/>
              </w:rPr>
              <w:t xml:space="preserve"> hören die </w:t>
            </w:r>
            <w:r w:rsidR="00485F5E">
              <w:rPr>
                <w:rFonts w:ascii="Calibri" w:eastAsia="Times New Roman" w:hAnsi="Calibri" w:cs="Calibri"/>
                <w:sz w:val="22"/>
                <w:szCs w:val="22"/>
                <w:lang w:eastAsia="de-DE"/>
              </w:rPr>
              <w:t>drei</w:t>
            </w:r>
            <w:r w:rsidRPr="00451666">
              <w:rPr>
                <w:rFonts w:ascii="Calibri" w:eastAsia="Times New Roman" w:hAnsi="Calibri" w:cs="Calibri"/>
                <w:sz w:val="22"/>
                <w:szCs w:val="22"/>
                <w:lang w:eastAsia="de-DE"/>
              </w:rPr>
              <w:t xml:space="preserve"> Wörter und suchen weitere Beispiele auf </w:t>
            </w:r>
            <w:r w:rsidR="00485F5E" w:rsidRPr="00451666">
              <w:rPr>
                <w:rFonts w:ascii="Calibri" w:eastAsia="Times New Roman" w:hAnsi="Calibri" w:cs="Calibri"/>
                <w:sz w:val="22"/>
                <w:szCs w:val="22"/>
                <w:lang w:eastAsia="de-DE"/>
              </w:rPr>
              <w:t>S</w:t>
            </w:r>
            <w:r w:rsidR="00485F5E">
              <w:rPr>
                <w:rFonts w:ascii="Calibri" w:eastAsia="Times New Roman" w:hAnsi="Calibri" w:cs="Calibri"/>
                <w:sz w:val="22"/>
                <w:szCs w:val="22"/>
                <w:lang w:eastAsia="de-DE"/>
              </w:rPr>
              <w:t>.</w:t>
            </w:r>
            <w:r w:rsidR="00485F5E" w:rsidRPr="00451666">
              <w:rPr>
                <w:rFonts w:ascii="Calibri" w:eastAsia="Times New Roman" w:hAnsi="Calibri" w:cs="Calibri"/>
                <w:sz w:val="22"/>
                <w:szCs w:val="22"/>
                <w:lang w:eastAsia="de-DE"/>
              </w:rPr>
              <w:t xml:space="preserve"> </w:t>
            </w:r>
            <w:r w:rsidRPr="00451666">
              <w:rPr>
                <w:rFonts w:ascii="Calibri" w:eastAsia="Times New Roman" w:hAnsi="Calibri" w:cs="Calibri"/>
                <w:sz w:val="22"/>
                <w:szCs w:val="22"/>
                <w:lang w:eastAsia="de-DE"/>
              </w:rPr>
              <w:t>12 bis 19.</w:t>
            </w:r>
          </w:p>
        </w:tc>
        <w:tc>
          <w:tcPr>
            <w:tcW w:w="3984" w:type="dxa"/>
          </w:tcPr>
          <w:p w14:paraId="328BC282" w14:textId="77777777" w:rsidR="00162A93" w:rsidRDefault="00162A93" w:rsidP="00D472DA">
            <w:pPr>
              <w:pStyle w:val="NoSpacing"/>
              <w:rPr>
                <w:sz w:val="22"/>
                <w:szCs w:val="22"/>
                <w:lang w:eastAsia="de-DE"/>
              </w:rPr>
            </w:pPr>
            <w:r w:rsidRPr="008B3B1A">
              <w:rPr>
                <w:sz w:val="22"/>
                <w:szCs w:val="22"/>
                <w:lang w:eastAsia="de-DE"/>
              </w:rPr>
              <w:t xml:space="preserve">Je ein oder zwei Beispiele nennen. </w:t>
            </w:r>
          </w:p>
          <w:p w14:paraId="5C9282CA" w14:textId="48A7C768" w:rsidR="009B4EAE" w:rsidRPr="008B3B1A" w:rsidRDefault="009B4EAE" w:rsidP="00D472DA">
            <w:pPr>
              <w:pStyle w:val="NoSpacing"/>
              <w:rPr>
                <w:sz w:val="22"/>
                <w:szCs w:val="22"/>
                <w:lang w:eastAsia="de-DE"/>
              </w:rPr>
            </w:pPr>
          </w:p>
        </w:tc>
        <w:tc>
          <w:tcPr>
            <w:tcW w:w="1836" w:type="dxa"/>
          </w:tcPr>
          <w:p w14:paraId="2FE7F19B" w14:textId="2BC869E6" w:rsidR="00162A93" w:rsidRPr="00451666" w:rsidRDefault="009B4EAE" w:rsidP="00D472DA">
            <w:pPr>
              <w:pStyle w:val="NoSpacing"/>
              <w:rPr>
                <w:sz w:val="22"/>
                <w:szCs w:val="22"/>
                <w:lang w:eastAsia="de-DE"/>
              </w:rPr>
            </w:pPr>
            <w:proofErr w:type="spellStart"/>
            <w:r w:rsidRPr="00451666">
              <w:rPr>
                <w:i/>
                <w:iCs/>
                <w:sz w:val="22"/>
                <w:szCs w:val="22"/>
                <w:lang w:eastAsia="de-DE"/>
              </w:rPr>
              <w:t>magazine</w:t>
            </w:r>
            <w:proofErr w:type="spellEnd"/>
            <w:r w:rsidRPr="00451666">
              <w:rPr>
                <w:i/>
                <w:iCs/>
                <w:sz w:val="22"/>
                <w:szCs w:val="22"/>
                <w:lang w:eastAsia="de-DE"/>
              </w:rPr>
              <w:t xml:space="preserve"> </w:t>
            </w:r>
            <w:r w:rsidRPr="00451666">
              <w:rPr>
                <w:sz w:val="22"/>
                <w:szCs w:val="22"/>
                <w:lang w:eastAsia="de-DE"/>
              </w:rPr>
              <w:t>S. 45</w:t>
            </w:r>
            <w:r w:rsidR="00485F5E">
              <w:rPr>
                <w:sz w:val="22"/>
                <w:szCs w:val="22"/>
                <w:lang w:eastAsia="de-DE"/>
              </w:rPr>
              <w:t>,</w:t>
            </w:r>
          </w:p>
          <w:p w14:paraId="7D07C191" w14:textId="7351CFD8" w:rsidR="009B4EAE" w:rsidRPr="00451666" w:rsidRDefault="009B4EAE" w:rsidP="00D472DA">
            <w:pPr>
              <w:pStyle w:val="NoSpacing"/>
              <w:rPr>
                <w:sz w:val="22"/>
                <w:szCs w:val="22"/>
                <w:lang w:eastAsia="de-DE"/>
              </w:rPr>
            </w:pPr>
            <w:r w:rsidRPr="00451666">
              <w:rPr>
                <w:sz w:val="22"/>
                <w:szCs w:val="22"/>
                <w:lang w:eastAsia="de-DE"/>
              </w:rPr>
              <w:t>S. 12 bis 19</w:t>
            </w:r>
          </w:p>
          <w:p w14:paraId="44BEF033" w14:textId="6C11AC31" w:rsidR="009B4EAE" w:rsidRPr="00451666" w:rsidRDefault="009B4EAE" w:rsidP="00D472DA">
            <w:pPr>
              <w:pStyle w:val="NoSpacing"/>
              <w:rPr>
                <w:sz w:val="22"/>
                <w:szCs w:val="22"/>
                <w:lang w:eastAsia="de-DE"/>
              </w:rPr>
            </w:pPr>
            <w:r w:rsidRPr="00451666">
              <w:rPr>
                <w:sz w:val="22"/>
                <w:szCs w:val="22"/>
                <w:lang w:eastAsia="de-DE"/>
              </w:rPr>
              <w:t>Track 56</w:t>
            </w:r>
          </w:p>
          <w:p w14:paraId="3C6E8A12" w14:textId="1CB41CBB" w:rsidR="009B4EAE" w:rsidRPr="009B4EAE" w:rsidRDefault="009B4EAE" w:rsidP="00D472DA">
            <w:pPr>
              <w:pStyle w:val="NoSpacing"/>
              <w:rPr>
                <w:color w:val="00B0F0"/>
                <w:sz w:val="22"/>
                <w:szCs w:val="22"/>
                <w:lang w:eastAsia="de-DE"/>
              </w:rPr>
            </w:pPr>
          </w:p>
        </w:tc>
        <w:tc>
          <w:tcPr>
            <w:tcW w:w="521" w:type="dxa"/>
          </w:tcPr>
          <w:p w14:paraId="7BB06642" w14:textId="61A2C50E" w:rsidR="00162A93" w:rsidRPr="008B3B1A" w:rsidRDefault="00162A93" w:rsidP="00D472DA">
            <w:pPr>
              <w:pStyle w:val="NoSpacing"/>
              <w:rPr>
                <w:sz w:val="22"/>
                <w:szCs w:val="22"/>
                <w:lang w:eastAsia="de-DE"/>
              </w:rPr>
            </w:pPr>
          </w:p>
        </w:tc>
      </w:tr>
    </w:tbl>
    <w:p w14:paraId="5C03AA58" w14:textId="77777777" w:rsidR="00B16EEC" w:rsidRPr="008B3B1A" w:rsidRDefault="00B16EEC" w:rsidP="005A664C">
      <w:pPr>
        <w:pStyle w:val="NoSpacing"/>
        <w:rPr>
          <w:b/>
          <w:bCs/>
          <w:sz w:val="22"/>
          <w:szCs w:val="22"/>
          <w:lang w:eastAsia="de-DE"/>
        </w:rPr>
      </w:pPr>
    </w:p>
    <w:p w14:paraId="43BD9184" w14:textId="3D3841DB" w:rsidR="00810404" w:rsidRPr="008B3B1A" w:rsidRDefault="005A664C" w:rsidP="00342EE7">
      <w:pPr>
        <w:rPr>
          <w:b/>
          <w:bCs/>
          <w:sz w:val="22"/>
          <w:szCs w:val="22"/>
          <w:lang w:val="en-US" w:eastAsia="de-DE"/>
        </w:rPr>
      </w:pPr>
      <w:r w:rsidRPr="00BC6859">
        <w:rPr>
          <w:b/>
          <w:bCs/>
          <w:sz w:val="22"/>
          <w:szCs w:val="22"/>
          <w:lang w:val="en-US" w:eastAsia="de-DE"/>
        </w:rPr>
        <w:br w:type="page"/>
      </w:r>
      <w:r w:rsidR="00810404" w:rsidRPr="008B3B1A">
        <w:rPr>
          <w:b/>
          <w:bCs/>
          <w:sz w:val="22"/>
          <w:szCs w:val="22"/>
          <w:lang w:val="en-US" w:eastAsia="de-DE"/>
        </w:rPr>
        <w:t xml:space="preserve">Mille </w:t>
      </w:r>
      <w:proofErr w:type="spellStart"/>
      <w:r w:rsidR="00810404" w:rsidRPr="008B3B1A">
        <w:rPr>
          <w:b/>
          <w:bCs/>
          <w:sz w:val="22"/>
          <w:szCs w:val="22"/>
          <w:lang w:val="en-US" w:eastAsia="de-DE"/>
        </w:rPr>
        <w:t>feuilles</w:t>
      </w:r>
      <w:proofErr w:type="spellEnd"/>
      <w:r w:rsidR="00810404" w:rsidRPr="008B3B1A">
        <w:rPr>
          <w:b/>
          <w:bCs/>
          <w:sz w:val="22"/>
          <w:szCs w:val="22"/>
          <w:lang w:val="en-US" w:eastAsia="de-DE"/>
        </w:rPr>
        <w:t xml:space="preserve"> 5.1 </w:t>
      </w:r>
      <w:r w:rsidR="002B05AE" w:rsidRPr="008B3B1A">
        <w:rPr>
          <w:b/>
          <w:sz w:val="22"/>
          <w:szCs w:val="22"/>
          <w:lang w:val="en-US" w:eastAsia="de-DE"/>
        </w:rPr>
        <w:t xml:space="preserve">– </w:t>
      </w:r>
      <w:proofErr w:type="spellStart"/>
      <w:r w:rsidR="00776749" w:rsidRPr="008B3B1A">
        <w:rPr>
          <w:b/>
          <w:sz w:val="22"/>
          <w:szCs w:val="22"/>
          <w:lang w:val="en-US" w:eastAsia="de-DE"/>
        </w:rPr>
        <w:t>C’est</w:t>
      </w:r>
      <w:proofErr w:type="spellEnd"/>
      <w:r w:rsidR="00776749" w:rsidRPr="008B3B1A">
        <w:rPr>
          <w:b/>
          <w:sz w:val="22"/>
          <w:szCs w:val="22"/>
          <w:lang w:val="en-US" w:eastAsia="de-DE"/>
        </w:rPr>
        <w:t xml:space="preserve"> le pied! – </w:t>
      </w:r>
      <w:proofErr w:type="spellStart"/>
      <w:r w:rsidR="00776749" w:rsidRPr="008B3B1A">
        <w:rPr>
          <w:rFonts w:ascii="Calibri" w:hAnsi="Calibri" w:cs="Calibri"/>
          <w:b/>
          <w:sz w:val="22"/>
          <w:szCs w:val="22"/>
          <w:lang w:val="en-US" w:eastAsia="de-DE"/>
        </w:rPr>
        <w:t>É</w:t>
      </w:r>
      <w:r w:rsidR="00776749" w:rsidRPr="008B3B1A">
        <w:rPr>
          <w:b/>
          <w:sz w:val="22"/>
          <w:szCs w:val="22"/>
          <w:lang w:val="en-US" w:eastAsia="de-DE"/>
        </w:rPr>
        <w:t>vénements</w:t>
      </w:r>
      <w:proofErr w:type="spellEnd"/>
      <w:r w:rsidR="00776749" w:rsidRPr="008B3B1A">
        <w:rPr>
          <w:b/>
          <w:sz w:val="22"/>
          <w:szCs w:val="22"/>
          <w:lang w:val="en-US" w:eastAsia="de-DE"/>
        </w:rPr>
        <w:t xml:space="preserve"> et </w:t>
      </w:r>
      <w:proofErr w:type="spellStart"/>
      <w:r w:rsidR="00776749" w:rsidRPr="008B3B1A">
        <w:rPr>
          <w:b/>
          <w:sz w:val="22"/>
          <w:szCs w:val="22"/>
          <w:lang w:val="en-US" w:eastAsia="de-DE"/>
        </w:rPr>
        <w:t>curiosités</w:t>
      </w:r>
      <w:proofErr w:type="spellEnd"/>
    </w:p>
    <w:p w14:paraId="5A844CC5" w14:textId="7D4EBE0A" w:rsidR="00810404" w:rsidRPr="00715162" w:rsidRDefault="00810404" w:rsidP="00810404">
      <w:pPr>
        <w:pStyle w:val="NoSpacing"/>
        <w:rPr>
          <w:b/>
          <w:bCs/>
          <w:sz w:val="22"/>
          <w:szCs w:val="22"/>
          <w:lang w:val="fr-CH" w:eastAsia="de-DE"/>
        </w:rPr>
      </w:pPr>
      <w:proofErr w:type="gramStart"/>
      <w:r w:rsidRPr="00715162">
        <w:rPr>
          <w:b/>
          <w:bCs/>
          <w:i/>
          <w:iCs/>
          <w:sz w:val="22"/>
          <w:szCs w:val="22"/>
          <w:lang w:val="fr-CH" w:eastAsia="de-DE"/>
        </w:rPr>
        <w:t>tâche</w:t>
      </w:r>
      <w:r w:rsidRPr="00715162">
        <w:rPr>
          <w:b/>
          <w:bCs/>
          <w:sz w:val="22"/>
          <w:szCs w:val="22"/>
          <w:lang w:val="fr-CH" w:eastAsia="de-DE"/>
        </w:rPr>
        <w:t>:</w:t>
      </w:r>
      <w:proofErr w:type="gramEnd"/>
      <w:r w:rsidRPr="00715162">
        <w:rPr>
          <w:b/>
          <w:bCs/>
          <w:sz w:val="22"/>
          <w:szCs w:val="22"/>
          <w:lang w:val="fr-CH" w:eastAsia="de-DE"/>
        </w:rPr>
        <w:t xml:space="preserve"> </w:t>
      </w:r>
      <w:r w:rsidR="00B25A60">
        <w:rPr>
          <w:b/>
          <w:bCs/>
          <w:sz w:val="22"/>
          <w:szCs w:val="22"/>
          <w:lang w:val="fr-CH" w:eastAsia="de-DE"/>
        </w:rPr>
        <w:t>4</w:t>
      </w:r>
      <w:r w:rsidRPr="00715162">
        <w:rPr>
          <w:b/>
          <w:bCs/>
          <w:sz w:val="22"/>
          <w:szCs w:val="22"/>
          <w:lang w:val="fr-CH" w:eastAsia="de-DE"/>
        </w:rPr>
        <w:t xml:space="preserve"> </w:t>
      </w:r>
      <w:proofErr w:type="spellStart"/>
      <w:r w:rsidRPr="00715162">
        <w:rPr>
          <w:b/>
          <w:bCs/>
          <w:sz w:val="22"/>
          <w:szCs w:val="22"/>
          <w:lang w:val="fr-CH" w:eastAsia="de-DE"/>
        </w:rPr>
        <w:t>Lektionen</w:t>
      </w:r>
      <w:proofErr w:type="spellEnd"/>
    </w:p>
    <w:p w14:paraId="48E48D6D" w14:textId="2935491F" w:rsidR="00CC1286" w:rsidRPr="00715162" w:rsidRDefault="00CC1286" w:rsidP="00112F43">
      <w:pPr>
        <w:pStyle w:val="NoSpacing"/>
        <w:rPr>
          <w:b/>
          <w:bCs/>
          <w:sz w:val="22"/>
          <w:szCs w:val="22"/>
          <w:lang w:val="fr-CH" w:eastAsia="de-DE"/>
        </w:rPr>
      </w:pPr>
    </w:p>
    <w:p w14:paraId="7D4FA035" w14:textId="21C9F3D4" w:rsidR="00CC1286" w:rsidRPr="00715162" w:rsidRDefault="00CC1286" w:rsidP="00CC1286">
      <w:pPr>
        <w:pStyle w:val="NoSpacing"/>
        <w:rPr>
          <w:b/>
          <w:bCs/>
          <w:i/>
          <w:iCs/>
          <w:sz w:val="22"/>
          <w:szCs w:val="22"/>
          <w:lang w:val="fr-CH" w:eastAsia="de-DE"/>
        </w:rPr>
      </w:pPr>
      <w:proofErr w:type="spellStart"/>
      <w:r w:rsidRPr="00715162">
        <w:rPr>
          <w:b/>
          <w:bCs/>
          <w:sz w:val="22"/>
          <w:szCs w:val="22"/>
          <w:lang w:val="fr-CH" w:eastAsia="de-DE"/>
        </w:rPr>
        <w:t>Lektion</w:t>
      </w:r>
      <w:proofErr w:type="spellEnd"/>
      <w:r w:rsidRPr="00715162">
        <w:rPr>
          <w:b/>
          <w:bCs/>
          <w:sz w:val="22"/>
          <w:szCs w:val="22"/>
          <w:lang w:val="fr-CH" w:eastAsia="de-DE"/>
        </w:rPr>
        <w:t xml:space="preserve"> </w:t>
      </w:r>
      <w:proofErr w:type="gramStart"/>
      <w:r w:rsidRPr="00715162">
        <w:rPr>
          <w:b/>
          <w:bCs/>
          <w:sz w:val="22"/>
          <w:szCs w:val="22"/>
          <w:lang w:val="fr-CH" w:eastAsia="de-DE"/>
        </w:rPr>
        <w:t>1</w:t>
      </w:r>
      <w:r w:rsidR="00B624C8" w:rsidRPr="00715162">
        <w:rPr>
          <w:b/>
          <w:bCs/>
          <w:sz w:val="22"/>
          <w:szCs w:val="22"/>
          <w:lang w:val="fr-CH" w:eastAsia="de-DE"/>
        </w:rPr>
        <w:t>:</w:t>
      </w:r>
      <w:proofErr w:type="gramEnd"/>
      <w:r w:rsidR="00B624C8" w:rsidRPr="00715162">
        <w:rPr>
          <w:b/>
          <w:bCs/>
          <w:sz w:val="22"/>
          <w:szCs w:val="22"/>
          <w:lang w:val="fr-CH" w:eastAsia="de-DE"/>
        </w:rPr>
        <w:t xml:space="preserve"> </w:t>
      </w:r>
      <w:r w:rsidR="00B624C8" w:rsidRPr="00715162">
        <w:rPr>
          <w:b/>
          <w:bCs/>
          <w:i/>
          <w:iCs/>
          <w:sz w:val="22"/>
          <w:szCs w:val="22"/>
          <w:lang w:val="fr-CH" w:eastAsia="de-DE"/>
        </w:rPr>
        <w:t>Utilisez les expressions.</w:t>
      </w:r>
    </w:p>
    <w:tbl>
      <w:tblPr>
        <w:tblStyle w:val="TableGrid"/>
        <w:tblW w:w="0" w:type="auto"/>
        <w:tblLook w:val="04A0" w:firstRow="1" w:lastRow="0" w:firstColumn="1" w:lastColumn="0" w:noHBand="0" w:noVBand="1"/>
      </w:tblPr>
      <w:tblGrid>
        <w:gridCol w:w="704"/>
        <w:gridCol w:w="924"/>
        <w:gridCol w:w="6317"/>
        <w:gridCol w:w="3957"/>
        <w:gridCol w:w="1718"/>
        <w:gridCol w:w="639"/>
      </w:tblGrid>
      <w:tr w:rsidR="00342EE7" w:rsidRPr="008B3B1A" w14:paraId="658A4BBF" w14:textId="77777777" w:rsidTr="00342EE7">
        <w:trPr>
          <w:trHeight w:val="296"/>
        </w:trPr>
        <w:tc>
          <w:tcPr>
            <w:tcW w:w="7945" w:type="dxa"/>
            <w:gridSpan w:val="3"/>
          </w:tcPr>
          <w:p w14:paraId="0CAA470C" w14:textId="77777777" w:rsidR="00342EE7" w:rsidRPr="008B3B1A" w:rsidRDefault="00342EE7"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957" w:type="dxa"/>
          </w:tcPr>
          <w:p w14:paraId="7B745D7D" w14:textId="77777777" w:rsidR="00342EE7" w:rsidRPr="008B3B1A" w:rsidRDefault="00342EE7"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718" w:type="dxa"/>
          </w:tcPr>
          <w:p w14:paraId="29588E5E" w14:textId="5A6D173B" w:rsidR="00342EE7" w:rsidRPr="008B3B1A" w:rsidRDefault="00342EE7"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639" w:type="dxa"/>
          </w:tcPr>
          <w:p w14:paraId="3A338536" w14:textId="153EE80A" w:rsidR="00342EE7" w:rsidRPr="008B3B1A" w:rsidRDefault="00342EE7" w:rsidP="00D472DA">
            <w:pPr>
              <w:pStyle w:val="NoSpacing"/>
              <w:rPr>
                <w:b/>
                <w:bCs/>
                <w:sz w:val="22"/>
                <w:szCs w:val="22"/>
                <w:lang w:eastAsia="de-DE"/>
              </w:rPr>
            </w:pPr>
          </w:p>
        </w:tc>
      </w:tr>
      <w:tr w:rsidR="00342EE7" w:rsidRPr="008B3B1A" w14:paraId="04BD96F1" w14:textId="77777777" w:rsidTr="008F23A8">
        <w:trPr>
          <w:trHeight w:val="651"/>
        </w:trPr>
        <w:tc>
          <w:tcPr>
            <w:tcW w:w="704" w:type="dxa"/>
            <w:tcBorders>
              <w:bottom w:val="single" w:sz="4" w:space="0" w:color="auto"/>
              <w:right w:val="nil"/>
            </w:tcBorders>
          </w:tcPr>
          <w:p w14:paraId="0588C425" w14:textId="77777777" w:rsidR="00342EE7" w:rsidRPr="008B3B1A" w:rsidRDefault="00342EE7" w:rsidP="00D472DA">
            <w:pPr>
              <w:spacing w:before="100" w:beforeAutospacing="1" w:after="100" w:afterAutospacing="1"/>
              <w:rPr>
                <w:rFonts w:ascii="Calibri" w:eastAsia="Times New Roman" w:hAnsi="Calibri" w:cs="Calibri"/>
                <w:sz w:val="22"/>
                <w:szCs w:val="22"/>
                <w:lang w:eastAsia="de-DE"/>
              </w:rPr>
            </w:pPr>
          </w:p>
        </w:tc>
        <w:tc>
          <w:tcPr>
            <w:tcW w:w="924" w:type="dxa"/>
            <w:tcBorders>
              <w:right w:val="single" w:sz="4" w:space="0" w:color="auto"/>
            </w:tcBorders>
            <w:shd w:val="clear" w:color="auto" w:fill="auto"/>
          </w:tcPr>
          <w:p w14:paraId="6AD9662D" w14:textId="77777777" w:rsidR="00342EE7" w:rsidRPr="008B3B1A" w:rsidRDefault="00342EE7" w:rsidP="00D472DA">
            <w:pPr>
              <w:pStyle w:val="NoSpacing"/>
              <w:rPr>
                <w:sz w:val="22"/>
                <w:szCs w:val="22"/>
                <w:lang w:eastAsia="de-DE"/>
              </w:rPr>
            </w:pPr>
            <w:r w:rsidRPr="008B3B1A">
              <w:rPr>
                <w:sz w:val="22"/>
                <w:szCs w:val="22"/>
                <w:lang w:eastAsia="de-DE"/>
              </w:rPr>
              <w:t>PL</w:t>
            </w:r>
          </w:p>
        </w:tc>
        <w:tc>
          <w:tcPr>
            <w:tcW w:w="6317" w:type="dxa"/>
            <w:tcBorders>
              <w:left w:val="single" w:sz="4" w:space="0" w:color="auto"/>
            </w:tcBorders>
          </w:tcPr>
          <w:p w14:paraId="3131C908" w14:textId="77777777" w:rsidR="00342EE7" w:rsidRPr="008B3B1A" w:rsidRDefault="00342EE7" w:rsidP="00D472DA">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5937CFB8" w14:textId="72A8867C" w:rsidR="00342EE7" w:rsidRPr="00451666" w:rsidRDefault="006D7FC3" w:rsidP="00D472DA">
            <w:pPr>
              <w:pStyle w:val="NoSpacing"/>
              <w:rPr>
                <w:sz w:val="22"/>
                <w:szCs w:val="22"/>
                <w:lang w:eastAsia="de-DE"/>
              </w:rPr>
            </w:pPr>
            <w:r>
              <w:rPr>
                <w:sz w:val="22"/>
                <w:szCs w:val="22"/>
                <w:lang w:val="fr-CH" w:eastAsia="de-DE"/>
              </w:rPr>
              <w:t>1001-</w:t>
            </w:r>
            <w:r w:rsidRPr="000E69DB">
              <w:rPr>
                <w:sz w:val="22"/>
                <w:szCs w:val="22"/>
                <w:lang w:val="fr-CH" w:eastAsia="de-DE"/>
              </w:rPr>
              <w:t>Aufgabe</w:t>
            </w:r>
            <w:proofErr w:type="gramStart"/>
            <w:r w:rsidRPr="000E69DB">
              <w:rPr>
                <w:sz w:val="22"/>
                <w:szCs w:val="22"/>
                <w:lang w:val="fr-CH" w:eastAsia="de-DE"/>
              </w:rPr>
              <w:t xml:space="preserve"> </w:t>
            </w:r>
            <w:r w:rsidR="000E69DB">
              <w:rPr>
                <w:sz w:val="22"/>
                <w:szCs w:val="22"/>
                <w:lang w:val="fr-CH" w:eastAsia="de-DE"/>
              </w:rPr>
              <w:t>«</w:t>
            </w:r>
            <w:r w:rsidR="00286B6C">
              <w:rPr>
                <w:sz w:val="22"/>
                <w:szCs w:val="22"/>
                <w:lang w:val="fr-CH" w:eastAsia="de-DE"/>
              </w:rPr>
              <w:t>On</w:t>
            </w:r>
            <w:proofErr w:type="gramEnd"/>
            <w:r w:rsidR="00286B6C">
              <w:rPr>
                <w:sz w:val="22"/>
                <w:szCs w:val="22"/>
                <w:lang w:val="fr-CH" w:eastAsia="de-DE"/>
              </w:rPr>
              <w:t xml:space="preserve"> peut…»,</w:t>
            </w:r>
            <w:r w:rsidR="00451666">
              <w:rPr>
                <w:sz w:val="22"/>
                <w:szCs w:val="22"/>
                <w:lang w:eastAsia="de-DE"/>
              </w:rPr>
              <w:t xml:space="preserve"> S. 6</w:t>
            </w:r>
            <w:r w:rsidR="00E9452E">
              <w:rPr>
                <w:sz w:val="22"/>
                <w:szCs w:val="22"/>
                <w:lang w:eastAsia="de-DE"/>
              </w:rPr>
              <w:t>3</w:t>
            </w:r>
            <w:r w:rsidR="00286B6C">
              <w:rPr>
                <w:sz w:val="22"/>
                <w:szCs w:val="22"/>
                <w:lang w:eastAsia="de-DE"/>
              </w:rPr>
              <w:t>:</w:t>
            </w:r>
            <w:r w:rsidR="00451666">
              <w:rPr>
                <w:sz w:val="22"/>
                <w:szCs w:val="22"/>
                <w:lang w:eastAsia="de-DE"/>
              </w:rPr>
              <w:t xml:space="preserve"> Mit</w:t>
            </w:r>
            <w:r w:rsidR="00286B6C">
              <w:rPr>
                <w:sz w:val="22"/>
                <w:szCs w:val="22"/>
                <w:lang w:eastAsia="de-DE"/>
              </w:rPr>
              <w:t>h</w:t>
            </w:r>
            <w:r w:rsidR="00451666">
              <w:rPr>
                <w:sz w:val="22"/>
                <w:szCs w:val="22"/>
                <w:lang w:eastAsia="de-DE"/>
              </w:rPr>
              <w:t xml:space="preserve">ilfe der Sprechblasen und </w:t>
            </w:r>
            <w:r w:rsidR="00A656E8">
              <w:rPr>
                <w:sz w:val="22"/>
                <w:szCs w:val="22"/>
                <w:lang w:eastAsia="de-DE"/>
              </w:rPr>
              <w:t>der</w:t>
            </w:r>
            <w:r w:rsidR="00451666">
              <w:rPr>
                <w:sz w:val="22"/>
                <w:szCs w:val="22"/>
                <w:lang w:eastAsia="de-DE"/>
              </w:rPr>
              <w:t xml:space="preserve"> Bilder sowie de</w:t>
            </w:r>
            <w:r w:rsidR="0097706B">
              <w:rPr>
                <w:sz w:val="22"/>
                <w:szCs w:val="22"/>
                <w:lang w:eastAsia="de-DE"/>
              </w:rPr>
              <w:t>r</w:t>
            </w:r>
            <w:r w:rsidR="00451666">
              <w:rPr>
                <w:sz w:val="22"/>
                <w:szCs w:val="22"/>
                <w:lang w:eastAsia="de-DE"/>
              </w:rPr>
              <w:t xml:space="preserve"> Satzanfänge und Verben </w:t>
            </w:r>
            <w:r w:rsidR="004A2C28">
              <w:rPr>
                <w:sz w:val="22"/>
                <w:szCs w:val="22"/>
                <w:lang w:eastAsia="de-DE"/>
              </w:rPr>
              <w:t>in der blauen</w:t>
            </w:r>
            <w:r w:rsidR="00451666">
              <w:rPr>
                <w:sz w:val="22"/>
                <w:szCs w:val="22"/>
                <w:lang w:eastAsia="de-DE"/>
              </w:rPr>
              <w:t xml:space="preserve"> </w:t>
            </w:r>
            <w:r w:rsidR="004A2C28">
              <w:rPr>
                <w:sz w:val="22"/>
                <w:szCs w:val="22"/>
                <w:lang w:eastAsia="de-DE"/>
              </w:rPr>
              <w:t xml:space="preserve">Box </w:t>
            </w:r>
            <w:r w:rsidR="00451666">
              <w:rPr>
                <w:sz w:val="22"/>
                <w:szCs w:val="22"/>
                <w:lang w:eastAsia="de-DE"/>
              </w:rPr>
              <w:t xml:space="preserve">können </w:t>
            </w:r>
            <w:r w:rsidR="00286B6C">
              <w:rPr>
                <w:sz w:val="22"/>
                <w:szCs w:val="22"/>
                <w:lang w:eastAsia="de-DE"/>
              </w:rPr>
              <w:t xml:space="preserve">die </w:t>
            </w:r>
            <w:proofErr w:type="spellStart"/>
            <w:r w:rsidR="00286B6C">
              <w:rPr>
                <w:sz w:val="22"/>
                <w:szCs w:val="22"/>
                <w:lang w:eastAsia="de-DE"/>
              </w:rPr>
              <w:t>SuS</w:t>
            </w:r>
            <w:proofErr w:type="spellEnd"/>
            <w:r w:rsidR="00286B6C">
              <w:rPr>
                <w:sz w:val="22"/>
                <w:szCs w:val="22"/>
                <w:lang w:eastAsia="de-DE"/>
              </w:rPr>
              <w:t xml:space="preserve"> </w:t>
            </w:r>
            <w:r w:rsidR="00451666">
              <w:rPr>
                <w:sz w:val="22"/>
                <w:szCs w:val="22"/>
                <w:lang w:eastAsia="de-DE"/>
              </w:rPr>
              <w:t xml:space="preserve">darüber diskutieren, was man in Chillon machen kann («On </w:t>
            </w:r>
            <w:proofErr w:type="spellStart"/>
            <w:r w:rsidR="00451666">
              <w:rPr>
                <w:sz w:val="22"/>
                <w:szCs w:val="22"/>
                <w:lang w:eastAsia="de-DE"/>
              </w:rPr>
              <w:t>peut</w:t>
            </w:r>
            <w:proofErr w:type="spellEnd"/>
            <w:r w:rsidR="00451666">
              <w:rPr>
                <w:sz w:val="22"/>
                <w:szCs w:val="22"/>
                <w:lang w:eastAsia="de-DE"/>
              </w:rPr>
              <w:t>…» plus Verb)</w:t>
            </w:r>
            <w:r w:rsidR="0097706B">
              <w:rPr>
                <w:sz w:val="22"/>
                <w:szCs w:val="22"/>
                <w:lang w:eastAsia="de-DE"/>
              </w:rPr>
              <w:t>.</w:t>
            </w:r>
          </w:p>
        </w:tc>
        <w:tc>
          <w:tcPr>
            <w:tcW w:w="3957" w:type="dxa"/>
          </w:tcPr>
          <w:p w14:paraId="4D28A8D3" w14:textId="0E409EC8" w:rsidR="00342EE7" w:rsidRPr="00A73595" w:rsidRDefault="00451666" w:rsidP="00D472DA">
            <w:pPr>
              <w:pStyle w:val="NoSpacing"/>
              <w:rPr>
                <w:color w:val="00B0F0"/>
                <w:sz w:val="22"/>
                <w:szCs w:val="22"/>
                <w:lang w:eastAsia="de-DE"/>
              </w:rPr>
            </w:pPr>
            <w:r>
              <w:rPr>
                <w:sz w:val="22"/>
                <w:szCs w:val="22"/>
                <w:lang w:eastAsia="de-DE"/>
              </w:rPr>
              <w:t xml:space="preserve">Die </w:t>
            </w:r>
            <w:proofErr w:type="spellStart"/>
            <w:r w:rsidR="00A73595" w:rsidRPr="00451666">
              <w:rPr>
                <w:sz w:val="22"/>
                <w:szCs w:val="22"/>
                <w:lang w:eastAsia="de-DE"/>
              </w:rPr>
              <w:t>Su</w:t>
            </w:r>
            <w:r>
              <w:rPr>
                <w:sz w:val="22"/>
                <w:szCs w:val="22"/>
                <w:lang w:eastAsia="de-DE"/>
              </w:rPr>
              <w:t>S</w:t>
            </w:r>
            <w:proofErr w:type="spellEnd"/>
            <w:r w:rsidR="00A73595" w:rsidRPr="00451666">
              <w:rPr>
                <w:sz w:val="22"/>
                <w:szCs w:val="22"/>
                <w:lang w:eastAsia="de-DE"/>
              </w:rPr>
              <w:t xml:space="preserve"> wählen auf S. 6</w:t>
            </w:r>
            <w:r w:rsidR="00E9452E">
              <w:rPr>
                <w:sz w:val="22"/>
                <w:szCs w:val="22"/>
                <w:lang w:eastAsia="de-DE"/>
              </w:rPr>
              <w:t>7</w:t>
            </w:r>
            <w:r w:rsidR="00A73595" w:rsidRPr="00451666">
              <w:rPr>
                <w:sz w:val="22"/>
                <w:szCs w:val="22"/>
                <w:lang w:eastAsia="de-DE"/>
              </w:rPr>
              <w:t xml:space="preserve"> selbst aus, ob sie auch ihre Entdeckungen notieren oder nur die Wörter mit Track 83 hören und nachsprechen.</w:t>
            </w:r>
          </w:p>
        </w:tc>
        <w:tc>
          <w:tcPr>
            <w:tcW w:w="1718" w:type="dxa"/>
          </w:tcPr>
          <w:p w14:paraId="4EB3E07B" w14:textId="60180804" w:rsidR="00342EE7" w:rsidRPr="00451666" w:rsidRDefault="00A73595" w:rsidP="00D472DA">
            <w:pPr>
              <w:pStyle w:val="NoSpacing"/>
              <w:rPr>
                <w:sz w:val="22"/>
                <w:szCs w:val="22"/>
                <w:lang w:eastAsia="de-DE"/>
              </w:rPr>
            </w:pPr>
            <w:proofErr w:type="spellStart"/>
            <w:r w:rsidRPr="00451666">
              <w:rPr>
                <w:i/>
                <w:iCs/>
                <w:sz w:val="22"/>
                <w:szCs w:val="22"/>
                <w:lang w:eastAsia="de-DE"/>
              </w:rPr>
              <w:t>magazine</w:t>
            </w:r>
            <w:proofErr w:type="spellEnd"/>
            <w:r w:rsidRPr="00451666">
              <w:rPr>
                <w:i/>
                <w:iCs/>
                <w:sz w:val="22"/>
                <w:szCs w:val="22"/>
                <w:lang w:eastAsia="de-DE"/>
              </w:rPr>
              <w:t xml:space="preserve"> </w:t>
            </w:r>
            <w:r w:rsidRPr="00451666">
              <w:rPr>
                <w:sz w:val="22"/>
                <w:szCs w:val="22"/>
                <w:lang w:eastAsia="de-DE"/>
              </w:rPr>
              <w:t>S. 6</w:t>
            </w:r>
            <w:r w:rsidR="00E9452E">
              <w:rPr>
                <w:sz w:val="22"/>
                <w:szCs w:val="22"/>
                <w:lang w:eastAsia="de-DE"/>
              </w:rPr>
              <w:t>3</w:t>
            </w:r>
          </w:p>
          <w:p w14:paraId="34114A64" w14:textId="2F64BD5B" w:rsidR="00A73595" w:rsidRPr="00A73595" w:rsidRDefault="00A73595" w:rsidP="00D472DA">
            <w:pPr>
              <w:pStyle w:val="NoSpacing"/>
              <w:rPr>
                <w:color w:val="00B0F0"/>
                <w:sz w:val="22"/>
                <w:szCs w:val="22"/>
                <w:lang w:eastAsia="de-DE"/>
              </w:rPr>
            </w:pPr>
            <w:r w:rsidRPr="00451666">
              <w:rPr>
                <w:sz w:val="22"/>
                <w:szCs w:val="22"/>
                <w:lang w:eastAsia="de-DE"/>
              </w:rPr>
              <w:t>Track 8</w:t>
            </w:r>
            <w:r w:rsidR="008A1837">
              <w:rPr>
                <w:sz w:val="22"/>
                <w:szCs w:val="22"/>
                <w:lang w:eastAsia="de-DE"/>
              </w:rPr>
              <w:t>0</w:t>
            </w:r>
            <w:r w:rsidRPr="00451666">
              <w:rPr>
                <w:sz w:val="22"/>
                <w:szCs w:val="22"/>
                <w:lang w:eastAsia="de-DE"/>
              </w:rPr>
              <w:t xml:space="preserve"> und 8</w:t>
            </w:r>
            <w:r w:rsidR="008A1837">
              <w:rPr>
                <w:sz w:val="22"/>
                <w:szCs w:val="22"/>
                <w:lang w:eastAsia="de-DE"/>
              </w:rPr>
              <w:t>1</w:t>
            </w:r>
          </w:p>
        </w:tc>
        <w:tc>
          <w:tcPr>
            <w:tcW w:w="639" w:type="dxa"/>
          </w:tcPr>
          <w:p w14:paraId="2BE17E78" w14:textId="5CC60742" w:rsidR="00342EE7" w:rsidRPr="008B3B1A" w:rsidRDefault="00342EE7" w:rsidP="00D472DA">
            <w:pPr>
              <w:pStyle w:val="NoSpacing"/>
              <w:rPr>
                <w:sz w:val="22"/>
                <w:szCs w:val="22"/>
                <w:lang w:eastAsia="de-DE"/>
              </w:rPr>
            </w:pPr>
          </w:p>
        </w:tc>
      </w:tr>
      <w:tr w:rsidR="00342EE7" w:rsidRPr="008B3B1A" w14:paraId="368DD652" w14:textId="77777777" w:rsidTr="008F23A8">
        <w:trPr>
          <w:trHeight w:val="651"/>
        </w:trPr>
        <w:tc>
          <w:tcPr>
            <w:tcW w:w="704" w:type="dxa"/>
            <w:tcBorders>
              <w:bottom w:val="single" w:sz="4" w:space="0" w:color="auto"/>
              <w:right w:val="nil"/>
            </w:tcBorders>
            <w:shd w:val="clear" w:color="auto" w:fill="D0CECE" w:themeFill="background2" w:themeFillShade="E6"/>
          </w:tcPr>
          <w:p w14:paraId="56CA77F5" w14:textId="3322BCE2" w:rsidR="00342EE7" w:rsidRPr="008B3B1A" w:rsidRDefault="00342EE7"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1.</w:t>
            </w:r>
            <w:r w:rsidR="00EB5BAD">
              <w:rPr>
                <w:rFonts w:ascii="Calibri" w:eastAsia="Times New Roman" w:hAnsi="Calibri" w:cs="Calibri"/>
                <w:sz w:val="22"/>
                <w:szCs w:val="22"/>
                <w:lang w:eastAsia="de-DE"/>
              </w:rPr>
              <w:br/>
            </w:r>
            <w:r w:rsidRPr="008B3B1A">
              <w:rPr>
                <w:rFonts w:ascii="Calibri" w:eastAsia="Times New Roman" w:hAnsi="Calibri" w:cs="Calibri"/>
                <w:sz w:val="22"/>
                <w:szCs w:val="22"/>
                <w:lang w:eastAsia="de-DE"/>
              </w:rPr>
              <w:t>2.</w:t>
            </w:r>
          </w:p>
          <w:p w14:paraId="43CA9C51" w14:textId="77777777" w:rsidR="00342EE7" w:rsidRPr="008B3B1A" w:rsidRDefault="00342EE7" w:rsidP="00466E05">
            <w:pPr>
              <w:rPr>
                <w:rFonts w:ascii="Calibri" w:eastAsia="Times New Roman" w:hAnsi="Calibri" w:cs="Calibri"/>
                <w:sz w:val="22"/>
                <w:szCs w:val="22"/>
                <w:lang w:eastAsia="de-DE"/>
              </w:rPr>
            </w:pPr>
          </w:p>
          <w:p w14:paraId="3D0919D3" w14:textId="3068E94B" w:rsidR="00342EE7" w:rsidRPr="008B3B1A" w:rsidRDefault="00342EE7" w:rsidP="00466E05">
            <w:pPr>
              <w:rPr>
                <w:rFonts w:ascii="Calibri" w:eastAsia="Times New Roman" w:hAnsi="Calibri" w:cs="Calibri"/>
                <w:sz w:val="22"/>
                <w:szCs w:val="22"/>
                <w:lang w:eastAsia="de-DE"/>
              </w:rPr>
            </w:pPr>
          </w:p>
        </w:tc>
        <w:tc>
          <w:tcPr>
            <w:tcW w:w="924" w:type="dxa"/>
            <w:tcBorders>
              <w:right w:val="single" w:sz="4" w:space="0" w:color="auto"/>
            </w:tcBorders>
            <w:shd w:val="clear" w:color="auto" w:fill="auto"/>
          </w:tcPr>
          <w:p w14:paraId="213096C9" w14:textId="6E8B29C9" w:rsidR="00342EE7" w:rsidRPr="008B3B1A" w:rsidRDefault="00342EE7" w:rsidP="00D472DA">
            <w:pPr>
              <w:pStyle w:val="NoSpacing"/>
              <w:rPr>
                <w:sz w:val="22"/>
                <w:szCs w:val="22"/>
                <w:lang w:eastAsia="de-DE"/>
              </w:rPr>
            </w:pPr>
            <w:r w:rsidRPr="008B3B1A">
              <w:rPr>
                <w:sz w:val="22"/>
                <w:szCs w:val="22"/>
                <w:lang w:eastAsia="de-DE"/>
              </w:rPr>
              <w:t>PL</w:t>
            </w:r>
          </w:p>
        </w:tc>
        <w:tc>
          <w:tcPr>
            <w:tcW w:w="6317" w:type="dxa"/>
            <w:tcBorders>
              <w:left w:val="single" w:sz="4" w:space="0" w:color="auto"/>
            </w:tcBorders>
          </w:tcPr>
          <w:p w14:paraId="2632A79D" w14:textId="77777777" w:rsidR="00342EE7" w:rsidRPr="008B3B1A" w:rsidRDefault="00342EE7"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lesen gemeinsam die Kriterien zur Beurteilung der </w:t>
            </w:r>
            <w:proofErr w:type="spellStart"/>
            <w:r w:rsidRPr="008B3B1A">
              <w:rPr>
                <w:i/>
                <w:iCs/>
                <w:sz w:val="22"/>
                <w:szCs w:val="22"/>
                <w:lang w:eastAsia="de-DE"/>
              </w:rPr>
              <w:t>tâche</w:t>
            </w:r>
            <w:proofErr w:type="spellEnd"/>
            <w:r w:rsidRPr="008B3B1A">
              <w:rPr>
                <w:sz w:val="22"/>
                <w:szCs w:val="22"/>
                <w:lang w:eastAsia="de-DE"/>
              </w:rPr>
              <w:t xml:space="preserve"> auf S. 49. </w:t>
            </w:r>
          </w:p>
          <w:p w14:paraId="60155C68" w14:textId="5197DAE4" w:rsidR="00342EE7" w:rsidRPr="008B3B1A" w:rsidRDefault="00342EE7" w:rsidP="00D472DA">
            <w:pPr>
              <w:pStyle w:val="NoSpacing"/>
              <w:rPr>
                <w:sz w:val="22"/>
                <w:szCs w:val="22"/>
                <w:lang w:eastAsia="de-DE"/>
              </w:rPr>
            </w:pPr>
            <w:r w:rsidRPr="008B3B1A">
              <w:rPr>
                <w:sz w:val="22"/>
                <w:szCs w:val="22"/>
                <w:lang w:eastAsia="de-DE"/>
              </w:rPr>
              <w:t>Sie lernen die neue Schreibstrategie «</w:t>
            </w:r>
            <w:r w:rsidR="00B72CA3">
              <w:rPr>
                <w:sz w:val="22"/>
                <w:szCs w:val="22"/>
                <w:lang w:eastAsia="de-DE"/>
              </w:rPr>
              <w:t>Sich</w:t>
            </w:r>
            <w:r w:rsidR="00B72CA3" w:rsidRPr="008B3B1A">
              <w:rPr>
                <w:sz w:val="22"/>
                <w:szCs w:val="22"/>
                <w:lang w:eastAsia="de-DE"/>
              </w:rPr>
              <w:t xml:space="preserve"> </w:t>
            </w:r>
            <w:r w:rsidRPr="008B3B1A">
              <w:rPr>
                <w:sz w:val="22"/>
                <w:szCs w:val="22"/>
                <w:lang w:eastAsia="de-DE"/>
              </w:rPr>
              <w:t>gegenseitig unterstützen» kennen</w:t>
            </w:r>
            <w:r w:rsidR="00E9452E">
              <w:rPr>
                <w:sz w:val="22"/>
                <w:szCs w:val="22"/>
                <w:lang w:eastAsia="de-DE"/>
              </w:rPr>
              <w:t xml:space="preserve"> und sprechen</w:t>
            </w:r>
            <w:r w:rsidRPr="008B3B1A">
              <w:rPr>
                <w:sz w:val="22"/>
                <w:szCs w:val="22"/>
                <w:lang w:eastAsia="de-DE"/>
              </w:rPr>
              <w:t xml:space="preserve"> über die Vorteile der Zusammenarbeit. </w:t>
            </w:r>
          </w:p>
        </w:tc>
        <w:tc>
          <w:tcPr>
            <w:tcW w:w="3957" w:type="dxa"/>
          </w:tcPr>
          <w:p w14:paraId="1A635174" w14:textId="77777777" w:rsidR="00342EE7" w:rsidRPr="008B3B1A" w:rsidRDefault="00342EE7" w:rsidP="00D472DA">
            <w:pPr>
              <w:pStyle w:val="NoSpacing"/>
              <w:rPr>
                <w:sz w:val="22"/>
                <w:szCs w:val="22"/>
                <w:lang w:eastAsia="de-DE"/>
              </w:rPr>
            </w:pPr>
          </w:p>
          <w:p w14:paraId="2E86F53F" w14:textId="530703FB" w:rsidR="00342EE7" w:rsidRPr="008B3B1A" w:rsidRDefault="00342EE7" w:rsidP="00D472DA">
            <w:pPr>
              <w:pStyle w:val="NoSpacing"/>
              <w:rPr>
                <w:sz w:val="22"/>
                <w:szCs w:val="22"/>
                <w:lang w:eastAsia="de-DE"/>
              </w:rPr>
            </w:pPr>
          </w:p>
        </w:tc>
        <w:tc>
          <w:tcPr>
            <w:tcW w:w="1718" w:type="dxa"/>
          </w:tcPr>
          <w:p w14:paraId="3C8E8327" w14:textId="28D16501" w:rsidR="00342EE7" w:rsidRPr="008B3B1A" w:rsidRDefault="00DB4448" w:rsidP="00D472D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49</w:t>
            </w:r>
            <w:r w:rsidR="00E9452E">
              <w:rPr>
                <w:sz w:val="22"/>
                <w:szCs w:val="22"/>
                <w:lang w:eastAsia="de-DE"/>
              </w:rPr>
              <w:t>, S. 46</w:t>
            </w:r>
          </w:p>
        </w:tc>
        <w:tc>
          <w:tcPr>
            <w:tcW w:w="639" w:type="dxa"/>
          </w:tcPr>
          <w:p w14:paraId="0A7B4835" w14:textId="70EC83F0" w:rsidR="00342EE7" w:rsidRPr="008B3B1A" w:rsidRDefault="00342EE7" w:rsidP="00D472DA">
            <w:pPr>
              <w:pStyle w:val="NoSpacing"/>
              <w:rPr>
                <w:sz w:val="22"/>
                <w:szCs w:val="22"/>
                <w:lang w:eastAsia="de-DE"/>
              </w:rPr>
            </w:pPr>
            <w:r w:rsidRPr="008B3B1A">
              <w:rPr>
                <w:sz w:val="22"/>
                <w:szCs w:val="22"/>
                <w:lang w:eastAsia="de-DE"/>
              </w:rPr>
              <w:t>10’</w:t>
            </w:r>
          </w:p>
        </w:tc>
      </w:tr>
      <w:tr w:rsidR="00342EE7" w:rsidRPr="008B3B1A" w14:paraId="08D5B9DE" w14:textId="77777777" w:rsidTr="008F23A8">
        <w:trPr>
          <w:trHeight w:val="651"/>
        </w:trPr>
        <w:tc>
          <w:tcPr>
            <w:tcW w:w="704" w:type="dxa"/>
            <w:tcBorders>
              <w:bottom w:val="single" w:sz="4" w:space="0" w:color="auto"/>
              <w:right w:val="nil"/>
            </w:tcBorders>
            <w:shd w:val="thinDiagStripe" w:color="A5A5A5" w:themeColor="accent3" w:fill="auto"/>
          </w:tcPr>
          <w:p w14:paraId="1B1DF405" w14:textId="77777777" w:rsidR="00342EE7" w:rsidRPr="008B3B1A" w:rsidRDefault="00342EE7"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3.</w:t>
            </w:r>
          </w:p>
          <w:p w14:paraId="043617CF" w14:textId="5A12B7B1" w:rsidR="00342EE7" w:rsidRPr="008B3B1A" w:rsidRDefault="00342EE7" w:rsidP="00D538A9">
            <w:pPr>
              <w:rPr>
                <w:rFonts w:ascii="Calibri" w:eastAsia="Times New Roman" w:hAnsi="Calibri" w:cs="Calibri"/>
                <w:sz w:val="22"/>
                <w:szCs w:val="22"/>
                <w:lang w:eastAsia="de-DE"/>
              </w:rPr>
            </w:pPr>
          </w:p>
        </w:tc>
        <w:tc>
          <w:tcPr>
            <w:tcW w:w="924" w:type="dxa"/>
            <w:tcBorders>
              <w:right w:val="single" w:sz="4" w:space="0" w:color="auto"/>
            </w:tcBorders>
            <w:shd w:val="clear" w:color="auto" w:fill="auto"/>
          </w:tcPr>
          <w:p w14:paraId="2A3C25BC" w14:textId="425B62E9" w:rsidR="00342EE7" w:rsidRPr="008B3B1A" w:rsidRDefault="00342EE7" w:rsidP="00D472DA">
            <w:pPr>
              <w:pStyle w:val="NoSpacing"/>
              <w:rPr>
                <w:sz w:val="22"/>
                <w:szCs w:val="22"/>
                <w:lang w:eastAsia="de-DE"/>
              </w:rPr>
            </w:pPr>
            <w:r w:rsidRPr="008B3B1A">
              <w:rPr>
                <w:sz w:val="22"/>
                <w:szCs w:val="22"/>
                <w:lang w:eastAsia="de-DE"/>
              </w:rPr>
              <w:t>PA</w:t>
            </w:r>
          </w:p>
        </w:tc>
        <w:tc>
          <w:tcPr>
            <w:tcW w:w="6317" w:type="dxa"/>
            <w:tcBorders>
              <w:left w:val="single" w:sz="4" w:space="0" w:color="auto"/>
            </w:tcBorders>
          </w:tcPr>
          <w:p w14:paraId="6080665A" w14:textId="63E7E948" w:rsidR="00342EE7" w:rsidRPr="008B3B1A" w:rsidRDefault="00342EE7" w:rsidP="00595A2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t>
            </w:r>
            <w:r w:rsidR="00E9452E">
              <w:rPr>
                <w:sz w:val="22"/>
                <w:szCs w:val="22"/>
                <w:lang w:eastAsia="de-DE"/>
              </w:rPr>
              <w:t xml:space="preserve">wählen </w:t>
            </w:r>
            <w:r w:rsidRPr="008B3B1A">
              <w:rPr>
                <w:sz w:val="22"/>
                <w:szCs w:val="22"/>
                <w:lang w:eastAsia="de-DE"/>
              </w:rPr>
              <w:t>für die Begrüssung zur Präsentation mindestens zwei Sprechblasentexte aus und notieren sie</w:t>
            </w:r>
            <w:r w:rsidR="002F3B30">
              <w:rPr>
                <w:sz w:val="22"/>
                <w:szCs w:val="22"/>
                <w:lang w:eastAsia="de-DE"/>
              </w:rPr>
              <w:t xml:space="preserve"> i</w:t>
            </w:r>
            <w:r w:rsidR="004555A5">
              <w:rPr>
                <w:sz w:val="22"/>
                <w:szCs w:val="22"/>
                <w:lang w:eastAsia="de-DE"/>
              </w:rPr>
              <w:t>m karierten Feld</w:t>
            </w:r>
            <w:r w:rsidR="00A103F9">
              <w:rPr>
                <w:sz w:val="22"/>
                <w:szCs w:val="22"/>
                <w:lang w:eastAsia="de-DE"/>
              </w:rPr>
              <w:t>.</w:t>
            </w:r>
            <w:r w:rsidRPr="008B3B1A">
              <w:rPr>
                <w:sz w:val="22"/>
                <w:szCs w:val="22"/>
                <w:lang w:eastAsia="de-DE"/>
              </w:rPr>
              <w:t xml:space="preserve"> </w:t>
            </w:r>
            <w:r w:rsidR="00775B7C">
              <w:rPr>
                <w:sz w:val="22"/>
                <w:szCs w:val="22"/>
                <w:lang w:eastAsia="de-DE"/>
              </w:rPr>
              <w:br/>
              <w:t xml:space="preserve">Sie hören die Sprechblasen und sprechen sie nach. </w:t>
            </w:r>
          </w:p>
        </w:tc>
        <w:tc>
          <w:tcPr>
            <w:tcW w:w="3957" w:type="dxa"/>
          </w:tcPr>
          <w:p w14:paraId="77F15262" w14:textId="77777777" w:rsidR="00342EE7" w:rsidRPr="008B3B1A" w:rsidRDefault="00342EE7" w:rsidP="00D472DA">
            <w:pPr>
              <w:pStyle w:val="NoSpacing"/>
              <w:rPr>
                <w:sz w:val="22"/>
                <w:szCs w:val="22"/>
                <w:lang w:eastAsia="de-DE"/>
              </w:rPr>
            </w:pPr>
            <w:r w:rsidRPr="008B3B1A">
              <w:rPr>
                <w:sz w:val="22"/>
                <w:szCs w:val="22"/>
                <w:lang w:eastAsia="de-DE"/>
              </w:rPr>
              <w:t>Evtl. zwei Texte vorgeben:</w:t>
            </w:r>
          </w:p>
          <w:p w14:paraId="38E3685B" w14:textId="3F4FAD1A" w:rsidR="00342EE7" w:rsidRPr="008B3B1A" w:rsidRDefault="00E9452E" w:rsidP="00D472DA">
            <w:pPr>
              <w:pStyle w:val="NoSpacing"/>
              <w:rPr>
                <w:sz w:val="22"/>
                <w:szCs w:val="22"/>
                <w:lang w:eastAsia="de-DE"/>
              </w:rPr>
            </w:pPr>
            <w:r>
              <w:rPr>
                <w:sz w:val="22"/>
                <w:szCs w:val="22"/>
                <w:lang w:eastAsia="de-DE"/>
              </w:rPr>
              <w:t>«</w:t>
            </w:r>
            <w:proofErr w:type="spellStart"/>
            <w:r w:rsidR="00342EE7" w:rsidRPr="008B3B1A">
              <w:rPr>
                <w:sz w:val="22"/>
                <w:szCs w:val="22"/>
                <w:lang w:eastAsia="de-DE"/>
              </w:rPr>
              <w:t>Bonjour</w:t>
            </w:r>
            <w:proofErr w:type="spellEnd"/>
            <w:r>
              <w:rPr>
                <w:sz w:val="22"/>
                <w:szCs w:val="22"/>
                <w:lang w:eastAsia="de-DE"/>
              </w:rPr>
              <w:t>» und «</w:t>
            </w:r>
            <w:r w:rsidR="00342EE7" w:rsidRPr="008B3B1A">
              <w:rPr>
                <w:sz w:val="22"/>
                <w:szCs w:val="22"/>
                <w:lang w:eastAsia="de-DE"/>
              </w:rPr>
              <w:t xml:space="preserve">On </w:t>
            </w:r>
            <w:proofErr w:type="spellStart"/>
            <w:r w:rsidR="00342EE7" w:rsidRPr="008B3B1A">
              <w:rPr>
                <w:sz w:val="22"/>
                <w:szCs w:val="22"/>
                <w:lang w:eastAsia="de-DE"/>
              </w:rPr>
              <w:t>vous</w:t>
            </w:r>
            <w:proofErr w:type="spellEnd"/>
            <w:r w:rsidR="00342EE7" w:rsidRPr="008B3B1A">
              <w:rPr>
                <w:sz w:val="22"/>
                <w:szCs w:val="22"/>
                <w:lang w:eastAsia="de-DE"/>
              </w:rPr>
              <w:t xml:space="preserve"> </w:t>
            </w:r>
            <w:proofErr w:type="spellStart"/>
            <w:r w:rsidR="00342EE7" w:rsidRPr="008B3B1A">
              <w:rPr>
                <w:sz w:val="22"/>
                <w:szCs w:val="22"/>
                <w:lang w:eastAsia="de-DE"/>
              </w:rPr>
              <w:t>présente</w:t>
            </w:r>
            <w:proofErr w:type="spellEnd"/>
            <w:r w:rsidR="00342EE7" w:rsidRPr="008B3B1A">
              <w:rPr>
                <w:sz w:val="22"/>
                <w:szCs w:val="22"/>
                <w:lang w:eastAsia="de-DE"/>
              </w:rPr>
              <w:t>…</w:t>
            </w:r>
            <w:r>
              <w:rPr>
                <w:sz w:val="22"/>
                <w:szCs w:val="22"/>
                <w:lang w:eastAsia="de-DE"/>
              </w:rPr>
              <w:t>»</w:t>
            </w:r>
          </w:p>
        </w:tc>
        <w:tc>
          <w:tcPr>
            <w:tcW w:w="1718" w:type="dxa"/>
          </w:tcPr>
          <w:p w14:paraId="5B909ECC" w14:textId="74CFC01F" w:rsidR="00342EE7" w:rsidRDefault="002A3501" w:rsidP="00D472D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46</w:t>
            </w:r>
            <w:r w:rsidRPr="008B3B1A">
              <w:rPr>
                <w:sz w:val="22"/>
                <w:szCs w:val="22"/>
                <w:lang w:eastAsia="de-DE"/>
              </w:rPr>
              <w:br/>
              <w:t>Track 57</w:t>
            </w:r>
          </w:p>
          <w:p w14:paraId="610A58B9" w14:textId="48913DDC" w:rsidR="00A221E4" w:rsidRPr="008B3B1A" w:rsidRDefault="00A221E4" w:rsidP="00D472DA">
            <w:pPr>
              <w:pStyle w:val="NoSpacing"/>
              <w:rPr>
                <w:sz w:val="22"/>
                <w:szCs w:val="22"/>
                <w:lang w:eastAsia="de-DE"/>
              </w:rPr>
            </w:pPr>
            <w:r>
              <w:rPr>
                <w:sz w:val="22"/>
                <w:szCs w:val="22"/>
                <w:lang w:eastAsia="de-DE"/>
              </w:rPr>
              <w:t>Computer</w:t>
            </w:r>
          </w:p>
          <w:p w14:paraId="6B8EE931" w14:textId="6DD73BCC" w:rsidR="003B1CEE" w:rsidRPr="008B3B1A" w:rsidRDefault="003B1CEE" w:rsidP="00D472DA">
            <w:pPr>
              <w:pStyle w:val="NoSpacing"/>
              <w:rPr>
                <w:sz w:val="22"/>
                <w:szCs w:val="22"/>
                <w:lang w:eastAsia="de-DE"/>
              </w:rPr>
            </w:pPr>
            <w:r w:rsidRPr="008B3B1A">
              <w:rPr>
                <w:sz w:val="22"/>
                <w:szCs w:val="22"/>
                <w:lang w:eastAsia="de-DE"/>
              </w:rPr>
              <w:t>Bleistift</w:t>
            </w:r>
          </w:p>
        </w:tc>
        <w:tc>
          <w:tcPr>
            <w:tcW w:w="639" w:type="dxa"/>
          </w:tcPr>
          <w:p w14:paraId="072746D9" w14:textId="702F8F07" w:rsidR="00342EE7" w:rsidRPr="008B3B1A" w:rsidRDefault="00342EE7" w:rsidP="00D472DA">
            <w:pPr>
              <w:pStyle w:val="NoSpacing"/>
              <w:rPr>
                <w:sz w:val="22"/>
                <w:szCs w:val="22"/>
                <w:lang w:eastAsia="de-DE"/>
              </w:rPr>
            </w:pPr>
            <w:r w:rsidRPr="008B3B1A">
              <w:rPr>
                <w:sz w:val="22"/>
                <w:szCs w:val="22"/>
                <w:lang w:eastAsia="de-DE"/>
              </w:rPr>
              <w:t>5’</w:t>
            </w:r>
          </w:p>
        </w:tc>
      </w:tr>
      <w:tr w:rsidR="00342EE7" w:rsidRPr="008B3B1A" w14:paraId="75D11DCA" w14:textId="77777777" w:rsidTr="008F23A8">
        <w:trPr>
          <w:trHeight w:val="651"/>
        </w:trPr>
        <w:tc>
          <w:tcPr>
            <w:tcW w:w="704" w:type="dxa"/>
            <w:tcBorders>
              <w:right w:val="nil"/>
            </w:tcBorders>
            <w:shd w:val="thinDiagStripe" w:color="A5A5A5" w:themeColor="accent3" w:fill="auto"/>
          </w:tcPr>
          <w:p w14:paraId="68B924C5" w14:textId="59F83695" w:rsidR="00342EE7" w:rsidRPr="008B3B1A" w:rsidRDefault="00342EE7" w:rsidP="00D472DA">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4.</w:t>
            </w:r>
            <w:r w:rsidR="00C05AEA">
              <w:rPr>
                <w:rFonts w:ascii="Calibri" w:eastAsia="Times New Roman" w:hAnsi="Calibri" w:cs="Calibri"/>
                <w:sz w:val="22"/>
                <w:szCs w:val="22"/>
                <w:lang w:eastAsia="de-DE"/>
              </w:rPr>
              <w:t>–8.</w:t>
            </w:r>
            <w:r w:rsidR="00EB5BAD">
              <w:rPr>
                <w:rFonts w:ascii="Calibri" w:eastAsia="Times New Roman" w:hAnsi="Calibri" w:cs="Calibri"/>
                <w:sz w:val="22"/>
                <w:szCs w:val="22"/>
                <w:lang w:eastAsia="de-DE"/>
              </w:rPr>
              <w:br/>
            </w:r>
          </w:p>
        </w:tc>
        <w:tc>
          <w:tcPr>
            <w:tcW w:w="924" w:type="dxa"/>
            <w:tcBorders>
              <w:right w:val="single" w:sz="4" w:space="0" w:color="auto"/>
            </w:tcBorders>
            <w:shd w:val="clear" w:color="auto" w:fill="auto"/>
          </w:tcPr>
          <w:p w14:paraId="21C4774E" w14:textId="63DEF8E7" w:rsidR="00342EE7" w:rsidRPr="008B3B1A" w:rsidRDefault="00342EE7" w:rsidP="00D472DA">
            <w:pPr>
              <w:pStyle w:val="NoSpacing"/>
              <w:rPr>
                <w:sz w:val="22"/>
                <w:szCs w:val="22"/>
                <w:lang w:eastAsia="de-DE"/>
              </w:rPr>
            </w:pPr>
            <w:r w:rsidRPr="008B3B1A">
              <w:rPr>
                <w:sz w:val="22"/>
                <w:szCs w:val="22"/>
                <w:lang w:eastAsia="de-DE"/>
              </w:rPr>
              <w:t>PA/GA</w:t>
            </w:r>
          </w:p>
        </w:tc>
        <w:tc>
          <w:tcPr>
            <w:tcW w:w="6317" w:type="dxa"/>
            <w:tcBorders>
              <w:left w:val="single" w:sz="4" w:space="0" w:color="auto"/>
            </w:tcBorders>
          </w:tcPr>
          <w:p w14:paraId="41A19AC0" w14:textId="51972D75" w:rsidR="00342EE7" w:rsidRPr="008B3B1A" w:rsidRDefault="00342EE7" w:rsidP="00595A2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t>
            </w:r>
            <w:r w:rsidR="00F35B5D">
              <w:rPr>
                <w:sz w:val="22"/>
                <w:szCs w:val="22"/>
                <w:lang w:eastAsia="de-DE"/>
              </w:rPr>
              <w:t>verwenden</w:t>
            </w:r>
            <w:r w:rsidRPr="008B3B1A">
              <w:rPr>
                <w:sz w:val="22"/>
                <w:szCs w:val="22"/>
                <w:lang w:eastAsia="de-DE"/>
              </w:rPr>
              <w:t xml:space="preserve"> mindestens vier der sechs Fragewörter aus </w:t>
            </w:r>
            <w:proofErr w:type="spellStart"/>
            <w:r w:rsidRPr="008B3B1A">
              <w:rPr>
                <w:i/>
                <w:iCs/>
                <w:sz w:val="22"/>
                <w:szCs w:val="22"/>
                <w:lang w:eastAsia="de-DE"/>
              </w:rPr>
              <w:t>activité</w:t>
            </w:r>
            <w:proofErr w:type="spellEnd"/>
            <w:r w:rsidRPr="008B3B1A">
              <w:rPr>
                <w:sz w:val="22"/>
                <w:szCs w:val="22"/>
                <w:lang w:eastAsia="de-DE"/>
              </w:rPr>
              <w:t xml:space="preserve"> G, um Aussagen zur gewählten Veranstaltung zu machen. Sie schreiben ihre Sätze auf. </w:t>
            </w:r>
          </w:p>
          <w:p w14:paraId="2D2E91CA" w14:textId="2FB7CAEE" w:rsidR="00342EE7" w:rsidRPr="008B3B1A" w:rsidRDefault="00342EE7" w:rsidP="00595A2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sehen </w:t>
            </w:r>
            <w:r w:rsidR="00286319">
              <w:rPr>
                <w:sz w:val="22"/>
                <w:szCs w:val="22"/>
                <w:lang w:eastAsia="de-DE"/>
              </w:rPr>
              <w:t xml:space="preserve">sich </w:t>
            </w:r>
            <w:r w:rsidRPr="008B3B1A">
              <w:rPr>
                <w:sz w:val="22"/>
                <w:szCs w:val="22"/>
                <w:lang w:eastAsia="de-DE"/>
              </w:rPr>
              <w:t xml:space="preserve">den </w:t>
            </w:r>
            <w:r w:rsidRPr="00756076">
              <w:rPr>
                <w:sz w:val="22"/>
                <w:szCs w:val="22"/>
                <w:lang w:eastAsia="de-DE"/>
              </w:rPr>
              <w:t>Film</w:t>
            </w:r>
            <w:r w:rsidRPr="008B3B1A">
              <w:rPr>
                <w:sz w:val="22"/>
                <w:szCs w:val="22"/>
                <w:lang w:eastAsia="de-DE"/>
              </w:rPr>
              <w:t xml:space="preserve"> zu ihrer Veranstaltung noch einmal an. Sie wählen einen Ausschnitt aus, den sie den anderen zeigen wollen. </w:t>
            </w:r>
          </w:p>
          <w:p w14:paraId="0921A7BB" w14:textId="01206BAA" w:rsidR="00342EE7" w:rsidRPr="008B3B1A" w:rsidRDefault="00342EE7" w:rsidP="00595A29">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notieren mindestens drei Informationen zum Ausschnitt. </w:t>
            </w:r>
            <w:r w:rsidR="006D5F69">
              <w:rPr>
                <w:sz w:val="22"/>
                <w:szCs w:val="22"/>
                <w:lang w:eastAsia="de-DE"/>
              </w:rPr>
              <w:t xml:space="preserve">Die </w:t>
            </w:r>
            <w:r w:rsidRPr="008B3B1A">
              <w:rPr>
                <w:sz w:val="22"/>
                <w:szCs w:val="22"/>
                <w:lang w:eastAsia="de-DE"/>
              </w:rPr>
              <w:t>Strukturen für die Sätze sind vorgegeben.</w:t>
            </w:r>
            <w:r w:rsidRPr="008B3B1A">
              <w:rPr>
                <w:sz w:val="22"/>
                <w:szCs w:val="22"/>
                <w:lang w:eastAsia="de-DE"/>
              </w:rPr>
              <w:br/>
            </w:r>
          </w:p>
        </w:tc>
        <w:tc>
          <w:tcPr>
            <w:tcW w:w="3957" w:type="dxa"/>
          </w:tcPr>
          <w:p w14:paraId="565669FF" w14:textId="06A9CE80" w:rsidR="00342EE7" w:rsidRPr="008B3B1A" w:rsidRDefault="00342EE7" w:rsidP="00D472DA">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arbeiten in der Gruppe mit der LP und wählen zwei bis drei Fragewörter aus, zu denen sie Antwortsätze notieren. </w:t>
            </w:r>
          </w:p>
          <w:p w14:paraId="045677DB" w14:textId="128FF3F8" w:rsidR="00342EE7" w:rsidRPr="008B3B1A" w:rsidRDefault="00342EE7" w:rsidP="00D472DA">
            <w:pPr>
              <w:pStyle w:val="NoSpacing"/>
              <w:rPr>
                <w:sz w:val="22"/>
                <w:szCs w:val="22"/>
                <w:lang w:eastAsia="de-DE"/>
              </w:rPr>
            </w:pPr>
            <w:r w:rsidRPr="008B3B1A">
              <w:rPr>
                <w:sz w:val="22"/>
                <w:szCs w:val="22"/>
                <w:lang w:eastAsia="de-DE"/>
              </w:rPr>
              <w:t>Gemeinsame Wahl eines Ausschnitts (</w:t>
            </w:r>
            <w:r w:rsidR="00607F16">
              <w:rPr>
                <w:sz w:val="22"/>
                <w:szCs w:val="22"/>
                <w:lang w:eastAsia="de-DE"/>
              </w:rPr>
              <w:t>Weglassung möglich</w:t>
            </w:r>
            <w:r w:rsidRPr="008B3B1A">
              <w:rPr>
                <w:sz w:val="22"/>
                <w:szCs w:val="22"/>
                <w:lang w:eastAsia="de-DE"/>
              </w:rPr>
              <w:t>).</w:t>
            </w:r>
          </w:p>
          <w:p w14:paraId="6B2C73D8" w14:textId="5FEAAB8F" w:rsidR="00342EE7" w:rsidRPr="00715162" w:rsidRDefault="00342EE7" w:rsidP="00D472DA">
            <w:pPr>
              <w:pStyle w:val="NoSpacing"/>
              <w:rPr>
                <w:sz w:val="22"/>
                <w:szCs w:val="22"/>
                <w:lang w:val="fr-CH" w:eastAsia="de-DE"/>
              </w:rPr>
            </w:pPr>
            <w:r w:rsidRPr="008B3B1A">
              <w:rPr>
                <w:sz w:val="22"/>
                <w:szCs w:val="22"/>
                <w:lang w:eastAsia="de-DE"/>
              </w:rPr>
              <w:t>Eine Information notieren (</w:t>
            </w:r>
            <w:r w:rsidR="00607F16">
              <w:rPr>
                <w:sz w:val="22"/>
                <w:szCs w:val="22"/>
                <w:lang w:eastAsia="de-DE"/>
              </w:rPr>
              <w:t>Weglassung möglich</w:t>
            </w:r>
            <w:r w:rsidRPr="00E76851">
              <w:rPr>
                <w:sz w:val="22"/>
                <w:szCs w:val="22"/>
                <w:lang w:eastAsia="de-DE"/>
              </w:rPr>
              <w:t xml:space="preserve">). </w:t>
            </w:r>
            <w:r w:rsidR="00A221E4" w:rsidRPr="00E76851">
              <w:rPr>
                <w:sz w:val="22"/>
                <w:szCs w:val="22"/>
                <w:lang w:eastAsia="de-DE"/>
              </w:rPr>
              <w:t>«</w:t>
            </w:r>
            <w:r w:rsidR="001D57D0">
              <w:rPr>
                <w:iCs/>
                <w:sz w:val="22"/>
                <w:szCs w:val="22"/>
                <w:lang w:val="fr-CH" w:eastAsia="de-DE"/>
              </w:rPr>
              <w:t>Voici</w:t>
            </w:r>
            <w:r w:rsidRPr="00B379A2">
              <w:rPr>
                <w:iCs/>
                <w:sz w:val="22"/>
                <w:szCs w:val="22"/>
                <w:lang w:val="fr-CH" w:eastAsia="de-DE"/>
              </w:rPr>
              <w:t>…</w:t>
            </w:r>
            <w:r w:rsidR="00A221E4" w:rsidRPr="00E76851">
              <w:rPr>
                <w:iCs/>
                <w:sz w:val="22"/>
                <w:szCs w:val="22"/>
                <w:lang w:val="fr-CH" w:eastAsia="de-DE"/>
              </w:rPr>
              <w:t>»</w:t>
            </w:r>
            <w:r w:rsidRPr="00B379A2">
              <w:rPr>
                <w:iCs/>
                <w:sz w:val="22"/>
                <w:szCs w:val="22"/>
                <w:lang w:val="fr-CH" w:eastAsia="de-DE"/>
              </w:rPr>
              <w:t xml:space="preserve">, </w:t>
            </w:r>
            <w:r w:rsidR="00A221E4" w:rsidRPr="00E76851">
              <w:rPr>
                <w:iCs/>
                <w:sz w:val="22"/>
                <w:szCs w:val="22"/>
                <w:lang w:val="fr-CH" w:eastAsia="de-DE"/>
              </w:rPr>
              <w:t>«</w:t>
            </w:r>
            <w:r w:rsidRPr="00B379A2">
              <w:rPr>
                <w:iCs/>
                <w:sz w:val="22"/>
                <w:szCs w:val="22"/>
                <w:lang w:val="fr-CH" w:eastAsia="de-DE"/>
              </w:rPr>
              <w:t>C’est…</w:t>
            </w:r>
            <w:r w:rsidR="00A221E4" w:rsidRPr="00E76851">
              <w:rPr>
                <w:iCs/>
                <w:sz w:val="22"/>
                <w:szCs w:val="22"/>
                <w:lang w:val="fr-CH" w:eastAsia="de-DE"/>
              </w:rPr>
              <w:t>»</w:t>
            </w:r>
            <w:r w:rsidR="006D5F69" w:rsidRPr="00B379A2">
              <w:rPr>
                <w:iCs/>
                <w:sz w:val="22"/>
                <w:szCs w:val="22"/>
                <w:lang w:val="fr-CH" w:eastAsia="de-DE"/>
              </w:rPr>
              <w:t>,</w:t>
            </w:r>
            <w:r w:rsidRPr="00B379A2">
              <w:rPr>
                <w:iCs/>
                <w:sz w:val="22"/>
                <w:szCs w:val="22"/>
                <w:lang w:val="fr-CH" w:eastAsia="de-DE"/>
              </w:rPr>
              <w:t xml:space="preserve"> </w:t>
            </w:r>
            <w:r w:rsidR="00A221E4" w:rsidRPr="00E76851">
              <w:rPr>
                <w:iCs/>
                <w:sz w:val="22"/>
                <w:szCs w:val="22"/>
                <w:lang w:val="fr-CH" w:eastAsia="de-DE"/>
              </w:rPr>
              <w:t>«</w:t>
            </w:r>
            <w:r w:rsidR="008530FF">
              <w:rPr>
                <w:iCs/>
                <w:sz w:val="22"/>
                <w:szCs w:val="22"/>
                <w:lang w:val="fr-CH" w:eastAsia="de-DE"/>
              </w:rPr>
              <w:t xml:space="preserve">On </w:t>
            </w:r>
            <w:r w:rsidRPr="00B379A2">
              <w:rPr>
                <w:iCs/>
                <w:sz w:val="22"/>
                <w:szCs w:val="22"/>
                <w:lang w:val="fr-CH" w:eastAsia="de-DE"/>
              </w:rPr>
              <w:t>voi</w:t>
            </w:r>
            <w:r w:rsidR="008530FF">
              <w:rPr>
                <w:iCs/>
                <w:sz w:val="22"/>
                <w:szCs w:val="22"/>
                <w:lang w:val="fr-CH" w:eastAsia="de-DE"/>
              </w:rPr>
              <w:t>t</w:t>
            </w:r>
            <w:r w:rsidRPr="00B379A2">
              <w:rPr>
                <w:iCs/>
                <w:sz w:val="22"/>
                <w:szCs w:val="22"/>
                <w:lang w:val="fr-CH" w:eastAsia="de-DE"/>
              </w:rPr>
              <w:t>…</w:t>
            </w:r>
            <w:r w:rsidR="00A221E4" w:rsidRPr="00E76851">
              <w:rPr>
                <w:iCs/>
                <w:sz w:val="22"/>
                <w:szCs w:val="22"/>
                <w:lang w:val="fr-CH" w:eastAsia="de-DE"/>
              </w:rPr>
              <w:t>»</w:t>
            </w:r>
            <w:r w:rsidRPr="00B379A2">
              <w:rPr>
                <w:iCs/>
                <w:sz w:val="22"/>
                <w:szCs w:val="22"/>
                <w:lang w:val="fr-CH" w:eastAsia="de-DE"/>
              </w:rPr>
              <w:t xml:space="preserve"> </w:t>
            </w:r>
            <w:proofErr w:type="spellStart"/>
            <w:r w:rsidRPr="00B379A2">
              <w:rPr>
                <w:iCs/>
                <w:sz w:val="22"/>
                <w:szCs w:val="22"/>
                <w:lang w:val="fr-CH" w:eastAsia="de-DE"/>
              </w:rPr>
              <w:t>und</w:t>
            </w:r>
            <w:proofErr w:type="spellEnd"/>
            <w:r w:rsidRPr="00B379A2">
              <w:rPr>
                <w:iCs/>
                <w:sz w:val="22"/>
                <w:szCs w:val="22"/>
                <w:lang w:val="fr-CH" w:eastAsia="de-DE"/>
              </w:rPr>
              <w:t xml:space="preserve"> </w:t>
            </w:r>
            <w:r w:rsidR="00A221E4" w:rsidRPr="00E76851">
              <w:rPr>
                <w:iCs/>
                <w:sz w:val="22"/>
                <w:szCs w:val="22"/>
                <w:lang w:val="fr-CH" w:eastAsia="de-DE"/>
              </w:rPr>
              <w:t>«L</w:t>
            </w:r>
            <w:r w:rsidRPr="00B379A2">
              <w:rPr>
                <w:iCs/>
                <w:sz w:val="22"/>
                <w:szCs w:val="22"/>
                <w:lang w:val="fr-CH" w:eastAsia="de-DE"/>
              </w:rPr>
              <w:t>e public peut…</w:t>
            </w:r>
            <w:r w:rsidR="00A221E4" w:rsidRPr="00E76851">
              <w:rPr>
                <w:iCs/>
                <w:sz w:val="22"/>
                <w:szCs w:val="22"/>
                <w:lang w:val="fr-CH" w:eastAsia="de-DE"/>
              </w:rPr>
              <w:t>»</w:t>
            </w:r>
            <w:r w:rsidRPr="00715162">
              <w:rPr>
                <w:sz w:val="22"/>
                <w:szCs w:val="22"/>
                <w:lang w:val="fr-CH" w:eastAsia="de-DE"/>
              </w:rPr>
              <w:t xml:space="preserve"> </w:t>
            </w:r>
            <w:proofErr w:type="spellStart"/>
            <w:r w:rsidRPr="00715162">
              <w:rPr>
                <w:sz w:val="22"/>
                <w:szCs w:val="22"/>
                <w:lang w:val="fr-CH" w:eastAsia="de-DE"/>
              </w:rPr>
              <w:t>verwenden</w:t>
            </w:r>
            <w:proofErr w:type="spellEnd"/>
            <w:r w:rsidRPr="00715162">
              <w:rPr>
                <w:sz w:val="22"/>
                <w:szCs w:val="22"/>
                <w:lang w:val="fr-CH" w:eastAsia="de-DE"/>
              </w:rPr>
              <w:t xml:space="preserve">. </w:t>
            </w:r>
          </w:p>
        </w:tc>
        <w:tc>
          <w:tcPr>
            <w:tcW w:w="1718" w:type="dxa"/>
          </w:tcPr>
          <w:p w14:paraId="621AC2DC" w14:textId="7386B80A" w:rsidR="00342EE7" w:rsidRPr="008B3B1A" w:rsidRDefault="00614BA2" w:rsidP="00D472D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47</w:t>
            </w:r>
            <w:r w:rsidRPr="008B3B1A">
              <w:rPr>
                <w:sz w:val="22"/>
                <w:szCs w:val="22"/>
                <w:lang w:eastAsia="de-DE"/>
              </w:rPr>
              <w:br/>
              <w:t>Bleistift</w:t>
            </w:r>
            <w:r w:rsidR="003B1CEE" w:rsidRPr="008B3B1A">
              <w:rPr>
                <w:sz w:val="22"/>
                <w:szCs w:val="22"/>
                <w:lang w:eastAsia="de-DE"/>
              </w:rPr>
              <w:br/>
              <w:t>Film</w:t>
            </w:r>
          </w:p>
        </w:tc>
        <w:tc>
          <w:tcPr>
            <w:tcW w:w="639" w:type="dxa"/>
          </w:tcPr>
          <w:p w14:paraId="2365072D" w14:textId="6207D8F3" w:rsidR="00342EE7" w:rsidRPr="008B3B1A" w:rsidRDefault="00342EE7" w:rsidP="00D472DA">
            <w:pPr>
              <w:pStyle w:val="NoSpacing"/>
              <w:rPr>
                <w:sz w:val="22"/>
                <w:szCs w:val="22"/>
                <w:lang w:eastAsia="de-DE"/>
              </w:rPr>
            </w:pPr>
            <w:r w:rsidRPr="008B3B1A">
              <w:rPr>
                <w:sz w:val="22"/>
                <w:szCs w:val="22"/>
                <w:lang w:eastAsia="de-DE"/>
              </w:rPr>
              <w:t>25’</w:t>
            </w:r>
          </w:p>
        </w:tc>
      </w:tr>
      <w:tr w:rsidR="00342EE7" w:rsidRPr="008B3B1A" w14:paraId="2D0B5C51" w14:textId="77777777" w:rsidTr="008F23A8">
        <w:trPr>
          <w:trHeight w:val="461"/>
        </w:trPr>
        <w:tc>
          <w:tcPr>
            <w:tcW w:w="704" w:type="dxa"/>
            <w:tcBorders>
              <w:right w:val="nil"/>
            </w:tcBorders>
          </w:tcPr>
          <w:p w14:paraId="08D04357" w14:textId="17E54DB3" w:rsidR="00342EE7" w:rsidRPr="008B3B1A" w:rsidRDefault="00342EE7" w:rsidP="00D472DA">
            <w:pPr>
              <w:spacing w:before="100" w:beforeAutospacing="1" w:after="100" w:afterAutospacing="1"/>
              <w:rPr>
                <w:rFonts w:ascii="Calibri" w:eastAsia="Times New Roman" w:hAnsi="Calibri" w:cs="Calibri"/>
                <w:sz w:val="22"/>
                <w:szCs w:val="22"/>
                <w:lang w:eastAsia="de-DE"/>
              </w:rPr>
            </w:pPr>
          </w:p>
        </w:tc>
        <w:tc>
          <w:tcPr>
            <w:tcW w:w="924" w:type="dxa"/>
            <w:tcBorders>
              <w:right w:val="single" w:sz="4" w:space="0" w:color="auto"/>
            </w:tcBorders>
            <w:shd w:val="clear" w:color="auto" w:fill="auto"/>
          </w:tcPr>
          <w:p w14:paraId="38B4108F" w14:textId="43D27DAC" w:rsidR="00342EE7" w:rsidRPr="008B3B1A" w:rsidRDefault="008D4C1A" w:rsidP="00D472DA">
            <w:pPr>
              <w:pStyle w:val="NoSpacing"/>
              <w:rPr>
                <w:sz w:val="22"/>
                <w:szCs w:val="22"/>
                <w:lang w:eastAsia="de-DE"/>
              </w:rPr>
            </w:pPr>
            <w:r>
              <w:rPr>
                <w:sz w:val="22"/>
                <w:szCs w:val="22"/>
                <w:lang w:eastAsia="de-DE"/>
              </w:rPr>
              <w:t>PL</w:t>
            </w:r>
          </w:p>
        </w:tc>
        <w:tc>
          <w:tcPr>
            <w:tcW w:w="6317" w:type="dxa"/>
            <w:tcBorders>
              <w:left w:val="single" w:sz="4" w:space="0" w:color="auto"/>
            </w:tcBorders>
          </w:tcPr>
          <w:p w14:paraId="0D7B6069" w14:textId="77777777" w:rsidR="00342EE7" w:rsidRPr="008B3B1A" w:rsidRDefault="00342EE7" w:rsidP="00552089">
            <w:pPr>
              <w:pStyle w:val="NoSpacing"/>
              <w:rPr>
                <w:sz w:val="22"/>
                <w:szCs w:val="22"/>
                <w:lang w:eastAsia="de-DE"/>
              </w:rPr>
            </w:pPr>
            <w:r w:rsidRPr="008B3B1A">
              <w:rPr>
                <w:sz w:val="22"/>
                <w:szCs w:val="22"/>
                <w:u w:val="single"/>
                <w:lang w:eastAsia="de-DE"/>
              </w:rPr>
              <w:t>Ausklang</w:t>
            </w:r>
            <w:r w:rsidRPr="008B3B1A">
              <w:rPr>
                <w:sz w:val="22"/>
                <w:szCs w:val="22"/>
                <w:lang w:eastAsia="de-DE"/>
              </w:rPr>
              <w:t xml:space="preserve">: </w:t>
            </w:r>
          </w:p>
          <w:p w14:paraId="6EEC2160" w14:textId="72359BB6" w:rsidR="00342EE7" w:rsidRPr="008B3B1A" w:rsidRDefault="00342EE7" w:rsidP="00595A29">
            <w:pPr>
              <w:pStyle w:val="NoSpacing"/>
              <w:rPr>
                <w:sz w:val="22"/>
                <w:szCs w:val="22"/>
                <w:lang w:eastAsia="de-DE"/>
              </w:rPr>
            </w:pPr>
            <w:r w:rsidRPr="008B3B1A">
              <w:rPr>
                <w:sz w:val="22"/>
                <w:szCs w:val="22"/>
                <w:lang w:eastAsia="de-DE"/>
              </w:rPr>
              <w:t xml:space="preserve">Kurze Standortbestimmung, wer woran arbeitet. </w:t>
            </w:r>
          </w:p>
        </w:tc>
        <w:tc>
          <w:tcPr>
            <w:tcW w:w="3957" w:type="dxa"/>
          </w:tcPr>
          <w:p w14:paraId="73C96180" w14:textId="77777777" w:rsidR="00342EE7" w:rsidRPr="008B3B1A" w:rsidRDefault="00342EE7" w:rsidP="00D472DA">
            <w:pPr>
              <w:pStyle w:val="NoSpacing"/>
              <w:rPr>
                <w:sz w:val="22"/>
                <w:szCs w:val="22"/>
                <w:lang w:eastAsia="de-DE"/>
              </w:rPr>
            </w:pPr>
          </w:p>
        </w:tc>
        <w:tc>
          <w:tcPr>
            <w:tcW w:w="1718" w:type="dxa"/>
          </w:tcPr>
          <w:p w14:paraId="3123AC67" w14:textId="77777777" w:rsidR="00342EE7" w:rsidRPr="008B3B1A" w:rsidRDefault="00342EE7" w:rsidP="00D472DA">
            <w:pPr>
              <w:pStyle w:val="NoSpacing"/>
              <w:rPr>
                <w:sz w:val="22"/>
                <w:szCs w:val="22"/>
                <w:lang w:eastAsia="de-DE"/>
              </w:rPr>
            </w:pPr>
          </w:p>
        </w:tc>
        <w:tc>
          <w:tcPr>
            <w:tcW w:w="639" w:type="dxa"/>
          </w:tcPr>
          <w:p w14:paraId="0FAE4EA2" w14:textId="41388A6F" w:rsidR="00342EE7" w:rsidRPr="008B3B1A" w:rsidRDefault="00342EE7" w:rsidP="00D472DA">
            <w:pPr>
              <w:pStyle w:val="NoSpacing"/>
              <w:rPr>
                <w:sz w:val="22"/>
                <w:szCs w:val="22"/>
                <w:lang w:eastAsia="de-DE"/>
              </w:rPr>
            </w:pPr>
          </w:p>
        </w:tc>
      </w:tr>
    </w:tbl>
    <w:p w14:paraId="6619D6D6" w14:textId="77777777" w:rsidR="00431A24" w:rsidRPr="008B3B1A" w:rsidRDefault="00431A24" w:rsidP="00431A24">
      <w:pPr>
        <w:pStyle w:val="NoSpacing"/>
        <w:rPr>
          <w:b/>
          <w:bCs/>
          <w:i/>
          <w:iCs/>
          <w:sz w:val="22"/>
          <w:szCs w:val="22"/>
          <w:lang w:eastAsia="de-DE"/>
        </w:rPr>
      </w:pPr>
    </w:p>
    <w:p w14:paraId="24E67C3C" w14:textId="6C91BF1B" w:rsidR="00C51230" w:rsidRDefault="00C51230">
      <w:pPr>
        <w:rPr>
          <w:rFonts w:eastAsiaTheme="minorHAnsi"/>
          <w:b/>
          <w:bCs/>
          <w:i/>
          <w:iCs/>
          <w:sz w:val="22"/>
          <w:szCs w:val="22"/>
          <w:lang w:eastAsia="de-DE"/>
        </w:rPr>
      </w:pPr>
      <w:r>
        <w:rPr>
          <w:b/>
          <w:bCs/>
          <w:i/>
          <w:iCs/>
          <w:sz w:val="22"/>
          <w:szCs w:val="22"/>
          <w:lang w:eastAsia="de-DE"/>
        </w:rPr>
        <w:br w:type="page"/>
      </w:r>
    </w:p>
    <w:p w14:paraId="4E664D73" w14:textId="67268E99" w:rsidR="00176412" w:rsidRPr="008B3B1A" w:rsidRDefault="00176412" w:rsidP="00176412">
      <w:pPr>
        <w:rPr>
          <w:b/>
          <w:bCs/>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Pr="008B3B1A">
        <w:rPr>
          <w:b/>
          <w:sz w:val="22"/>
          <w:szCs w:val="22"/>
          <w:lang w:val="en-US" w:eastAsia="de-DE"/>
        </w:rPr>
        <w:t xml:space="preserve">– </w:t>
      </w:r>
      <w:proofErr w:type="spellStart"/>
      <w:r w:rsidRPr="008B3B1A">
        <w:rPr>
          <w:b/>
          <w:sz w:val="22"/>
          <w:szCs w:val="22"/>
          <w:lang w:val="en-US" w:eastAsia="de-DE"/>
        </w:rPr>
        <w:t>C’est</w:t>
      </w:r>
      <w:proofErr w:type="spellEnd"/>
      <w:r w:rsidRPr="008B3B1A">
        <w:rPr>
          <w:b/>
          <w:sz w:val="22"/>
          <w:szCs w:val="22"/>
          <w:lang w:val="en-US" w:eastAsia="de-DE"/>
        </w:rPr>
        <w:t xml:space="preserve"> le pied! – </w:t>
      </w:r>
      <w:proofErr w:type="spellStart"/>
      <w:r w:rsidRPr="008B3B1A">
        <w:rPr>
          <w:rFonts w:ascii="Calibri" w:hAnsi="Calibri" w:cs="Calibri"/>
          <w:b/>
          <w:sz w:val="22"/>
          <w:szCs w:val="22"/>
          <w:lang w:val="en-US" w:eastAsia="de-DE"/>
        </w:rPr>
        <w:t>É</w:t>
      </w:r>
      <w:r w:rsidRPr="008B3B1A">
        <w:rPr>
          <w:b/>
          <w:sz w:val="22"/>
          <w:szCs w:val="22"/>
          <w:lang w:val="en-US" w:eastAsia="de-DE"/>
        </w:rPr>
        <w:t>vénements</w:t>
      </w:r>
      <w:proofErr w:type="spellEnd"/>
      <w:r w:rsidRPr="008B3B1A">
        <w:rPr>
          <w:b/>
          <w:sz w:val="22"/>
          <w:szCs w:val="22"/>
          <w:lang w:val="en-US" w:eastAsia="de-DE"/>
        </w:rPr>
        <w:t xml:space="preserve"> et </w:t>
      </w:r>
      <w:proofErr w:type="spellStart"/>
      <w:r w:rsidRPr="008B3B1A">
        <w:rPr>
          <w:b/>
          <w:sz w:val="22"/>
          <w:szCs w:val="22"/>
          <w:lang w:val="en-US" w:eastAsia="de-DE"/>
        </w:rPr>
        <w:t>curiosités</w:t>
      </w:r>
      <w:proofErr w:type="spellEnd"/>
    </w:p>
    <w:p w14:paraId="45B61E34" w14:textId="55738C5F" w:rsidR="00176412" w:rsidRPr="00715162" w:rsidRDefault="00176412" w:rsidP="00176412">
      <w:pPr>
        <w:pStyle w:val="NoSpacing"/>
        <w:rPr>
          <w:b/>
          <w:bCs/>
          <w:sz w:val="22"/>
          <w:szCs w:val="22"/>
          <w:lang w:val="fr-CH" w:eastAsia="de-DE"/>
        </w:rPr>
      </w:pPr>
      <w:proofErr w:type="gramStart"/>
      <w:r w:rsidRPr="00715162">
        <w:rPr>
          <w:b/>
          <w:bCs/>
          <w:i/>
          <w:iCs/>
          <w:sz w:val="22"/>
          <w:szCs w:val="22"/>
          <w:lang w:val="fr-CH" w:eastAsia="de-DE"/>
        </w:rPr>
        <w:t>tâche</w:t>
      </w:r>
      <w:r w:rsidRPr="00715162">
        <w:rPr>
          <w:b/>
          <w:bCs/>
          <w:sz w:val="22"/>
          <w:szCs w:val="22"/>
          <w:lang w:val="fr-CH" w:eastAsia="de-DE"/>
        </w:rPr>
        <w:t>:</w:t>
      </w:r>
      <w:proofErr w:type="gramEnd"/>
      <w:r w:rsidRPr="00715162">
        <w:rPr>
          <w:b/>
          <w:bCs/>
          <w:sz w:val="22"/>
          <w:szCs w:val="22"/>
          <w:lang w:val="fr-CH" w:eastAsia="de-DE"/>
        </w:rPr>
        <w:t xml:space="preserve"> </w:t>
      </w:r>
      <w:r w:rsidR="00B25A60">
        <w:rPr>
          <w:b/>
          <w:bCs/>
          <w:sz w:val="22"/>
          <w:szCs w:val="22"/>
          <w:lang w:val="fr-CH" w:eastAsia="de-DE"/>
        </w:rPr>
        <w:t>4</w:t>
      </w:r>
      <w:r w:rsidRPr="00715162">
        <w:rPr>
          <w:b/>
          <w:bCs/>
          <w:sz w:val="22"/>
          <w:szCs w:val="22"/>
          <w:lang w:val="fr-CH" w:eastAsia="de-DE"/>
        </w:rPr>
        <w:t xml:space="preserve"> </w:t>
      </w:r>
      <w:proofErr w:type="spellStart"/>
      <w:r w:rsidRPr="00715162">
        <w:rPr>
          <w:b/>
          <w:bCs/>
          <w:sz w:val="22"/>
          <w:szCs w:val="22"/>
          <w:lang w:val="fr-CH" w:eastAsia="de-DE"/>
        </w:rPr>
        <w:t>Lektionen</w:t>
      </w:r>
      <w:proofErr w:type="spellEnd"/>
    </w:p>
    <w:p w14:paraId="4A745DF9" w14:textId="77777777" w:rsidR="00453AAD" w:rsidRPr="00715162" w:rsidRDefault="00453AAD" w:rsidP="00176412">
      <w:pPr>
        <w:pStyle w:val="NoSpacing"/>
        <w:rPr>
          <w:b/>
          <w:bCs/>
          <w:sz w:val="22"/>
          <w:szCs w:val="22"/>
          <w:lang w:val="fr-CH" w:eastAsia="de-DE"/>
        </w:rPr>
      </w:pPr>
    </w:p>
    <w:p w14:paraId="14CFAD96" w14:textId="4B1ED3E8" w:rsidR="003409AE" w:rsidRPr="00453AAD" w:rsidRDefault="003409AE" w:rsidP="003409AE">
      <w:pPr>
        <w:pStyle w:val="NoSpacing"/>
        <w:rPr>
          <w:b/>
          <w:bCs/>
          <w:i/>
          <w:iCs/>
          <w:sz w:val="22"/>
          <w:szCs w:val="22"/>
          <w:lang w:val="en-US" w:eastAsia="de-DE"/>
        </w:rPr>
      </w:pPr>
      <w:proofErr w:type="spellStart"/>
      <w:r w:rsidRPr="00453AAD">
        <w:rPr>
          <w:b/>
          <w:bCs/>
          <w:sz w:val="22"/>
          <w:szCs w:val="22"/>
          <w:lang w:val="en-US" w:eastAsia="de-DE"/>
        </w:rPr>
        <w:t>Lektion</w:t>
      </w:r>
      <w:proofErr w:type="spellEnd"/>
      <w:r w:rsidRPr="00453AAD">
        <w:rPr>
          <w:b/>
          <w:bCs/>
          <w:sz w:val="22"/>
          <w:szCs w:val="22"/>
          <w:lang w:val="en-US" w:eastAsia="de-DE"/>
        </w:rPr>
        <w:t xml:space="preserve"> </w:t>
      </w:r>
      <w:r w:rsidR="0022057E" w:rsidRPr="00453AAD">
        <w:rPr>
          <w:b/>
          <w:bCs/>
          <w:sz w:val="22"/>
          <w:szCs w:val="22"/>
          <w:lang w:val="en-US" w:eastAsia="de-DE"/>
        </w:rPr>
        <w:t>2</w:t>
      </w:r>
      <w:r w:rsidR="00453AAD" w:rsidRPr="00453AAD">
        <w:rPr>
          <w:b/>
          <w:bCs/>
          <w:sz w:val="22"/>
          <w:szCs w:val="22"/>
          <w:lang w:val="en-US" w:eastAsia="de-DE"/>
        </w:rPr>
        <w:t>:</w:t>
      </w:r>
      <w:r w:rsidR="00453AAD">
        <w:rPr>
          <w:b/>
          <w:bCs/>
          <w:i/>
          <w:iCs/>
          <w:sz w:val="22"/>
          <w:szCs w:val="22"/>
          <w:lang w:val="en-US" w:eastAsia="de-DE"/>
        </w:rPr>
        <w:t xml:space="preserve"> </w:t>
      </w:r>
      <w:proofErr w:type="spellStart"/>
      <w:r w:rsidR="00453AAD">
        <w:rPr>
          <w:b/>
          <w:bCs/>
          <w:i/>
          <w:iCs/>
          <w:sz w:val="22"/>
          <w:szCs w:val="22"/>
          <w:lang w:val="en-US" w:eastAsia="de-DE"/>
        </w:rPr>
        <w:t>Clarifiez</w:t>
      </w:r>
      <w:proofErr w:type="spellEnd"/>
      <w:r w:rsidR="00453AAD">
        <w:rPr>
          <w:b/>
          <w:bCs/>
          <w:i/>
          <w:iCs/>
          <w:sz w:val="22"/>
          <w:szCs w:val="22"/>
          <w:lang w:val="en-US" w:eastAsia="de-DE"/>
        </w:rPr>
        <w:t xml:space="preserve">: qui </w:t>
      </w:r>
      <w:proofErr w:type="spellStart"/>
      <w:r w:rsidR="00453AAD">
        <w:rPr>
          <w:b/>
          <w:bCs/>
          <w:i/>
          <w:iCs/>
          <w:sz w:val="22"/>
          <w:szCs w:val="22"/>
          <w:lang w:val="en-US" w:eastAsia="de-DE"/>
        </w:rPr>
        <w:t>dit</w:t>
      </w:r>
      <w:proofErr w:type="spellEnd"/>
      <w:r w:rsidR="00453AAD">
        <w:rPr>
          <w:b/>
          <w:bCs/>
          <w:i/>
          <w:iCs/>
          <w:sz w:val="22"/>
          <w:szCs w:val="22"/>
          <w:lang w:val="en-US" w:eastAsia="de-DE"/>
        </w:rPr>
        <w:t xml:space="preserve"> quoi?</w:t>
      </w:r>
    </w:p>
    <w:tbl>
      <w:tblPr>
        <w:tblStyle w:val="TableGrid"/>
        <w:tblW w:w="0" w:type="auto"/>
        <w:tblLook w:val="04A0" w:firstRow="1" w:lastRow="0" w:firstColumn="1" w:lastColumn="0" w:noHBand="0" w:noVBand="1"/>
      </w:tblPr>
      <w:tblGrid>
        <w:gridCol w:w="846"/>
        <w:gridCol w:w="567"/>
        <w:gridCol w:w="6379"/>
        <w:gridCol w:w="4110"/>
        <w:gridCol w:w="1712"/>
        <w:gridCol w:w="645"/>
      </w:tblGrid>
      <w:tr w:rsidR="00176412" w:rsidRPr="008B3B1A" w14:paraId="427F88FD" w14:textId="77777777" w:rsidTr="00BE23E4">
        <w:trPr>
          <w:trHeight w:val="296"/>
        </w:trPr>
        <w:tc>
          <w:tcPr>
            <w:tcW w:w="7792" w:type="dxa"/>
            <w:gridSpan w:val="3"/>
          </w:tcPr>
          <w:p w14:paraId="7E431C9E" w14:textId="77777777" w:rsidR="00176412" w:rsidRPr="008B3B1A" w:rsidRDefault="00176412">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4110" w:type="dxa"/>
          </w:tcPr>
          <w:p w14:paraId="6FADE463" w14:textId="77777777" w:rsidR="00176412" w:rsidRPr="008B3B1A" w:rsidRDefault="00176412">
            <w:pPr>
              <w:pStyle w:val="NoSpacing"/>
              <w:rPr>
                <w:b/>
                <w:bCs/>
                <w:sz w:val="22"/>
                <w:szCs w:val="22"/>
                <w:lang w:eastAsia="de-DE"/>
              </w:rPr>
            </w:pPr>
            <w:proofErr w:type="spellStart"/>
            <w:r w:rsidRPr="008B3B1A">
              <w:rPr>
                <w:b/>
                <w:bCs/>
                <w:sz w:val="22"/>
                <w:szCs w:val="22"/>
                <w:lang w:eastAsia="de-DE"/>
              </w:rPr>
              <w:t>différenciation</w:t>
            </w:r>
            <w:proofErr w:type="spellEnd"/>
          </w:p>
        </w:tc>
        <w:tc>
          <w:tcPr>
            <w:tcW w:w="1712" w:type="dxa"/>
          </w:tcPr>
          <w:p w14:paraId="15C53146" w14:textId="58B738C3" w:rsidR="00176412" w:rsidRPr="008B3B1A" w:rsidRDefault="00176412">
            <w:pPr>
              <w:pStyle w:val="NoSpacing"/>
              <w:rPr>
                <w:b/>
                <w:bCs/>
                <w:sz w:val="22"/>
                <w:szCs w:val="22"/>
                <w:lang w:eastAsia="de-DE"/>
              </w:rPr>
            </w:pPr>
            <w:proofErr w:type="spellStart"/>
            <w:r w:rsidRPr="008B3B1A">
              <w:rPr>
                <w:b/>
                <w:bCs/>
                <w:sz w:val="22"/>
                <w:szCs w:val="22"/>
                <w:lang w:eastAsia="de-DE"/>
              </w:rPr>
              <w:t>matériel</w:t>
            </w:r>
            <w:proofErr w:type="spellEnd"/>
          </w:p>
        </w:tc>
        <w:tc>
          <w:tcPr>
            <w:tcW w:w="645" w:type="dxa"/>
          </w:tcPr>
          <w:p w14:paraId="7D1FA811" w14:textId="5806BE73" w:rsidR="00176412" w:rsidRPr="008B3B1A" w:rsidRDefault="00176412">
            <w:pPr>
              <w:pStyle w:val="NoSpacing"/>
              <w:rPr>
                <w:b/>
                <w:bCs/>
                <w:sz w:val="22"/>
                <w:szCs w:val="22"/>
                <w:lang w:eastAsia="de-DE"/>
              </w:rPr>
            </w:pPr>
          </w:p>
        </w:tc>
      </w:tr>
      <w:tr w:rsidR="00176412" w:rsidRPr="008B3B1A" w14:paraId="50775C34" w14:textId="77777777" w:rsidTr="00E70282">
        <w:trPr>
          <w:trHeight w:val="651"/>
        </w:trPr>
        <w:tc>
          <w:tcPr>
            <w:tcW w:w="846" w:type="dxa"/>
            <w:tcBorders>
              <w:bottom w:val="single" w:sz="4" w:space="0" w:color="auto"/>
              <w:right w:val="nil"/>
            </w:tcBorders>
          </w:tcPr>
          <w:p w14:paraId="31B732A5" w14:textId="77777777" w:rsidR="00176412" w:rsidRPr="008B3B1A" w:rsidRDefault="0017641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C1EAA86" w14:textId="77777777" w:rsidR="00176412" w:rsidRPr="008B3B1A" w:rsidRDefault="00176412">
            <w:pPr>
              <w:pStyle w:val="NoSpacing"/>
              <w:rPr>
                <w:sz w:val="22"/>
                <w:szCs w:val="22"/>
                <w:lang w:eastAsia="de-DE"/>
              </w:rPr>
            </w:pPr>
            <w:r w:rsidRPr="008B3B1A">
              <w:rPr>
                <w:sz w:val="22"/>
                <w:szCs w:val="22"/>
                <w:lang w:eastAsia="de-DE"/>
              </w:rPr>
              <w:t>PL</w:t>
            </w:r>
          </w:p>
        </w:tc>
        <w:tc>
          <w:tcPr>
            <w:tcW w:w="6379" w:type="dxa"/>
            <w:tcBorders>
              <w:left w:val="single" w:sz="4" w:space="0" w:color="auto"/>
            </w:tcBorders>
          </w:tcPr>
          <w:p w14:paraId="1F80B491" w14:textId="77777777" w:rsidR="00176412" w:rsidRPr="008B3B1A" w:rsidRDefault="00176412">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26E3D0C9" w14:textId="77777777" w:rsidR="00E268F5" w:rsidRDefault="00352416">
            <w:pPr>
              <w:pStyle w:val="NoSpacing"/>
              <w:rPr>
                <w:sz w:val="22"/>
                <w:szCs w:val="22"/>
                <w:lang w:eastAsia="de-DE"/>
              </w:rPr>
            </w:pPr>
            <w:r w:rsidRPr="00352416">
              <w:rPr>
                <w:sz w:val="22"/>
                <w:szCs w:val="22"/>
                <w:lang w:eastAsia="de-DE"/>
              </w:rPr>
              <w:t xml:space="preserve">Die </w:t>
            </w:r>
            <w:proofErr w:type="spellStart"/>
            <w:r w:rsidRPr="00352416">
              <w:rPr>
                <w:sz w:val="22"/>
                <w:szCs w:val="22"/>
                <w:lang w:eastAsia="de-DE"/>
              </w:rPr>
              <w:t>SuS</w:t>
            </w:r>
            <w:proofErr w:type="spellEnd"/>
            <w:r w:rsidRPr="00352416">
              <w:rPr>
                <w:sz w:val="22"/>
                <w:szCs w:val="22"/>
                <w:lang w:eastAsia="de-DE"/>
              </w:rPr>
              <w:t xml:space="preserve"> spielen erneut «</w:t>
            </w:r>
            <w:r w:rsidR="007931A1">
              <w:rPr>
                <w:sz w:val="22"/>
                <w:szCs w:val="22"/>
                <w:lang w:eastAsia="de-DE"/>
              </w:rPr>
              <w:t>B</w:t>
            </w:r>
            <w:r w:rsidRPr="00352416">
              <w:rPr>
                <w:sz w:val="22"/>
                <w:szCs w:val="22"/>
                <w:lang w:eastAsia="de-DE"/>
              </w:rPr>
              <w:t xml:space="preserve">ataille </w:t>
            </w:r>
            <w:proofErr w:type="spellStart"/>
            <w:r w:rsidRPr="00352416">
              <w:rPr>
                <w:sz w:val="22"/>
                <w:szCs w:val="22"/>
                <w:lang w:eastAsia="de-DE"/>
              </w:rPr>
              <w:t>navale</w:t>
            </w:r>
            <w:proofErr w:type="spellEnd"/>
            <w:r w:rsidRPr="00352416">
              <w:rPr>
                <w:sz w:val="22"/>
                <w:szCs w:val="22"/>
                <w:lang w:eastAsia="de-DE"/>
              </w:rPr>
              <w:t>»</w:t>
            </w:r>
            <w:r w:rsidR="00114BB7" w:rsidRPr="00352416">
              <w:rPr>
                <w:sz w:val="22"/>
                <w:szCs w:val="22"/>
                <w:lang w:eastAsia="de-DE"/>
              </w:rPr>
              <w:t xml:space="preserve"> (</w:t>
            </w:r>
            <w:r w:rsidR="00587A35">
              <w:rPr>
                <w:sz w:val="22"/>
                <w:szCs w:val="22"/>
                <w:lang w:eastAsia="de-DE"/>
              </w:rPr>
              <w:t>«</w:t>
            </w:r>
            <w:r w:rsidRPr="00352416">
              <w:rPr>
                <w:sz w:val="22"/>
                <w:szCs w:val="22"/>
                <w:lang w:eastAsia="de-DE"/>
              </w:rPr>
              <w:t>Schiffe versenken</w:t>
            </w:r>
            <w:r w:rsidR="00587A35">
              <w:rPr>
                <w:sz w:val="22"/>
                <w:szCs w:val="22"/>
                <w:lang w:eastAsia="de-DE"/>
              </w:rPr>
              <w:t>»</w:t>
            </w:r>
            <w:r w:rsidR="00114BB7" w:rsidRPr="00352416">
              <w:rPr>
                <w:sz w:val="22"/>
                <w:szCs w:val="22"/>
                <w:lang w:eastAsia="de-DE"/>
              </w:rPr>
              <w:t xml:space="preserve">) im </w:t>
            </w:r>
            <w:proofErr w:type="spellStart"/>
            <w:r w:rsidR="00114BB7" w:rsidRPr="00352416">
              <w:rPr>
                <w:i/>
                <w:iCs/>
                <w:sz w:val="22"/>
                <w:szCs w:val="22"/>
                <w:lang w:eastAsia="de-DE"/>
              </w:rPr>
              <w:t>magazine</w:t>
            </w:r>
            <w:proofErr w:type="spellEnd"/>
            <w:r w:rsidR="00114BB7" w:rsidRPr="00352416">
              <w:rPr>
                <w:sz w:val="22"/>
                <w:szCs w:val="22"/>
                <w:lang w:eastAsia="de-DE"/>
              </w:rPr>
              <w:t xml:space="preserve"> </w:t>
            </w:r>
            <w:r w:rsidR="00AF5AD1">
              <w:rPr>
                <w:sz w:val="22"/>
                <w:szCs w:val="22"/>
                <w:lang w:eastAsia="de-DE"/>
              </w:rPr>
              <w:t xml:space="preserve">auf </w:t>
            </w:r>
            <w:r w:rsidR="00114BB7" w:rsidRPr="00352416">
              <w:rPr>
                <w:sz w:val="22"/>
                <w:szCs w:val="22"/>
                <w:lang w:eastAsia="de-DE"/>
              </w:rPr>
              <w:t>S. 56.</w:t>
            </w:r>
            <w:r w:rsidRPr="00352416">
              <w:rPr>
                <w:sz w:val="22"/>
                <w:szCs w:val="22"/>
                <w:lang w:eastAsia="de-DE"/>
              </w:rPr>
              <w:t xml:space="preserve"> </w:t>
            </w:r>
            <w:r w:rsidR="00E268F5">
              <w:rPr>
                <w:sz w:val="22"/>
                <w:szCs w:val="22"/>
                <w:lang w:eastAsia="de-DE"/>
              </w:rPr>
              <w:t xml:space="preserve">Sie hören zunächst die Sprechblasen und sprechen sie nach. </w:t>
            </w:r>
          </w:p>
          <w:p w14:paraId="279BE902" w14:textId="054523E1" w:rsidR="00176412" w:rsidRPr="00E268F5" w:rsidRDefault="00E268F5">
            <w:pPr>
              <w:pStyle w:val="NoSpacing"/>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können die</w:t>
            </w:r>
            <w:r w:rsidRPr="00352416">
              <w:rPr>
                <w:sz w:val="22"/>
                <w:szCs w:val="22"/>
                <w:lang w:eastAsia="de-DE"/>
              </w:rPr>
              <w:t xml:space="preserve"> </w:t>
            </w:r>
            <w:r w:rsidR="00352416" w:rsidRPr="00352416">
              <w:rPr>
                <w:sz w:val="22"/>
                <w:szCs w:val="22"/>
                <w:lang w:eastAsia="de-DE"/>
              </w:rPr>
              <w:t>Regeln – falls nicht schon bekannt – durchlesen.</w:t>
            </w:r>
          </w:p>
        </w:tc>
        <w:tc>
          <w:tcPr>
            <w:tcW w:w="4110" w:type="dxa"/>
          </w:tcPr>
          <w:p w14:paraId="2346AC66" w14:textId="77777777" w:rsidR="00176412" w:rsidRPr="008B3B1A" w:rsidRDefault="00176412">
            <w:pPr>
              <w:pStyle w:val="NoSpacing"/>
              <w:rPr>
                <w:sz w:val="22"/>
                <w:szCs w:val="22"/>
                <w:lang w:eastAsia="de-DE"/>
              </w:rPr>
            </w:pPr>
          </w:p>
        </w:tc>
        <w:tc>
          <w:tcPr>
            <w:tcW w:w="1712" w:type="dxa"/>
          </w:tcPr>
          <w:p w14:paraId="383FC96E" w14:textId="7347D28F" w:rsidR="00176412" w:rsidRPr="00352416" w:rsidRDefault="00114BB7">
            <w:pPr>
              <w:pStyle w:val="NoSpacing"/>
              <w:rPr>
                <w:sz w:val="22"/>
                <w:szCs w:val="22"/>
                <w:lang w:eastAsia="de-DE"/>
              </w:rPr>
            </w:pPr>
            <w:proofErr w:type="spellStart"/>
            <w:r w:rsidRPr="00352416">
              <w:rPr>
                <w:i/>
                <w:iCs/>
                <w:sz w:val="22"/>
                <w:szCs w:val="22"/>
                <w:lang w:eastAsia="de-DE"/>
              </w:rPr>
              <w:t>magazine</w:t>
            </w:r>
            <w:proofErr w:type="spellEnd"/>
            <w:r w:rsidRPr="00352416">
              <w:rPr>
                <w:sz w:val="22"/>
                <w:szCs w:val="22"/>
                <w:lang w:eastAsia="de-DE"/>
              </w:rPr>
              <w:t xml:space="preserve"> S. 56</w:t>
            </w:r>
          </w:p>
          <w:p w14:paraId="42AF8E54" w14:textId="3A19776B" w:rsidR="00114BB7" w:rsidRPr="008B3B1A" w:rsidRDefault="00114BB7">
            <w:pPr>
              <w:pStyle w:val="NoSpacing"/>
              <w:rPr>
                <w:sz w:val="22"/>
                <w:szCs w:val="22"/>
                <w:lang w:eastAsia="de-DE"/>
              </w:rPr>
            </w:pPr>
            <w:r w:rsidRPr="00352416">
              <w:rPr>
                <w:sz w:val="22"/>
                <w:szCs w:val="22"/>
                <w:lang w:eastAsia="de-DE"/>
              </w:rPr>
              <w:t>Track 69</w:t>
            </w:r>
          </w:p>
        </w:tc>
        <w:tc>
          <w:tcPr>
            <w:tcW w:w="645" w:type="dxa"/>
          </w:tcPr>
          <w:p w14:paraId="69508125" w14:textId="24FAC04A" w:rsidR="00176412" w:rsidRPr="008B3B1A" w:rsidRDefault="00176412">
            <w:pPr>
              <w:pStyle w:val="NoSpacing"/>
              <w:rPr>
                <w:sz w:val="22"/>
                <w:szCs w:val="22"/>
                <w:lang w:eastAsia="de-DE"/>
              </w:rPr>
            </w:pPr>
          </w:p>
        </w:tc>
      </w:tr>
      <w:tr w:rsidR="00176412" w:rsidRPr="008B3B1A" w14:paraId="2D6A39E9" w14:textId="77777777" w:rsidTr="00E70282">
        <w:trPr>
          <w:trHeight w:val="651"/>
        </w:trPr>
        <w:tc>
          <w:tcPr>
            <w:tcW w:w="846" w:type="dxa"/>
            <w:tcBorders>
              <w:bottom w:val="single" w:sz="4" w:space="0" w:color="auto"/>
              <w:right w:val="nil"/>
            </w:tcBorders>
            <w:shd w:val="thinDiagStripe" w:color="AEAAAA" w:themeColor="background2" w:themeShade="BF" w:fill="auto"/>
          </w:tcPr>
          <w:p w14:paraId="3044B655" w14:textId="67CE4BB1" w:rsidR="00176412" w:rsidRPr="008B3B1A" w:rsidRDefault="00176412" w:rsidP="00AA344D">
            <w:pPr>
              <w:spacing w:before="100" w:beforeAutospacing="1" w:after="100" w:afterAutospacing="1"/>
              <w:rPr>
                <w:rFonts w:ascii="Calibri" w:eastAsia="Times New Roman" w:hAnsi="Calibri" w:cs="Calibri"/>
                <w:sz w:val="22"/>
                <w:szCs w:val="22"/>
                <w:lang w:eastAsia="de-DE"/>
              </w:rPr>
            </w:pPr>
            <w:r w:rsidRPr="008B3B1A">
              <w:rPr>
                <w:rFonts w:ascii="Calibri" w:eastAsia="Times New Roman" w:hAnsi="Calibri" w:cs="Calibri"/>
                <w:sz w:val="22"/>
                <w:szCs w:val="22"/>
                <w:lang w:eastAsia="de-DE"/>
              </w:rPr>
              <w:t>8.</w:t>
            </w:r>
            <w:r w:rsidR="00C05AEA">
              <w:rPr>
                <w:rFonts w:ascii="Calibri" w:eastAsia="Times New Roman" w:hAnsi="Calibri" w:cs="Calibri"/>
                <w:sz w:val="22"/>
                <w:szCs w:val="22"/>
                <w:lang w:eastAsia="de-DE"/>
              </w:rPr>
              <w:t>–10.</w:t>
            </w:r>
            <w:r w:rsidR="00422258">
              <w:rPr>
                <w:rFonts w:ascii="Calibri" w:eastAsia="Times New Roman" w:hAnsi="Calibri" w:cs="Calibri"/>
                <w:sz w:val="22"/>
                <w:szCs w:val="22"/>
                <w:lang w:eastAsia="de-DE"/>
              </w:rPr>
              <w:br/>
            </w:r>
          </w:p>
        </w:tc>
        <w:tc>
          <w:tcPr>
            <w:tcW w:w="567" w:type="dxa"/>
            <w:tcBorders>
              <w:right w:val="single" w:sz="4" w:space="0" w:color="auto"/>
            </w:tcBorders>
            <w:shd w:val="clear" w:color="auto" w:fill="auto"/>
          </w:tcPr>
          <w:p w14:paraId="5713AD00" w14:textId="6E05FB3F" w:rsidR="00176412" w:rsidRPr="008B3B1A" w:rsidRDefault="00176412" w:rsidP="00AA344D">
            <w:pPr>
              <w:pStyle w:val="NoSpacing"/>
              <w:rPr>
                <w:sz w:val="22"/>
                <w:szCs w:val="22"/>
                <w:lang w:eastAsia="de-DE"/>
              </w:rPr>
            </w:pPr>
            <w:r w:rsidRPr="008B3B1A">
              <w:rPr>
                <w:sz w:val="22"/>
                <w:szCs w:val="22"/>
                <w:lang w:eastAsia="de-DE"/>
              </w:rPr>
              <w:t>PA</w:t>
            </w:r>
          </w:p>
        </w:tc>
        <w:tc>
          <w:tcPr>
            <w:tcW w:w="6379" w:type="dxa"/>
            <w:tcBorders>
              <w:left w:val="single" w:sz="4" w:space="0" w:color="auto"/>
            </w:tcBorders>
          </w:tcPr>
          <w:p w14:paraId="5E81810B" w14:textId="179E8DC2" w:rsidR="00176412" w:rsidRPr="008B3B1A" w:rsidRDefault="00176412" w:rsidP="00AA344D">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wählen aus den Sprechblasentexten mindestens zwei für den Abschluss der Präsentation aus. </w:t>
            </w:r>
          </w:p>
          <w:p w14:paraId="09AABC0A" w14:textId="03DDBBBF" w:rsidR="00176412" w:rsidRPr="008B3B1A" w:rsidRDefault="00176412" w:rsidP="00AA344D">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bereiten sich auf die Präsentation vor. Sie </w:t>
            </w:r>
            <w:r w:rsidR="58DABACA" w:rsidRPr="2B3A6DB9">
              <w:rPr>
                <w:sz w:val="22"/>
                <w:szCs w:val="22"/>
                <w:lang w:eastAsia="de-DE"/>
              </w:rPr>
              <w:t>klären</w:t>
            </w:r>
            <w:r w:rsidRPr="008B3B1A">
              <w:rPr>
                <w:sz w:val="22"/>
                <w:szCs w:val="22"/>
                <w:lang w:eastAsia="de-DE"/>
              </w:rPr>
              <w:t xml:space="preserve"> zu zweit, wer was sagt. </w:t>
            </w:r>
          </w:p>
          <w:p w14:paraId="28E0B5D6" w14:textId="3DD8EDB3" w:rsidR="00176412" w:rsidRPr="00422258" w:rsidRDefault="00176412" w:rsidP="00AA344D">
            <w:pPr>
              <w:pStyle w:val="NoSpacing"/>
              <w:rPr>
                <w:sz w:val="22"/>
                <w:szCs w:val="22"/>
                <w:lang w:eastAsia="de-DE"/>
              </w:rPr>
            </w:pPr>
            <w:r w:rsidRPr="008B3B1A">
              <w:rPr>
                <w:sz w:val="22"/>
                <w:szCs w:val="22"/>
                <w:lang w:eastAsia="de-DE"/>
              </w:rPr>
              <w:t xml:space="preserve">Sie üben ihren Text laut vorzutragen. </w:t>
            </w:r>
          </w:p>
        </w:tc>
        <w:tc>
          <w:tcPr>
            <w:tcW w:w="4110" w:type="dxa"/>
          </w:tcPr>
          <w:p w14:paraId="3C09681B" w14:textId="0B953B79" w:rsidR="00176412" w:rsidRPr="00715162" w:rsidRDefault="004E55CA" w:rsidP="00AA344D">
            <w:pPr>
              <w:pStyle w:val="NoSpacing"/>
              <w:rPr>
                <w:sz w:val="22"/>
                <w:szCs w:val="22"/>
                <w:lang w:val="fr-CH" w:eastAsia="de-DE"/>
              </w:rPr>
            </w:pPr>
            <w:proofErr w:type="gramStart"/>
            <w:r>
              <w:rPr>
                <w:iCs/>
                <w:sz w:val="22"/>
                <w:szCs w:val="22"/>
                <w:lang w:val="fr-CH" w:eastAsia="de-DE"/>
              </w:rPr>
              <w:t>«</w:t>
            </w:r>
            <w:r w:rsidR="00176412" w:rsidRPr="00A85D7A">
              <w:rPr>
                <w:iCs/>
                <w:sz w:val="22"/>
                <w:szCs w:val="22"/>
                <w:lang w:val="fr-CH" w:eastAsia="de-DE"/>
              </w:rPr>
              <w:t>Merci</w:t>
            </w:r>
            <w:proofErr w:type="gramEnd"/>
            <w:r w:rsidR="00176412" w:rsidRPr="00A85D7A">
              <w:rPr>
                <w:iCs/>
                <w:sz w:val="22"/>
                <w:szCs w:val="22"/>
                <w:lang w:val="fr-CH" w:eastAsia="de-DE"/>
              </w:rPr>
              <w:t xml:space="preserve"> beaucoup</w:t>
            </w:r>
            <w:r>
              <w:rPr>
                <w:iCs/>
                <w:sz w:val="22"/>
                <w:szCs w:val="22"/>
                <w:lang w:val="fr-CH" w:eastAsia="de-DE"/>
              </w:rPr>
              <w:t>»</w:t>
            </w:r>
            <w:r w:rsidR="00176412" w:rsidRPr="004E55CA">
              <w:rPr>
                <w:sz w:val="22"/>
                <w:szCs w:val="22"/>
                <w:lang w:val="fr-CH" w:eastAsia="de-DE"/>
              </w:rPr>
              <w:t xml:space="preserve"> </w:t>
            </w:r>
            <w:proofErr w:type="spellStart"/>
            <w:r w:rsidR="00176412" w:rsidRPr="004E55CA">
              <w:rPr>
                <w:sz w:val="22"/>
                <w:szCs w:val="22"/>
                <w:lang w:val="fr-CH" w:eastAsia="de-DE"/>
              </w:rPr>
              <w:t>und</w:t>
            </w:r>
            <w:proofErr w:type="spellEnd"/>
            <w:r w:rsidR="00176412" w:rsidRPr="004E55CA">
              <w:rPr>
                <w:sz w:val="22"/>
                <w:szCs w:val="22"/>
                <w:lang w:val="fr-CH" w:eastAsia="de-DE"/>
              </w:rPr>
              <w:t xml:space="preserve"> </w:t>
            </w:r>
            <w:r>
              <w:rPr>
                <w:sz w:val="22"/>
                <w:szCs w:val="22"/>
                <w:lang w:val="fr-CH" w:eastAsia="de-DE"/>
              </w:rPr>
              <w:t>«</w:t>
            </w:r>
            <w:r w:rsidR="00176412" w:rsidRPr="00A85D7A">
              <w:rPr>
                <w:iCs/>
                <w:sz w:val="22"/>
                <w:szCs w:val="22"/>
                <w:lang w:val="fr-CH" w:eastAsia="de-DE"/>
              </w:rPr>
              <w:t>Au revoir</w:t>
            </w:r>
            <w:r>
              <w:rPr>
                <w:iCs/>
                <w:sz w:val="22"/>
                <w:szCs w:val="22"/>
                <w:lang w:val="fr-CH" w:eastAsia="de-DE"/>
              </w:rPr>
              <w:t>»</w:t>
            </w:r>
            <w:r w:rsidR="00176412" w:rsidRPr="00715162">
              <w:rPr>
                <w:sz w:val="22"/>
                <w:szCs w:val="22"/>
                <w:lang w:val="fr-CH" w:eastAsia="de-DE"/>
              </w:rPr>
              <w:t xml:space="preserve"> </w:t>
            </w:r>
            <w:proofErr w:type="spellStart"/>
            <w:r w:rsidR="00176412" w:rsidRPr="00715162">
              <w:rPr>
                <w:sz w:val="22"/>
                <w:szCs w:val="22"/>
                <w:lang w:val="fr-CH" w:eastAsia="de-DE"/>
              </w:rPr>
              <w:t>verwenden</w:t>
            </w:r>
            <w:proofErr w:type="spellEnd"/>
            <w:r w:rsidR="00176412" w:rsidRPr="00715162">
              <w:rPr>
                <w:sz w:val="22"/>
                <w:szCs w:val="22"/>
                <w:lang w:val="fr-CH" w:eastAsia="de-DE"/>
              </w:rPr>
              <w:t>.</w:t>
            </w:r>
          </w:p>
          <w:p w14:paraId="7E05C163" w14:textId="05BAEB56" w:rsidR="00422258" w:rsidRDefault="00176412" w:rsidP="00AA344D">
            <w:pPr>
              <w:pStyle w:val="NoSpacing"/>
              <w:rPr>
                <w:sz w:val="22"/>
                <w:szCs w:val="22"/>
                <w:lang w:eastAsia="de-DE"/>
              </w:rPr>
            </w:pPr>
            <w:r w:rsidRPr="008B3B1A">
              <w:rPr>
                <w:sz w:val="22"/>
                <w:szCs w:val="22"/>
                <w:lang w:eastAsia="de-DE"/>
              </w:rPr>
              <w:t>Mit Unterstützung der LP</w:t>
            </w:r>
            <w:r w:rsidR="00242DBC">
              <w:rPr>
                <w:sz w:val="22"/>
                <w:szCs w:val="22"/>
                <w:lang w:eastAsia="de-DE"/>
              </w:rPr>
              <w:t xml:space="preserve"> </w:t>
            </w:r>
            <w:r w:rsidRPr="008B3B1A">
              <w:rPr>
                <w:sz w:val="22"/>
                <w:szCs w:val="22"/>
                <w:lang w:eastAsia="de-DE"/>
              </w:rPr>
              <w:t>eine Gruppenpräsentation vorsehen.</w:t>
            </w:r>
          </w:p>
          <w:p w14:paraId="650F6718" w14:textId="43ED348C" w:rsidR="00176412" w:rsidRPr="008B3B1A" w:rsidRDefault="00176412" w:rsidP="00AA344D">
            <w:pPr>
              <w:pStyle w:val="NoSpacing"/>
              <w:rPr>
                <w:sz w:val="22"/>
                <w:szCs w:val="22"/>
                <w:lang w:eastAsia="de-DE"/>
              </w:rPr>
            </w:pPr>
            <w:r w:rsidRPr="008B3B1A">
              <w:rPr>
                <w:sz w:val="22"/>
                <w:szCs w:val="22"/>
                <w:lang w:eastAsia="de-DE"/>
              </w:rPr>
              <w:t xml:space="preserve">In der Gruppe ausmachen, wer was sagt. </w:t>
            </w:r>
          </w:p>
          <w:p w14:paraId="4FACAE9B" w14:textId="1ECC7F8A" w:rsidR="00176412" w:rsidRPr="008B3B1A" w:rsidRDefault="00176412" w:rsidP="00AA344D">
            <w:pPr>
              <w:pStyle w:val="NoSpacing"/>
              <w:rPr>
                <w:sz w:val="22"/>
                <w:szCs w:val="22"/>
                <w:lang w:eastAsia="de-DE"/>
              </w:rPr>
            </w:pPr>
            <w:r w:rsidRPr="008B3B1A">
              <w:rPr>
                <w:sz w:val="22"/>
                <w:szCs w:val="22"/>
                <w:lang w:eastAsia="de-DE"/>
              </w:rPr>
              <w:t xml:space="preserve">Einüben der Sätze, die gesprochen werden. </w:t>
            </w:r>
          </w:p>
        </w:tc>
        <w:tc>
          <w:tcPr>
            <w:tcW w:w="1712" w:type="dxa"/>
          </w:tcPr>
          <w:p w14:paraId="2B1BDE5E" w14:textId="0EFE0A12" w:rsidR="00176412" w:rsidRPr="008B3B1A" w:rsidRDefault="000B713F" w:rsidP="00AA344D">
            <w:pPr>
              <w:pStyle w:val="NoSpacing"/>
              <w:rPr>
                <w:sz w:val="22"/>
                <w:szCs w:val="22"/>
                <w:lang w:eastAsia="de-DE"/>
              </w:rPr>
            </w:pPr>
            <w:proofErr w:type="spellStart"/>
            <w:r w:rsidRPr="008B3B1A">
              <w:rPr>
                <w:i/>
                <w:iCs/>
                <w:sz w:val="22"/>
                <w:szCs w:val="22"/>
                <w:lang w:eastAsia="de-DE"/>
              </w:rPr>
              <w:t>m</w:t>
            </w:r>
            <w:r w:rsidR="00C0178C" w:rsidRPr="008B3B1A">
              <w:rPr>
                <w:i/>
                <w:iCs/>
                <w:sz w:val="22"/>
                <w:szCs w:val="22"/>
                <w:lang w:eastAsia="de-DE"/>
              </w:rPr>
              <w:t>agazine</w:t>
            </w:r>
            <w:proofErr w:type="spellEnd"/>
            <w:r w:rsidR="00C0178C" w:rsidRPr="008B3B1A">
              <w:rPr>
                <w:sz w:val="22"/>
                <w:szCs w:val="22"/>
                <w:lang w:eastAsia="de-DE"/>
              </w:rPr>
              <w:t xml:space="preserve"> S. 46 bis </w:t>
            </w:r>
            <w:r w:rsidRPr="008B3B1A">
              <w:rPr>
                <w:sz w:val="22"/>
                <w:szCs w:val="22"/>
                <w:lang w:eastAsia="de-DE"/>
              </w:rPr>
              <w:t>48</w:t>
            </w:r>
          </w:p>
        </w:tc>
        <w:tc>
          <w:tcPr>
            <w:tcW w:w="645" w:type="dxa"/>
          </w:tcPr>
          <w:p w14:paraId="2EB33E4F" w14:textId="58B5257E" w:rsidR="00176412" w:rsidRPr="008B3B1A" w:rsidRDefault="00352416" w:rsidP="00AA344D">
            <w:pPr>
              <w:pStyle w:val="NoSpacing"/>
              <w:rPr>
                <w:sz w:val="22"/>
                <w:szCs w:val="22"/>
                <w:lang w:eastAsia="de-DE"/>
              </w:rPr>
            </w:pPr>
            <w:r>
              <w:rPr>
                <w:sz w:val="22"/>
                <w:szCs w:val="22"/>
                <w:lang w:eastAsia="de-DE"/>
              </w:rPr>
              <w:t>4</w:t>
            </w:r>
            <w:r w:rsidR="00114BB7">
              <w:rPr>
                <w:sz w:val="22"/>
                <w:szCs w:val="22"/>
                <w:lang w:eastAsia="de-DE"/>
              </w:rPr>
              <w:t>0</w:t>
            </w:r>
            <w:r w:rsidR="00176412" w:rsidRPr="008B3B1A">
              <w:rPr>
                <w:sz w:val="22"/>
                <w:szCs w:val="22"/>
                <w:lang w:eastAsia="de-DE"/>
              </w:rPr>
              <w:t>’</w:t>
            </w:r>
          </w:p>
        </w:tc>
      </w:tr>
      <w:tr w:rsidR="00114BB7" w:rsidRPr="008B3B1A" w14:paraId="3FD68937" w14:textId="77777777" w:rsidTr="00367A8C">
        <w:trPr>
          <w:trHeight w:val="651"/>
        </w:trPr>
        <w:tc>
          <w:tcPr>
            <w:tcW w:w="846" w:type="dxa"/>
            <w:tcBorders>
              <w:bottom w:val="single" w:sz="4" w:space="0" w:color="auto"/>
              <w:right w:val="nil"/>
            </w:tcBorders>
            <w:shd w:val="clear" w:color="auto" w:fill="auto"/>
          </w:tcPr>
          <w:p w14:paraId="13616B6E" w14:textId="77777777" w:rsidR="00114BB7" w:rsidRPr="008B3B1A" w:rsidRDefault="00114BB7" w:rsidP="00AA344D">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1B6323A5" w14:textId="45989031" w:rsidR="00114BB7" w:rsidRPr="008B3B1A" w:rsidRDefault="00FA00CA" w:rsidP="00AA344D">
            <w:pPr>
              <w:pStyle w:val="NoSpacing"/>
              <w:rPr>
                <w:sz w:val="22"/>
                <w:szCs w:val="22"/>
                <w:lang w:eastAsia="de-DE"/>
              </w:rPr>
            </w:pPr>
            <w:r>
              <w:rPr>
                <w:sz w:val="22"/>
                <w:szCs w:val="22"/>
                <w:lang w:eastAsia="de-DE"/>
              </w:rPr>
              <w:t>PA</w:t>
            </w:r>
          </w:p>
        </w:tc>
        <w:tc>
          <w:tcPr>
            <w:tcW w:w="6379" w:type="dxa"/>
            <w:tcBorders>
              <w:left w:val="single" w:sz="4" w:space="0" w:color="auto"/>
            </w:tcBorders>
          </w:tcPr>
          <w:p w14:paraId="51DEFC3F" w14:textId="77777777" w:rsidR="00FA00CA" w:rsidRPr="00FA00CA" w:rsidRDefault="00FA00CA" w:rsidP="00AA344D">
            <w:pPr>
              <w:pStyle w:val="NoSpacing"/>
              <w:rPr>
                <w:color w:val="000000" w:themeColor="text1"/>
                <w:sz w:val="22"/>
                <w:szCs w:val="22"/>
                <w:u w:val="single"/>
                <w:lang w:eastAsia="de-DE"/>
              </w:rPr>
            </w:pPr>
            <w:r w:rsidRPr="00FA00CA">
              <w:rPr>
                <w:color w:val="000000" w:themeColor="text1"/>
                <w:sz w:val="22"/>
                <w:szCs w:val="22"/>
                <w:u w:val="single"/>
                <w:lang w:eastAsia="de-DE"/>
              </w:rPr>
              <w:t>Ausklang:</w:t>
            </w:r>
          </w:p>
          <w:p w14:paraId="455B2BC3" w14:textId="77174F85" w:rsidR="00114BB7" w:rsidRPr="008B3B1A" w:rsidRDefault="004E55CA" w:rsidP="00AA344D">
            <w:pPr>
              <w:pStyle w:val="NoSpacing"/>
              <w:rPr>
                <w:sz w:val="22"/>
                <w:szCs w:val="22"/>
                <w:lang w:eastAsia="de-DE"/>
              </w:rPr>
            </w:pPr>
            <w:r>
              <w:rPr>
                <w:sz w:val="22"/>
                <w:szCs w:val="22"/>
                <w:lang w:eastAsia="de-DE"/>
              </w:rPr>
              <w:t xml:space="preserve">Die </w:t>
            </w:r>
            <w:proofErr w:type="spellStart"/>
            <w:r w:rsidR="00114BB7" w:rsidRPr="00352416">
              <w:rPr>
                <w:sz w:val="22"/>
                <w:szCs w:val="22"/>
                <w:lang w:eastAsia="de-DE"/>
              </w:rPr>
              <w:t>SuS</w:t>
            </w:r>
            <w:proofErr w:type="spellEnd"/>
            <w:r w:rsidR="00114BB7" w:rsidRPr="00352416">
              <w:rPr>
                <w:sz w:val="22"/>
                <w:szCs w:val="22"/>
                <w:lang w:eastAsia="de-DE"/>
              </w:rPr>
              <w:t xml:space="preserve"> arbeiten </w:t>
            </w:r>
            <w:r w:rsidR="00FA00CA" w:rsidRPr="00352416">
              <w:rPr>
                <w:sz w:val="22"/>
                <w:szCs w:val="22"/>
                <w:lang w:eastAsia="de-DE"/>
              </w:rPr>
              <w:t xml:space="preserve">zu zweit </w:t>
            </w:r>
            <w:r w:rsidR="00114BB7" w:rsidRPr="00352416">
              <w:rPr>
                <w:sz w:val="22"/>
                <w:szCs w:val="22"/>
                <w:lang w:eastAsia="de-DE"/>
              </w:rPr>
              <w:t xml:space="preserve">mit der </w:t>
            </w:r>
            <w:r w:rsidR="00221979">
              <w:rPr>
                <w:sz w:val="22"/>
                <w:szCs w:val="22"/>
                <w:lang w:eastAsia="de-DE"/>
              </w:rPr>
              <w:t xml:space="preserve">Sprachspielbox «On </w:t>
            </w:r>
            <w:proofErr w:type="spellStart"/>
            <w:r w:rsidR="00221979">
              <w:rPr>
                <w:sz w:val="22"/>
                <w:szCs w:val="22"/>
                <w:lang w:eastAsia="de-DE"/>
              </w:rPr>
              <w:t>bavarde</w:t>
            </w:r>
            <w:proofErr w:type="spellEnd"/>
            <w:r w:rsidR="00221979">
              <w:rPr>
                <w:sz w:val="22"/>
                <w:szCs w:val="22"/>
                <w:lang w:eastAsia="de-DE"/>
              </w:rPr>
              <w:t>?»</w:t>
            </w:r>
            <w:r w:rsidR="00114BB7" w:rsidRPr="00352416">
              <w:rPr>
                <w:sz w:val="22"/>
                <w:szCs w:val="22"/>
                <w:lang w:eastAsia="de-DE"/>
              </w:rPr>
              <w:t xml:space="preserve"> und wählen ein Thema</w:t>
            </w:r>
            <w:r w:rsidR="00FA00CA" w:rsidRPr="00352416">
              <w:rPr>
                <w:sz w:val="22"/>
                <w:szCs w:val="22"/>
                <w:lang w:eastAsia="de-DE"/>
              </w:rPr>
              <w:t xml:space="preserve"> aus</w:t>
            </w:r>
            <w:r w:rsidR="00114BB7" w:rsidRPr="00352416">
              <w:rPr>
                <w:sz w:val="22"/>
                <w:szCs w:val="22"/>
                <w:lang w:eastAsia="de-DE"/>
              </w:rPr>
              <w:t xml:space="preserve">. </w:t>
            </w:r>
            <w:r>
              <w:rPr>
                <w:sz w:val="22"/>
                <w:szCs w:val="22"/>
                <w:lang w:eastAsia="de-DE"/>
              </w:rPr>
              <w:t>Sie</w:t>
            </w:r>
            <w:r w:rsidR="00114BB7" w:rsidRPr="00352416">
              <w:rPr>
                <w:sz w:val="22"/>
                <w:szCs w:val="22"/>
                <w:lang w:eastAsia="de-DE"/>
              </w:rPr>
              <w:t xml:space="preserve"> versuchen, ausschliesslich </w:t>
            </w:r>
            <w:r w:rsidR="00451666" w:rsidRPr="00352416">
              <w:rPr>
                <w:sz w:val="22"/>
                <w:szCs w:val="22"/>
                <w:lang w:eastAsia="de-DE"/>
              </w:rPr>
              <w:t>in der Zielsprache zu kommunizieren.</w:t>
            </w:r>
          </w:p>
        </w:tc>
        <w:tc>
          <w:tcPr>
            <w:tcW w:w="4110" w:type="dxa"/>
          </w:tcPr>
          <w:p w14:paraId="55AAA1DE" w14:textId="77777777" w:rsidR="00114BB7" w:rsidRPr="00114BB7" w:rsidRDefault="00114BB7" w:rsidP="00AA344D">
            <w:pPr>
              <w:pStyle w:val="NoSpacing"/>
              <w:rPr>
                <w:i/>
                <w:iCs/>
                <w:sz w:val="22"/>
                <w:szCs w:val="22"/>
                <w:lang w:eastAsia="de-DE"/>
              </w:rPr>
            </w:pPr>
          </w:p>
        </w:tc>
        <w:tc>
          <w:tcPr>
            <w:tcW w:w="1712" w:type="dxa"/>
          </w:tcPr>
          <w:p w14:paraId="0E10AD2D" w14:textId="6EBECB1E" w:rsidR="00114BB7" w:rsidRPr="00221979" w:rsidRDefault="00221979" w:rsidP="00AA344D">
            <w:pPr>
              <w:pStyle w:val="NoSpacing"/>
              <w:rPr>
                <w:sz w:val="22"/>
                <w:szCs w:val="22"/>
                <w:lang w:eastAsia="de-DE"/>
              </w:rPr>
            </w:pPr>
            <w:r>
              <w:rPr>
                <w:sz w:val="22"/>
                <w:szCs w:val="22"/>
                <w:lang w:eastAsia="de-DE"/>
              </w:rPr>
              <w:t>Sprachspielbox</w:t>
            </w:r>
            <w:r w:rsidR="00114BB7" w:rsidRPr="00221979">
              <w:rPr>
                <w:sz w:val="22"/>
                <w:szCs w:val="22"/>
                <w:lang w:eastAsia="de-DE"/>
              </w:rPr>
              <w:t xml:space="preserve"> «</w:t>
            </w:r>
            <w:r w:rsidR="00352416" w:rsidRPr="00221979">
              <w:rPr>
                <w:sz w:val="22"/>
                <w:szCs w:val="22"/>
                <w:lang w:eastAsia="de-DE"/>
              </w:rPr>
              <w:t xml:space="preserve">On </w:t>
            </w:r>
            <w:proofErr w:type="spellStart"/>
            <w:r w:rsidR="00352416" w:rsidRPr="00221979">
              <w:rPr>
                <w:sz w:val="22"/>
                <w:szCs w:val="22"/>
                <w:lang w:eastAsia="de-DE"/>
              </w:rPr>
              <w:t>bavarde</w:t>
            </w:r>
            <w:proofErr w:type="spellEnd"/>
            <w:r w:rsidR="00352416" w:rsidRPr="00221979">
              <w:rPr>
                <w:sz w:val="22"/>
                <w:szCs w:val="22"/>
                <w:lang w:eastAsia="de-DE"/>
              </w:rPr>
              <w:t>?»</w:t>
            </w:r>
          </w:p>
        </w:tc>
        <w:tc>
          <w:tcPr>
            <w:tcW w:w="645" w:type="dxa"/>
          </w:tcPr>
          <w:p w14:paraId="30D03D90" w14:textId="07A09C8E" w:rsidR="00114BB7" w:rsidRPr="008B3B1A" w:rsidRDefault="00114BB7" w:rsidP="00AA344D">
            <w:pPr>
              <w:pStyle w:val="NoSpacing"/>
              <w:rPr>
                <w:sz w:val="22"/>
                <w:szCs w:val="22"/>
                <w:lang w:eastAsia="de-DE"/>
              </w:rPr>
            </w:pPr>
          </w:p>
        </w:tc>
      </w:tr>
    </w:tbl>
    <w:p w14:paraId="07DD0EF1" w14:textId="77777777" w:rsidR="000728D3" w:rsidRPr="008B3B1A" w:rsidRDefault="000728D3" w:rsidP="00112F43">
      <w:pPr>
        <w:pStyle w:val="NoSpacing"/>
        <w:rPr>
          <w:b/>
          <w:bCs/>
          <w:i/>
          <w:iCs/>
          <w:sz w:val="22"/>
          <w:szCs w:val="22"/>
          <w:lang w:eastAsia="de-DE"/>
        </w:rPr>
      </w:pPr>
    </w:p>
    <w:p w14:paraId="57BA5997" w14:textId="61658669" w:rsidR="00B47116" w:rsidRPr="00A864A7" w:rsidRDefault="00431A24" w:rsidP="00112F43">
      <w:pPr>
        <w:pStyle w:val="NoSpacing"/>
        <w:rPr>
          <w:i/>
          <w:iCs/>
          <w:sz w:val="22"/>
          <w:szCs w:val="22"/>
          <w:lang w:eastAsia="de-DE"/>
        </w:rPr>
      </w:pPr>
      <w:r w:rsidRPr="00A864A7">
        <w:rPr>
          <w:i/>
          <w:iCs/>
          <w:sz w:val="22"/>
          <w:szCs w:val="22"/>
          <w:lang w:eastAsia="de-DE"/>
        </w:rPr>
        <w:t>I</w:t>
      </w:r>
      <w:r w:rsidR="005A4D5D" w:rsidRPr="00A864A7">
        <w:rPr>
          <w:i/>
          <w:iCs/>
          <w:sz w:val="22"/>
          <w:szCs w:val="22"/>
          <w:lang w:eastAsia="de-DE"/>
        </w:rPr>
        <w:t>n der Lektion</w:t>
      </w:r>
      <w:r w:rsidR="00BF04B6" w:rsidRPr="00A864A7">
        <w:rPr>
          <w:i/>
          <w:iCs/>
          <w:sz w:val="22"/>
          <w:szCs w:val="22"/>
          <w:lang w:eastAsia="de-DE"/>
        </w:rPr>
        <w:t xml:space="preserve"> 3</w:t>
      </w:r>
      <w:r w:rsidRPr="00A864A7">
        <w:rPr>
          <w:i/>
          <w:iCs/>
          <w:sz w:val="22"/>
          <w:szCs w:val="22"/>
          <w:lang w:eastAsia="de-DE"/>
        </w:rPr>
        <w:t xml:space="preserve"> wird </w:t>
      </w:r>
      <w:r w:rsidR="005A4D5D" w:rsidRPr="00A864A7">
        <w:rPr>
          <w:i/>
          <w:iCs/>
          <w:sz w:val="22"/>
          <w:szCs w:val="22"/>
          <w:lang w:eastAsia="de-DE"/>
        </w:rPr>
        <w:t>an der</w:t>
      </w:r>
      <w:r w:rsidRPr="00A864A7">
        <w:rPr>
          <w:i/>
          <w:iCs/>
          <w:sz w:val="22"/>
          <w:szCs w:val="22"/>
          <w:lang w:eastAsia="de-DE"/>
        </w:rPr>
        <w:t xml:space="preserve"> </w:t>
      </w:r>
      <w:r w:rsidR="005A4D5D" w:rsidRPr="00A864A7">
        <w:rPr>
          <w:i/>
          <w:iCs/>
          <w:sz w:val="22"/>
          <w:szCs w:val="22"/>
          <w:lang w:eastAsia="de-DE"/>
        </w:rPr>
        <w:t>Präsentation</w:t>
      </w:r>
      <w:r w:rsidR="00D20AE5">
        <w:rPr>
          <w:i/>
          <w:iCs/>
          <w:sz w:val="22"/>
          <w:szCs w:val="22"/>
          <w:lang w:eastAsia="de-DE"/>
        </w:rPr>
        <w:t xml:space="preserve"> </w:t>
      </w:r>
      <w:r w:rsidRPr="00A864A7">
        <w:rPr>
          <w:i/>
          <w:iCs/>
          <w:sz w:val="22"/>
          <w:szCs w:val="22"/>
          <w:lang w:eastAsia="de-DE"/>
        </w:rPr>
        <w:t>weitergearbeitet</w:t>
      </w:r>
      <w:r w:rsidR="00095C21" w:rsidRPr="00A864A7">
        <w:rPr>
          <w:i/>
          <w:iCs/>
          <w:sz w:val="22"/>
          <w:szCs w:val="22"/>
          <w:lang w:eastAsia="de-DE"/>
        </w:rPr>
        <w:t>. Dabei soll</w:t>
      </w:r>
      <w:r w:rsidR="001A527E" w:rsidRPr="00A864A7">
        <w:rPr>
          <w:i/>
          <w:iCs/>
          <w:sz w:val="22"/>
          <w:szCs w:val="22"/>
          <w:lang w:eastAsia="de-DE"/>
        </w:rPr>
        <w:t>en</w:t>
      </w:r>
      <w:r w:rsidR="00095C21" w:rsidRPr="00A864A7">
        <w:rPr>
          <w:i/>
          <w:iCs/>
          <w:sz w:val="22"/>
          <w:szCs w:val="22"/>
          <w:lang w:eastAsia="de-DE"/>
        </w:rPr>
        <w:t xml:space="preserve"> auch </w:t>
      </w:r>
      <w:r w:rsidR="007F461A" w:rsidRPr="00A864A7">
        <w:rPr>
          <w:i/>
          <w:iCs/>
          <w:sz w:val="22"/>
          <w:szCs w:val="22"/>
          <w:lang w:eastAsia="de-DE"/>
        </w:rPr>
        <w:t xml:space="preserve">das Üben der </w:t>
      </w:r>
      <w:r w:rsidR="00095C21" w:rsidRPr="00A864A7">
        <w:rPr>
          <w:i/>
          <w:iCs/>
          <w:sz w:val="22"/>
          <w:szCs w:val="22"/>
          <w:lang w:eastAsia="de-DE"/>
        </w:rPr>
        <w:t xml:space="preserve">Präsentation und das </w:t>
      </w:r>
      <w:r w:rsidR="007F461A" w:rsidRPr="00A864A7">
        <w:rPr>
          <w:i/>
          <w:iCs/>
          <w:sz w:val="22"/>
          <w:szCs w:val="22"/>
          <w:lang w:eastAsia="de-DE"/>
        </w:rPr>
        <w:t xml:space="preserve">Prüfen der korrekten Aussprache </w:t>
      </w:r>
      <w:r w:rsidR="00C52F13" w:rsidRPr="00A864A7">
        <w:rPr>
          <w:i/>
          <w:iCs/>
          <w:sz w:val="22"/>
          <w:szCs w:val="22"/>
          <w:lang w:eastAsia="de-DE"/>
        </w:rPr>
        <w:t>stattfinden</w:t>
      </w:r>
      <w:r w:rsidR="00F9012A" w:rsidRPr="00A864A7">
        <w:rPr>
          <w:i/>
          <w:iCs/>
          <w:sz w:val="22"/>
          <w:szCs w:val="22"/>
          <w:lang w:eastAsia="de-DE"/>
        </w:rPr>
        <w:t>. Die</w:t>
      </w:r>
      <w:r w:rsidR="00D57563" w:rsidRPr="00A864A7">
        <w:rPr>
          <w:i/>
          <w:iCs/>
          <w:sz w:val="22"/>
          <w:szCs w:val="22"/>
          <w:lang w:eastAsia="de-DE"/>
        </w:rPr>
        <w:t xml:space="preserve"> </w:t>
      </w:r>
      <w:r w:rsidR="00BF454A">
        <w:rPr>
          <w:i/>
          <w:iCs/>
          <w:sz w:val="22"/>
          <w:szCs w:val="22"/>
          <w:lang w:eastAsia="de-DE"/>
        </w:rPr>
        <w:t>vierte</w:t>
      </w:r>
      <w:r w:rsidR="00D57563" w:rsidRPr="00A864A7">
        <w:rPr>
          <w:i/>
          <w:iCs/>
          <w:sz w:val="22"/>
          <w:szCs w:val="22"/>
          <w:lang w:eastAsia="de-DE"/>
        </w:rPr>
        <w:t xml:space="preserve"> Lektion ist eine reine Präsentationslektion</w:t>
      </w:r>
      <w:r w:rsidR="00F57257" w:rsidRPr="00A864A7">
        <w:rPr>
          <w:i/>
          <w:iCs/>
          <w:sz w:val="22"/>
          <w:szCs w:val="22"/>
          <w:lang w:eastAsia="de-DE"/>
        </w:rPr>
        <w:t>.</w:t>
      </w:r>
      <w:r w:rsidR="00D57563" w:rsidRPr="00A864A7">
        <w:rPr>
          <w:i/>
          <w:iCs/>
          <w:sz w:val="22"/>
          <w:szCs w:val="22"/>
          <w:lang w:eastAsia="de-DE"/>
        </w:rPr>
        <w:t xml:space="preserve"> </w:t>
      </w:r>
      <w:r w:rsidR="00F57257" w:rsidRPr="00A864A7">
        <w:rPr>
          <w:i/>
          <w:iCs/>
          <w:sz w:val="22"/>
          <w:szCs w:val="22"/>
          <w:lang w:eastAsia="de-DE"/>
        </w:rPr>
        <w:t>D</w:t>
      </w:r>
      <w:r w:rsidR="00D57563" w:rsidRPr="00A864A7">
        <w:rPr>
          <w:i/>
          <w:iCs/>
          <w:sz w:val="22"/>
          <w:szCs w:val="22"/>
          <w:lang w:eastAsia="de-DE"/>
        </w:rPr>
        <w:t xml:space="preserve">ie </w:t>
      </w:r>
      <w:proofErr w:type="spellStart"/>
      <w:r w:rsidR="00D57563" w:rsidRPr="00A864A7">
        <w:rPr>
          <w:i/>
          <w:iCs/>
          <w:sz w:val="22"/>
          <w:szCs w:val="22"/>
          <w:lang w:eastAsia="de-DE"/>
        </w:rPr>
        <w:t>SuS</w:t>
      </w:r>
      <w:proofErr w:type="spellEnd"/>
      <w:r w:rsidR="00D57563" w:rsidRPr="00A864A7">
        <w:rPr>
          <w:i/>
          <w:iCs/>
          <w:sz w:val="22"/>
          <w:szCs w:val="22"/>
          <w:lang w:eastAsia="de-DE"/>
        </w:rPr>
        <w:t xml:space="preserve"> geben sich </w:t>
      </w:r>
      <w:r w:rsidR="00F57257" w:rsidRPr="00A864A7">
        <w:rPr>
          <w:i/>
          <w:iCs/>
          <w:sz w:val="22"/>
          <w:szCs w:val="22"/>
          <w:lang w:eastAsia="de-DE"/>
        </w:rPr>
        <w:t xml:space="preserve">jeweils nach der Präsentation kurze </w:t>
      </w:r>
      <w:r w:rsidR="00D57563" w:rsidRPr="00A864A7">
        <w:rPr>
          <w:i/>
          <w:iCs/>
          <w:sz w:val="22"/>
          <w:szCs w:val="22"/>
          <w:lang w:eastAsia="de-DE"/>
        </w:rPr>
        <w:t xml:space="preserve">Rückmeldungen. </w:t>
      </w:r>
    </w:p>
    <w:p w14:paraId="4B9CD6D9" w14:textId="5B21A3FD" w:rsidR="00112F43" w:rsidRDefault="00C52F13" w:rsidP="00112F43">
      <w:pPr>
        <w:pStyle w:val="NoSpacing"/>
        <w:rPr>
          <w:b/>
          <w:bCs/>
          <w:i/>
          <w:iCs/>
          <w:sz w:val="22"/>
          <w:szCs w:val="22"/>
          <w:lang w:eastAsia="de-DE"/>
        </w:rPr>
      </w:pPr>
      <w:r w:rsidRPr="00A864A7">
        <w:rPr>
          <w:i/>
          <w:iCs/>
          <w:sz w:val="22"/>
          <w:szCs w:val="22"/>
          <w:lang w:eastAsia="de-DE"/>
        </w:rPr>
        <w:t>D</w:t>
      </w:r>
      <w:r w:rsidR="005E39B7" w:rsidRPr="00A864A7">
        <w:rPr>
          <w:i/>
          <w:iCs/>
          <w:sz w:val="22"/>
          <w:szCs w:val="22"/>
          <w:lang w:eastAsia="de-DE"/>
        </w:rPr>
        <w:t xml:space="preserve">ie Lieder und Spiele </w:t>
      </w:r>
      <w:r w:rsidR="00167256" w:rsidRPr="00A864A7">
        <w:rPr>
          <w:i/>
          <w:iCs/>
          <w:sz w:val="22"/>
          <w:szCs w:val="22"/>
          <w:lang w:eastAsia="de-DE"/>
        </w:rPr>
        <w:t xml:space="preserve">dieses </w:t>
      </w:r>
      <w:proofErr w:type="spellStart"/>
      <w:r w:rsidR="00167256" w:rsidRPr="00A864A7">
        <w:rPr>
          <w:i/>
          <w:iCs/>
          <w:sz w:val="22"/>
          <w:szCs w:val="22"/>
          <w:lang w:eastAsia="de-DE"/>
        </w:rPr>
        <w:t>parcou</w:t>
      </w:r>
      <w:r w:rsidR="006D23A6" w:rsidRPr="00A864A7">
        <w:rPr>
          <w:i/>
          <w:iCs/>
          <w:sz w:val="22"/>
          <w:szCs w:val="22"/>
          <w:lang w:eastAsia="de-DE"/>
        </w:rPr>
        <w:t>r</w:t>
      </w:r>
      <w:r w:rsidR="00167256" w:rsidRPr="00A864A7">
        <w:rPr>
          <w:i/>
          <w:iCs/>
          <w:sz w:val="22"/>
          <w:szCs w:val="22"/>
          <w:lang w:eastAsia="de-DE"/>
        </w:rPr>
        <w:t>s</w:t>
      </w:r>
      <w:proofErr w:type="spellEnd"/>
      <w:r w:rsidR="00167256" w:rsidRPr="00A864A7">
        <w:rPr>
          <w:i/>
          <w:iCs/>
          <w:sz w:val="22"/>
          <w:szCs w:val="22"/>
          <w:lang w:eastAsia="de-DE"/>
        </w:rPr>
        <w:t xml:space="preserve"> </w:t>
      </w:r>
      <w:r w:rsidR="005E39B7" w:rsidRPr="00A864A7">
        <w:rPr>
          <w:i/>
          <w:iCs/>
          <w:sz w:val="22"/>
          <w:szCs w:val="22"/>
          <w:lang w:eastAsia="de-DE"/>
        </w:rPr>
        <w:t>bilden gute Formen für Einstieg und Ausklang.</w:t>
      </w:r>
    </w:p>
    <w:p w14:paraId="349CF8A7" w14:textId="77777777" w:rsidR="00136412" w:rsidRDefault="00136412" w:rsidP="00112F43">
      <w:pPr>
        <w:pStyle w:val="NoSpacing"/>
        <w:rPr>
          <w:b/>
          <w:bCs/>
          <w:i/>
          <w:iCs/>
          <w:sz w:val="22"/>
          <w:szCs w:val="22"/>
          <w:lang w:eastAsia="de-DE"/>
        </w:rPr>
      </w:pPr>
    </w:p>
    <w:p w14:paraId="5B16E905" w14:textId="77777777" w:rsidR="00C6157C" w:rsidRPr="00C6157C" w:rsidRDefault="00C6157C" w:rsidP="00112F43">
      <w:pPr>
        <w:pStyle w:val="NoSpacing"/>
        <w:rPr>
          <w:b/>
          <w:color w:val="00B0F0"/>
          <w:sz w:val="22"/>
          <w:szCs w:val="22"/>
          <w:lang w:eastAsia="de-DE"/>
        </w:rPr>
      </w:pPr>
    </w:p>
    <w:p w14:paraId="06959CBB" w14:textId="77777777" w:rsidR="00112F43" w:rsidRPr="008B3B1A" w:rsidRDefault="00112F43" w:rsidP="00112F43">
      <w:pPr>
        <w:rPr>
          <w:b/>
          <w:bCs/>
          <w:sz w:val="22"/>
          <w:szCs w:val="22"/>
          <w:lang w:eastAsia="de-DE"/>
        </w:rPr>
      </w:pPr>
      <w:r w:rsidRPr="008B3B1A">
        <w:rPr>
          <w:b/>
          <w:bCs/>
          <w:sz w:val="22"/>
          <w:szCs w:val="22"/>
          <w:lang w:eastAsia="de-DE"/>
        </w:rPr>
        <w:br w:type="page"/>
      </w:r>
    </w:p>
    <w:p w14:paraId="24794C81" w14:textId="074E2626" w:rsidR="00607F5C" w:rsidRPr="008B3B1A" w:rsidRDefault="00607F5C" w:rsidP="00607F5C">
      <w:pPr>
        <w:pStyle w:val="NoSpacing"/>
        <w:rPr>
          <w:b/>
          <w:bCs/>
          <w:sz w:val="22"/>
          <w:szCs w:val="22"/>
          <w:lang w:val="en-US" w:eastAsia="de-DE"/>
        </w:rPr>
      </w:pPr>
      <w:r w:rsidRPr="008B3B1A">
        <w:rPr>
          <w:b/>
          <w:bCs/>
          <w:sz w:val="22"/>
          <w:szCs w:val="22"/>
          <w:lang w:val="en-US" w:eastAsia="de-DE"/>
        </w:rPr>
        <w:t xml:space="preserve">Mille </w:t>
      </w:r>
      <w:proofErr w:type="spellStart"/>
      <w:r w:rsidRPr="008B3B1A">
        <w:rPr>
          <w:b/>
          <w:bCs/>
          <w:sz w:val="22"/>
          <w:szCs w:val="22"/>
          <w:lang w:val="en-US" w:eastAsia="de-DE"/>
        </w:rPr>
        <w:t>feuilles</w:t>
      </w:r>
      <w:proofErr w:type="spellEnd"/>
      <w:r w:rsidRPr="008B3B1A">
        <w:rPr>
          <w:b/>
          <w:bCs/>
          <w:sz w:val="22"/>
          <w:szCs w:val="22"/>
          <w:lang w:val="en-US" w:eastAsia="de-DE"/>
        </w:rPr>
        <w:t xml:space="preserve"> 5.1 </w:t>
      </w:r>
      <w:r w:rsidR="002B05AE" w:rsidRPr="008B3B1A">
        <w:rPr>
          <w:b/>
          <w:sz w:val="22"/>
          <w:szCs w:val="22"/>
          <w:lang w:val="en-US" w:eastAsia="de-DE"/>
        </w:rPr>
        <w:t xml:space="preserve">– </w:t>
      </w:r>
      <w:proofErr w:type="spellStart"/>
      <w:r w:rsidR="00776749" w:rsidRPr="008B3B1A">
        <w:rPr>
          <w:b/>
          <w:sz w:val="22"/>
          <w:szCs w:val="22"/>
          <w:lang w:val="en-US" w:eastAsia="de-DE"/>
        </w:rPr>
        <w:t>C’est</w:t>
      </w:r>
      <w:proofErr w:type="spellEnd"/>
      <w:r w:rsidR="00776749" w:rsidRPr="008B3B1A">
        <w:rPr>
          <w:b/>
          <w:sz w:val="22"/>
          <w:szCs w:val="22"/>
          <w:lang w:val="en-US" w:eastAsia="de-DE"/>
        </w:rPr>
        <w:t xml:space="preserve"> le pied! – </w:t>
      </w:r>
      <w:proofErr w:type="spellStart"/>
      <w:r w:rsidR="00776749" w:rsidRPr="008B3B1A">
        <w:rPr>
          <w:rFonts w:ascii="Calibri" w:hAnsi="Calibri" w:cs="Calibri"/>
          <w:b/>
          <w:sz w:val="22"/>
          <w:szCs w:val="22"/>
          <w:lang w:val="en-US" w:eastAsia="de-DE"/>
        </w:rPr>
        <w:t>É</w:t>
      </w:r>
      <w:r w:rsidR="00776749" w:rsidRPr="008B3B1A">
        <w:rPr>
          <w:b/>
          <w:sz w:val="22"/>
          <w:szCs w:val="22"/>
          <w:lang w:val="en-US" w:eastAsia="de-DE"/>
        </w:rPr>
        <w:t>vénements</w:t>
      </w:r>
      <w:proofErr w:type="spellEnd"/>
      <w:r w:rsidR="00776749" w:rsidRPr="008B3B1A">
        <w:rPr>
          <w:b/>
          <w:sz w:val="22"/>
          <w:szCs w:val="22"/>
          <w:lang w:val="en-US" w:eastAsia="de-DE"/>
        </w:rPr>
        <w:t xml:space="preserve"> et </w:t>
      </w:r>
      <w:proofErr w:type="spellStart"/>
      <w:r w:rsidR="00776749" w:rsidRPr="008B3B1A">
        <w:rPr>
          <w:b/>
          <w:sz w:val="22"/>
          <w:szCs w:val="22"/>
          <w:lang w:val="en-US" w:eastAsia="de-DE"/>
        </w:rPr>
        <w:t>curiosités</w:t>
      </w:r>
      <w:proofErr w:type="spellEnd"/>
    </w:p>
    <w:p w14:paraId="5CC31C10" w14:textId="6CF1FD92" w:rsidR="00F02443" w:rsidRPr="008B3B1A" w:rsidRDefault="00607F5C" w:rsidP="00F02443">
      <w:pPr>
        <w:pStyle w:val="NoSpacing"/>
        <w:rPr>
          <w:b/>
          <w:bCs/>
          <w:sz w:val="22"/>
          <w:szCs w:val="22"/>
          <w:lang w:eastAsia="de-DE"/>
        </w:rPr>
      </w:pPr>
      <w:r w:rsidRPr="008B3B1A">
        <w:rPr>
          <w:b/>
          <w:bCs/>
          <w:i/>
          <w:iCs/>
          <w:sz w:val="22"/>
          <w:szCs w:val="22"/>
          <w:lang w:eastAsia="de-DE"/>
        </w:rPr>
        <w:t>zoom</w:t>
      </w:r>
      <w:r w:rsidRPr="008B3B1A">
        <w:rPr>
          <w:b/>
          <w:bCs/>
          <w:sz w:val="22"/>
          <w:szCs w:val="22"/>
          <w:lang w:eastAsia="de-DE"/>
        </w:rPr>
        <w:t xml:space="preserve">: </w:t>
      </w:r>
      <w:r w:rsidR="003A6B80" w:rsidRPr="008B3B1A">
        <w:rPr>
          <w:b/>
          <w:bCs/>
          <w:sz w:val="22"/>
          <w:szCs w:val="22"/>
          <w:lang w:eastAsia="de-DE"/>
        </w:rPr>
        <w:t>1</w:t>
      </w:r>
      <w:r w:rsidR="00F02443" w:rsidRPr="008B3B1A">
        <w:rPr>
          <w:b/>
          <w:bCs/>
          <w:sz w:val="22"/>
          <w:szCs w:val="22"/>
          <w:lang w:eastAsia="de-DE"/>
        </w:rPr>
        <w:t xml:space="preserve"> Lektion</w:t>
      </w:r>
      <w:r w:rsidRPr="008B3B1A">
        <w:rPr>
          <w:b/>
          <w:bCs/>
          <w:sz w:val="22"/>
          <w:szCs w:val="22"/>
          <w:lang w:eastAsia="de-DE"/>
        </w:rPr>
        <w:br/>
      </w:r>
    </w:p>
    <w:p w14:paraId="2B34E13E" w14:textId="77777777" w:rsidR="00F02443" w:rsidRPr="008B3B1A" w:rsidRDefault="00F02443" w:rsidP="00F02443">
      <w:pPr>
        <w:pStyle w:val="NoSpacing"/>
        <w:rPr>
          <w:b/>
          <w:bCs/>
          <w:sz w:val="22"/>
          <w:szCs w:val="22"/>
          <w:lang w:eastAsia="de-DE"/>
        </w:rPr>
      </w:pPr>
      <w:r w:rsidRPr="008B3B1A">
        <w:rPr>
          <w:b/>
          <w:bCs/>
          <w:sz w:val="22"/>
          <w:szCs w:val="22"/>
          <w:lang w:eastAsia="de-DE"/>
        </w:rPr>
        <w:t>Lektion 1</w:t>
      </w:r>
    </w:p>
    <w:tbl>
      <w:tblPr>
        <w:tblStyle w:val="TableGrid"/>
        <w:tblW w:w="14312" w:type="dxa"/>
        <w:tblLook w:val="04A0" w:firstRow="1" w:lastRow="0" w:firstColumn="1" w:lastColumn="0" w:noHBand="0" w:noVBand="1"/>
      </w:tblPr>
      <w:tblGrid>
        <w:gridCol w:w="562"/>
        <w:gridCol w:w="709"/>
        <w:gridCol w:w="6662"/>
        <w:gridCol w:w="3969"/>
        <w:gridCol w:w="1701"/>
        <w:gridCol w:w="709"/>
      </w:tblGrid>
      <w:tr w:rsidR="009B679D" w:rsidRPr="008B3B1A" w14:paraId="34737B6E" w14:textId="77777777" w:rsidTr="008F5AB1">
        <w:trPr>
          <w:trHeight w:val="296"/>
        </w:trPr>
        <w:tc>
          <w:tcPr>
            <w:tcW w:w="7933" w:type="dxa"/>
            <w:gridSpan w:val="3"/>
          </w:tcPr>
          <w:p w14:paraId="2F1B0F7E" w14:textId="77777777" w:rsidR="009B679D" w:rsidRPr="008B3B1A" w:rsidRDefault="009B679D" w:rsidP="00D472DA">
            <w:pPr>
              <w:spacing w:before="100" w:beforeAutospacing="1" w:after="100" w:afterAutospacing="1"/>
              <w:rPr>
                <w:rFonts w:ascii="Calibri" w:eastAsia="Times New Roman" w:hAnsi="Calibri" w:cs="Calibri"/>
                <w:b/>
                <w:bCs/>
                <w:sz w:val="22"/>
                <w:szCs w:val="22"/>
                <w:lang w:eastAsia="de-DE"/>
              </w:rPr>
            </w:pPr>
            <w:proofErr w:type="spellStart"/>
            <w:r w:rsidRPr="008B3B1A">
              <w:rPr>
                <w:rFonts w:ascii="Calibri" w:eastAsia="Times New Roman" w:hAnsi="Calibri" w:cs="Calibri"/>
                <w:b/>
                <w:bCs/>
                <w:sz w:val="22"/>
                <w:szCs w:val="22"/>
                <w:lang w:eastAsia="de-DE"/>
              </w:rPr>
              <w:t>programme</w:t>
            </w:r>
            <w:proofErr w:type="spellEnd"/>
            <w:r w:rsidRPr="008B3B1A">
              <w:rPr>
                <w:rFonts w:ascii="Calibri" w:eastAsia="Times New Roman" w:hAnsi="Calibri" w:cs="Calibri"/>
                <w:b/>
                <w:bCs/>
                <w:sz w:val="22"/>
                <w:szCs w:val="22"/>
                <w:lang w:eastAsia="de-DE"/>
              </w:rPr>
              <w:t xml:space="preserve"> </w:t>
            </w:r>
            <w:proofErr w:type="spellStart"/>
            <w:r w:rsidRPr="008B3B1A">
              <w:rPr>
                <w:rFonts w:ascii="Calibri" w:eastAsia="Times New Roman" w:hAnsi="Calibri" w:cs="Calibri"/>
                <w:b/>
                <w:bCs/>
                <w:sz w:val="22"/>
                <w:szCs w:val="22"/>
                <w:lang w:eastAsia="de-DE"/>
              </w:rPr>
              <w:t>standard</w:t>
            </w:r>
            <w:proofErr w:type="spellEnd"/>
          </w:p>
        </w:tc>
        <w:tc>
          <w:tcPr>
            <w:tcW w:w="3969" w:type="dxa"/>
          </w:tcPr>
          <w:p w14:paraId="3C2E19DC" w14:textId="3017EE82" w:rsidR="009B679D" w:rsidRPr="008B3B1A" w:rsidRDefault="009B679D" w:rsidP="00D472DA">
            <w:pPr>
              <w:pStyle w:val="NoSpacing"/>
              <w:rPr>
                <w:b/>
                <w:bCs/>
                <w:sz w:val="22"/>
                <w:szCs w:val="22"/>
                <w:lang w:eastAsia="de-DE"/>
              </w:rPr>
            </w:pPr>
            <w:proofErr w:type="spellStart"/>
            <w:r w:rsidRPr="008B3B1A">
              <w:rPr>
                <w:b/>
                <w:bCs/>
                <w:sz w:val="22"/>
                <w:szCs w:val="22"/>
                <w:lang w:eastAsia="de-DE"/>
              </w:rPr>
              <w:t>différenciation</w:t>
            </w:r>
            <w:proofErr w:type="spellEnd"/>
          </w:p>
        </w:tc>
        <w:tc>
          <w:tcPr>
            <w:tcW w:w="1701" w:type="dxa"/>
          </w:tcPr>
          <w:p w14:paraId="7244B6A9" w14:textId="16469474" w:rsidR="009B679D" w:rsidRPr="008B3B1A" w:rsidRDefault="009B679D" w:rsidP="00D472DA">
            <w:pPr>
              <w:pStyle w:val="NoSpacing"/>
              <w:rPr>
                <w:b/>
                <w:bCs/>
                <w:sz w:val="22"/>
                <w:szCs w:val="22"/>
                <w:lang w:eastAsia="de-DE"/>
              </w:rPr>
            </w:pPr>
            <w:proofErr w:type="spellStart"/>
            <w:r w:rsidRPr="008B3B1A">
              <w:rPr>
                <w:b/>
                <w:bCs/>
                <w:sz w:val="22"/>
                <w:szCs w:val="22"/>
                <w:lang w:eastAsia="de-DE"/>
              </w:rPr>
              <w:t>matériel</w:t>
            </w:r>
            <w:proofErr w:type="spellEnd"/>
          </w:p>
        </w:tc>
        <w:tc>
          <w:tcPr>
            <w:tcW w:w="709" w:type="dxa"/>
          </w:tcPr>
          <w:p w14:paraId="4FA2D288" w14:textId="42FCAB4E" w:rsidR="009B679D" w:rsidRPr="008B3B1A" w:rsidRDefault="009B679D" w:rsidP="00D472DA">
            <w:pPr>
              <w:pStyle w:val="NoSpacing"/>
              <w:rPr>
                <w:b/>
                <w:bCs/>
                <w:sz w:val="22"/>
                <w:szCs w:val="22"/>
                <w:lang w:eastAsia="de-DE"/>
              </w:rPr>
            </w:pPr>
          </w:p>
        </w:tc>
      </w:tr>
      <w:tr w:rsidR="009B679D" w:rsidRPr="008B3B1A" w14:paraId="1B030FA6" w14:textId="77777777" w:rsidTr="006F06E8">
        <w:trPr>
          <w:trHeight w:val="651"/>
        </w:trPr>
        <w:tc>
          <w:tcPr>
            <w:tcW w:w="562" w:type="dxa"/>
            <w:tcBorders>
              <w:right w:val="nil"/>
            </w:tcBorders>
          </w:tcPr>
          <w:p w14:paraId="4D530480" w14:textId="77777777" w:rsidR="009B679D" w:rsidRPr="008B3B1A" w:rsidRDefault="009B679D" w:rsidP="00D472DA">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4E07EAA" w14:textId="77777777" w:rsidR="009B679D" w:rsidRPr="008B3B1A" w:rsidRDefault="009B679D" w:rsidP="00D472DA">
            <w:pPr>
              <w:pStyle w:val="NoSpacing"/>
              <w:rPr>
                <w:sz w:val="22"/>
                <w:szCs w:val="22"/>
                <w:lang w:eastAsia="de-DE"/>
              </w:rPr>
            </w:pPr>
            <w:r w:rsidRPr="008B3B1A">
              <w:rPr>
                <w:sz w:val="22"/>
                <w:szCs w:val="22"/>
                <w:lang w:eastAsia="de-DE"/>
              </w:rPr>
              <w:t>PL</w:t>
            </w:r>
          </w:p>
        </w:tc>
        <w:tc>
          <w:tcPr>
            <w:tcW w:w="6662" w:type="dxa"/>
            <w:tcBorders>
              <w:left w:val="single" w:sz="4" w:space="0" w:color="auto"/>
            </w:tcBorders>
          </w:tcPr>
          <w:p w14:paraId="33680345" w14:textId="77777777" w:rsidR="009B679D" w:rsidRPr="008B3B1A" w:rsidRDefault="009B679D" w:rsidP="00D472DA">
            <w:pPr>
              <w:pStyle w:val="NoSpacing"/>
              <w:rPr>
                <w:sz w:val="22"/>
                <w:szCs w:val="22"/>
                <w:lang w:eastAsia="de-DE"/>
              </w:rPr>
            </w:pPr>
            <w:r w:rsidRPr="008B3B1A">
              <w:rPr>
                <w:sz w:val="22"/>
                <w:szCs w:val="22"/>
                <w:u w:val="single"/>
                <w:lang w:eastAsia="de-DE"/>
              </w:rPr>
              <w:t>Einstieg</w:t>
            </w:r>
            <w:r w:rsidRPr="008B3B1A">
              <w:rPr>
                <w:sz w:val="22"/>
                <w:szCs w:val="22"/>
                <w:lang w:eastAsia="de-DE"/>
              </w:rPr>
              <w:t xml:space="preserve">: </w:t>
            </w:r>
          </w:p>
          <w:p w14:paraId="38523ACB" w14:textId="0EE2604F" w:rsidR="009B679D" w:rsidRPr="008B3B1A" w:rsidRDefault="009B679D" w:rsidP="00D472DA">
            <w:pPr>
              <w:pStyle w:val="NoSpacing"/>
              <w:rPr>
                <w:sz w:val="22"/>
                <w:szCs w:val="22"/>
                <w:lang w:eastAsia="de-DE"/>
              </w:rPr>
            </w:pPr>
            <w:r w:rsidRPr="008B3B1A">
              <w:rPr>
                <w:sz w:val="22"/>
                <w:szCs w:val="22"/>
                <w:lang w:eastAsia="de-DE"/>
              </w:rPr>
              <w:t>Im Kreis: Rückblick auf die Präsentationen allgemein: Was hat gefallen, was war schwierig, was könnte man anders machen?</w:t>
            </w:r>
          </w:p>
        </w:tc>
        <w:tc>
          <w:tcPr>
            <w:tcW w:w="3969" w:type="dxa"/>
          </w:tcPr>
          <w:p w14:paraId="45A65796" w14:textId="4267B749" w:rsidR="009B679D" w:rsidRPr="008B3B1A" w:rsidRDefault="009B679D" w:rsidP="00D472DA">
            <w:pPr>
              <w:pStyle w:val="NoSpacing"/>
              <w:rPr>
                <w:sz w:val="22"/>
                <w:szCs w:val="22"/>
                <w:lang w:eastAsia="de-DE"/>
              </w:rPr>
            </w:pPr>
          </w:p>
        </w:tc>
        <w:tc>
          <w:tcPr>
            <w:tcW w:w="1701" w:type="dxa"/>
          </w:tcPr>
          <w:p w14:paraId="0437C9A4" w14:textId="77777777" w:rsidR="009B679D" w:rsidRPr="008B3B1A" w:rsidRDefault="009B679D" w:rsidP="00D472DA">
            <w:pPr>
              <w:pStyle w:val="NoSpacing"/>
              <w:rPr>
                <w:sz w:val="22"/>
                <w:szCs w:val="22"/>
                <w:lang w:eastAsia="de-DE"/>
              </w:rPr>
            </w:pPr>
          </w:p>
        </w:tc>
        <w:tc>
          <w:tcPr>
            <w:tcW w:w="709" w:type="dxa"/>
          </w:tcPr>
          <w:p w14:paraId="197AE72B" w14:textId="1374D5B9" w:rsidR="009B679D" w:rsidRPr="008B3B1A" w:rsidRDefault="009B679D" w:rsidP="00D472DA">
            <w:pPr>
              <w:pStyle w:val="NoSpacing"/>
              <w:rPr>
                <w:sz w:val="22"/>
                <w:szCs w:val="22"/>
                <w:lang w:eastAsia="de-DE"/>
              </w:rPr>
            </w:pPr>
          </w:p>
        </w:tc>
      </w:tr>
      <w:tr w:rsidR="009B679D" w:rsidRPr="008B3B1A" w14:paraId="26BCE277" w14:textId="77777777" w:rsidTr="006F06E8">
        <w:trPr>
          <w:trHeight w:val="651"/>
        </w:trPr>
        <w:tc>
          <w:tcPr>
            <w:tcW w:w="562" w:type="dxa"/>
            <w:tcBorders>
              <w:right w:val="nil"/>
            </w:tcBorders>
          </w:tcPr>
          <w:p w14:paraId="252EAAD4" w14:textId="77777777" w:rsidR="009B679D" w:rsidRPr="008B3B1A" w:rsidRDefault="009B679D" w:rsidP="00D472DA">
            <w:pPr>
              <w:spacing w:before="100" w:beforeAutospacing="1" w:after="100" w:afterAutospacing="1"/>
              <w:rPr>
                <w:rFonts w:ascii="Calibri" w:eastAsia="Times New Roman" w:hAnsi="Calibri" w:cs="Calibri"/>
                <w:sz w:val="22"/>
                <w:szCs w:val="22"/>
                <w:lang w:eastAsia="de-DE"/>
              </w:rPr>
            </w:pPr>
          </w:p>
        </w:tc>
        <w:tc>
          <w:tcPr>
            <w:tcW w:w="709" w:type="dxa"/>
            <w:tcBorders>
              <w:bottom w:val="single" w:sz="4" w:space="0" w:color="auto"/>
              <w:right w:val="single" w:sz="4" w:space="0" w:color="auto"/>
            </w:tcBorders>
            <w:shd w:val="clear" w:color="auto" w:fill="D0CECE" w:themeFill="background2" w:themeFillShade="E6"/>
          </w:tcPr>
          <w:p w14:paraId="0A5C41FD" w14:textId="2BF2DDB0" w:rsidR="009B679D" w:rsidRPr="008B3B1A" w:rsidRDefault="009B679D" w:rsidP="00D472DA">
            <w:pPr>
              <w:pStyle w:val="NoSpacing"/>
              <w:rPr>
                <w:sz w:val="22"/>
                <w:szCs w:val="22"/>
                <w:lang w:eastAsia="de-DE"/>
              </w:rPr>
            </w:pPr>
            <w:r w:rsidRPr="008B3B1A">
              <w:rPr>
                <w:sz w:val="22"/>
                <w:szCs w:val="22"/>
                <w:lang w:eastAsia="de-DE"/>
              </w:rPr>
              <w:t>PL</w:t>
            </w:r>
          </w:p>
        </w:tc>
        <w:tc>
          <w:tcPr>
            <w:tcW w:w="6662" w:type="dxa"/>
            <w:tcBorders>
              <w:left w:val="single" w:sz="4" w:space="0" w:color="auto"/>
            </w:tcBorders>
          </w:tcPr>
          <w:p w14:paraId="105C3884" w14:textId="2262B8CA" w:rsidR="009B679D" w:rsidRPr="008B3B1A" w:rsidRDefault="009B679D" w:rsidP="00445E47">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haben vor dem Start in die </w:t>
            </w:r>
            <w:proofErr w:type="spellStart"/>
            <w:r w:rsidRPr="008B3B1A">
              <w:rPr>
                <w:i/>
                <w:iCs/>
                <w:sz w:val="22"/>
                <w:szCs w:val="22"/>
                <w:lang w:eastAsia="de-DE"/>
              </w:rPr>
              <w:t>tâche</w:t>
            </w:r>
            <w:proofErr w:type="spellEnd"/>
            <w:r w:rsidRPr="008B3B1A">
              <w:rPr>
                <w:sz w:val="22"/>
                <w:szCs w:val="22"/>
                <w:lang w:eastAsia="de-DE"/>
              </w:rPr>
              <w:t xml:space="preserve"> die Kriterienliste gelesen.</w:t>
            </w:r>
            <w:r w:rsidRPr="008B3B1A">
              <w:rPr>
                <w:i/>
                <w:iCs/>
                <w:sz w:val="22"/>
                <w:szCs w:val="22"/>
                <w:lang w:eastAsia="de-DE"/>
              </w:rPr>
              <w:t xml:space="preserve"> </w:t>
            </w:r>
            <w:r w:rsidRPr="008B3B1A">
              <w:rPr>
                <w:sz w:val="22"/>
                <w:szCs w:val="22"/>
                <w:lang w:eastAsia="de-DE"/>
              </w:rPr>
              <w:t>Warum ist es wichtig, vorweg die Kriterien zu kennen und sich auch während der Arbeit daran zu orientieren? Warum ist es wichtig, einen Rückblick zu machen?</w:t>
            </w:r>
          </w:p>
        </w:tc>
        <w:tc>
          <w:tcPr>
            <w:tcW w:w="3969" w:type="dxa"/>
          </w:tcPr>
          <w:p w14:paraId="3CF0DCDF" w14:textId="3B63F3A7" w:rsidR="009B679D" w:rsidRPr="008B3B1A" w:rsidRDefault="009B679D" w:rsidP="00D472DA">
            <w:pPr>
              <w:pStyle w:val="NoSpacing"/>
              <w:rPr>
                <w:sz w:val="22"/>
                <w:szCs w:val="22"/>
                <w:lang w:eastAsia="de-DE"/>
              </w:rPr>
            </w:pPr>
          </w:p>
        </w:tc>
        <w:tc>
          <w:tcPr>
            <w:tcW w:w="1701" w:type="dxa"/>
          </w:tcPr>
          <w:p w14:paraId="151A1597" w14:textId="03A14943" w:rsidR="009B679D" w:rsidRPr="008B3B1A" w:rsidRDefault="009B679D" w:rsidP="00D472DA">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49</w:t>
            </w:r>
          </w:p>
        </w:tc>
        <w:tc>
          <w:tcPr>
            <w:tcW w:w="709" w:type="dxa"/>
          </w:tcPr>
          <w:p w14:paraId="7F562456" w14:textId="0D190D26" w:rsidR="009B679D" w:rsidRPr="008B3B1A" w:rsidRDefault="009B679D" w:rsidP="00D472DA">
            <w:pPr>
              <w:pStyle w:val="NoSpacing"/>
              <w:rPr>
                <w:sz w:val="22"/>
                <w:szCs w:val="22"/>
                <w:lang w:eastAsia="de-DE"/>
              </w:rPr>
            </w:pPr>
            <w:r w:rsidRPr="008B3B1A">
              <w:rPr>
                <w:sz w:val="22"/>
                <w:szCs w:val="22"/>
                <w:lang w:eastAsia="de-DE"/>
              </w:rPr>
              <w:t>10’</w:t>
            </w:r>
          </w:p>
        </w:tc>
      </w:tr>
      <w:tr w:rsidR="009B679D" w:rsidRPr="008B3B1A" w14:paraId="74BF0DDC" w14:textId="77777777" w:rsidTr="006F06E8">
        <w:trPr>
          <w:trHeight w:val="651"/>
        </w:trPr>
        <w:tc>
          <w:tcPr>
            <w:tcW w:w="562" w:type="dxa"/>
            <w:tcBorders>
              <w:right w:val="nil"/>
            </w:tcBorders>
          </w:tcPr>
          <w:p w14:paraId="10C6F8AA" w14:textId="77777777" w:rsidR="009B679D" w:rsidRPr="008B3B1A" w:rsidRDefault="009B679D" w:rsidP="00D21A2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thinDiagStripe" w:color="A5A5A5" w:themeColor="accent3" w:fill="auto"/>
          </w:tcPr>
          <w:p w14:paraId="3C3E55B8" w14:textId="6C8287F6" w:rsidR="009B679D" w:rsidRPr="008B3B1A" w:rsidRDefault="009B679D" w:rsidP="00D21A20">
            <w:pPr>
              <w:pStyle w:val="NoSpacing"/>
              <w:rPr>
                <w:sz w:val="22"/>
                <w:szCs w:val="22"/>
                <w:lang w:eastAsia="de-DE"/>
              </w:rPr>
            </w:pPr>
            <w:r w:rsidRPr="008B3B1A">
              <w:rPr>
                <w:sz w:val="22"/>
                <w:szCs w:val="22"/>
                <w:lang w:eastAsia="de-DE"/>
              </w:rPr>
              <w:t>EA</w:t>
            </w:r>
          </w:p>
        </w:tc>
        <w:tc>
          <w:tcPr>
            <w:tcW w:w="6662" w:type="dxa"/>
            <w:tcBorders>
              <w:left w:val="single" w:sz="4" w:space="0" w:color="auto"/>
            </w:tcBorders>
          </w:tcPr>
          <w:p w14:paraId="3E6B4404" w14:textId="52FE8E69" w:rsidR="009B679D" w:rsidRPr="008B3B1A" w:rsidRDefault="009B679D" w:rsidP="00D21A20">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schätzen sich zu den Aussagen auf der Seite individuell ein und markieren die entsprechenden Stellen in der Tabelle. </w:t>
            </w:r>
          </w:p>
        </w:tc>
        <w:tc>
          <w:tcPr>
            <w:tcW w:w="3969" w:type="dxa"/>
          </w:tcPr>
          <w:p w14:paraId="341D34EE" w14:textId="4E34ACB8" w:rsidR="009B679D" w:rsidRPr="008B3B1A" w:rsidRDefault="009B679D" w:rsidP="00D21A20">
            <w:pPr>
              <w:pStyle w:val="NoSpacing"/>
              <w:rPr>
                <w:sz w:val="22"/>
                <w:szCs w:val="22"/>
                <w:lang w:eastAsia="de-DE"/>
              </w:rPr>
            </w:pPr>
            <w:r w:rsidRPr="008B3B1A">
              <w:rPr>
                <w:sz w:val="22"/>
                <w:szCs w:val="22"/>
                <w:lang w:eastAsia="de-DE"/>
              </w:rPr>
              <w:t>Auswahl treffen.</w:t>
            </w:r>
          </w:p>
        </w:tc>
        <w:tc>
          <w:tcPr>
            <w:tcW w:w="1701" w:type="dxa"/>
          </w:tcPr>
          <w:p w14:paraId="08F468AE" w14:textId="1A3BE070" w:rsidR="009B679D" w:rsidRPr="008B3B1A" w:rsidRDefault="009B679D" w:rsidP="00D21A20">
            <w:pPr>
              <w:pStyle w:val="NoSpacing"/>
              <w:rPr>
                <w:sz w:val="22"/>
                <w:szCs w:val="22"/>
                <w:lang w:eastAsia="de-DE"/>
              </w:rPr>
            </w:pPr>
            <w:proofErr w:type="spellStart"/>
            <w:r w:rsidRPr="008B3B1A">
              <w:rPr>
                <w:i/>
                <w:iCs/>
                <w:sz w:val="22"/>
                <w:szCs w:val="22"/>
                <w:lang w:eastAsia="de-DE"/>
              </w:rPr>
              <w:t>magazine</w:t>
            </w:r>
            <w:proofErr w:type="spellEnd"/>
            <w:r w:rsidRPr="008B3B1A">
              <w:rPr>
                <w:sz w:val="22"/>
                <w:szCs w:val="22"/>
                <w:lang w:eastAsia="de-DE"/>
              </w:rPr>
              <w:t xml:space="preserve"> S. 49</w:t>
            </w:r>
            <w:r w:rsidRPr="008B3B1A">
              <w:rPr>
                <w:sz w:val="22"/>
                <w:szCs w:val="22"/>
                <w:lang w:eastAsia="de-DE"/>
              </w:rPr>
              <w:br/>
              <w:t>Bleistift</w:t>
            </w:r>
          </w:p>
        </w:tc>
        <w:tc>
          <w:tcPr>
            <w:tcW w:w="709" w:type="dxa"/>
          </w:tcPr>
          <w:p w14:paraId="5F846261" w14:textId="7E1BBB7B" w:rsidR="009B679D" w:rsidRPr="008B3B1A" w:rsidRDefault="009B679D" w:rsidP="00D21A20">
            <w:pPr>
              <w:pStyle w:val="NoSpacing"/>
              <w:rPr>
                <w:sz w:val="22"/>
                <w:szCs w:val="22"/>
                <w:lang w:eastAsia="de-DE"/>
              </w:rPr>
            </w:pPr>
            <w:r w:rsidRPr="008B3B1A">
              <w:rPr>
                <w:sz w:val="22"/>
                <w:szCs w:val="22"/>
                <w:lang w:eastAsia="de-DE"/>
              </w:rPr>
              <w:t>10’</w:t>
            </w:r>
          </w:p>
        </w:tc>
      </w:tr>
      <w:tr w:rsidR="009B679D" w:rsidRPr="008B3B1A" w14:paraId="437C5C20" w14:textId="77777777" w:rsidTr="006F06E8">
        <w:trPr>
          <w:trHeight w:val="651"/>
        </w:trPr>
        <w:tc>
          <w:tcPr>
            <w:tcW w:w="562" w:type="dxa"/>
            <w:tcBorders>
              <w:right w:val="nil"/>
            </w:tcBorders>
          </w:tcPr>
          <w:p w14:paraId="33FDC627" w14:textId="77777777" w:rsidR="009B679D" w:rsidRPr="008B3B1A" w:rsidRDefault="009B679D" w:rsidP="00D21A2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D0CECE" w:themeFill="background2" w:themeFillShade="E6"/>
          </w:tcPr>
          <w:p w14:paraId="29A792F9" w14:textId="4E2B3D67" w:rsidR="009B679D" w:rsidRPr="008B3B1A" w:rsidRDefault="009B679D" w:rsidP="00D21A20">
            <w:pPr>
              <w:pStyle w:val="NoSpacing"/>
              <w:rPr>
                <w:sz w:val="22"/>
                <w:szCs w:val="22"/>
                <w:lang w:eastAsia="de-DE"/>
              </w:rPr>
            </w:pPr>
            <w:r w:rsidRPr="008B3B1A">
              <w:rPr>
                <w:sz w:val="22"/>
                <w:szCs w:val="22"/>
                <w:lang w:eastAsia="de-DE"/>
              </w:rPr>
              <w:t>PA</w:t>
            </w:r>
          </w:p>
        </w:tc>
        <w:tc>
          <w:tcPr>
            <w:tcW w:w="6662" w:type="dxa"/>
            <w:tcBorders>
              <w:left w:val="single" w:sz="4" w:space="0" w:color="auto"/>
            </w:tcBorders>
          </w:tcPr>
          <w:p w14:paraId="1CBE14E7" w14:textId="0740CD40" w:rsidR="009B679D" w:rsidRPr="008B3B1A" w:rsidRDefault="009B679D" w:rsidP="00D21A20">
            <w:pPr>
              <w:pStyle w:val="NoSpacing"/>
              <w:rPr>
                <w:sz w:val="22"/>
                <w:szCs w:val="22"/>
                <w:lang w:eastAsia="de-DE"/>
              </w:rPr>
            </w:pPr>
            <w:r w:rsidRPr="008B3B1A">
              <w:rPr>
                <w:sz w:val="22"/>
                <w:szCs w:val="22"/>
                <w:lang w:eastAsia="de-DE"/>
              </w:rPr>
              <w:t xml:space="preserve">Die </w:t>
            </w:r>
            <w:proofErr w:type="spellStart"/>
            <w:r w:rsidRPr="008B3B1A">
              <w:rPr>
                <w:sz w:val="22"/>
                <w:szCs w:val="22"/>
                <w:lang w:eastAsia="de-DE"/>
              </w:rPr>
              <w:t>SuS</w:t>
            </w:r>
            <w:proofErr w:type="spellEnd"/>
            <w:r w:rsidRPr="008B3B1A">
              <w:rPr>
                <w:sz w:val="22"/>
                <w:szCs w:val="22"/>
                <w:lang w:eastAsia="de-DE"/>
              </w:rPr>
              <w:t xml:space="preserve"> holen bei einer Mitschülerin oder einem Mitschüler eine Rückmeldung ein.  </w:t>
            </w:r>
          </w:p>
        </w:tc>
        <w:tc>
          <w:tcPr>
            <w:tcW w:w="3969" w:type="dxa"/>
          </w:tcPr>
          <w:p w14:paraId="4334AF78" w14:textId="18D6207F" w:rsidR="009B679D" w:rsidRPr="008B3B1A" w:rsidRDefault="009B679D" w:rsidP="00D21A20">
            <w:pPr>
              <w:pStyle w:val="NoSpacing"/>
              <w:rPr>
                <w:sz w:val="22"/>
                <w:szCs w:val="22"/>
                <w:lang w:eastAsia="de-DE"/>
              </w:rPr>
            </w:pPr>
          </w:p>
        </w:tc>
        <w:tc>
          <w:tcPr>
            <w:tcW w:w="1701" w:type="dxa"/>
          </w:tcPr>
          <w:p w14:paraId="7540BF5B" w14:textId="77777777" w:rsidR="009B679D" w:rsidRPr="008B3B1A" w:rsidRDefault="009B679D" w:rsidP="00D21A20">
            <w:pPr>
              <w:pStyle w:val="NoSpacing"/>
              <w:rPr>
                <w:sz w:val="22"/>
                <w:szCs w:val="22"/>
                <w:lang w:eastAsia="de-DE"/>
              </w:rPr>
            </w:pPr>
          </w:p>
        </w:tc>
        <w:tc>
          <w:tcPr>
            <w:tcW w:w="709" w:type="dxa"/>
          </w:tcPr>
          <w:p w14:paraId="573C685B" w14:textId="3B98F020" w:rsidR="009B679D" w:rsidRPr="008B3B1A" w:rsidRDefault="009B679D" w:rsidP="00D21A20">
            <w:pPr>
              <w:pStyle w:val="NoSpacing"/>
              <w:rPr>
                <w:sz w:val="22"/>
                <w:szCs w:val="22"/>
                <w:lang w:eastAsia="de-DE"/>
              </w:rPr>
            </w:pPr>
            <w:r w:rsidRPr="008B3B1A">
              <w:rPr>
                <w:sz w:val="22"/>
                <w:szCs w:val="22"/>
                <w:lang w:eastAsia="de-DE"/>
              </w:rPr>
              <w:t>10’</w:t>
            </w:r>
          </w:p>
        </w:tc>
      </w:tr>
      <w:tr w:rsidR="009B679D" w:rsidRPr="008B3B1A" w14:paraId="7B948478" w14:textId="77777777" w:rsidTr="006F06E8">
        <w:trPr>
          <w:trHeight w:val="651"/>
        </w:trPr>
        <w:tc>
          <w:tcPr>
            <w:tcW w:w="562" w:type="dxa"/>
            <w:tcBorders>
              <w:right w:val="nil"/>
            </w:tcBorders>
          </w:tcPr>
          <w:p w14:paraId="75B8186A" w14:textId="77777777" w:rsidR="009B679D" w:rsidRPr="008B3B1A" w:rsidRDefault="009B679D" w:rsidP="00D21A2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D0CECE" w:themeFill="background2" w:themeFillShade="E6"/>
          </w:tcPr>
          <w:p w14:paraId="328D9192" w14:textId="5725459C" w:rsidR="009B679D" w:rsidRPr="008B3B1A" w:rsidRDefault="009B679D" w:rsidP="00D21A20">
            <w:pPr>
              <w:pStyle w:val="NoSpacing"/>
              <w:rPr>
                <w:sz w:val="22"/>
                <w:szCs w:val="22"/>
                <w:lang w:eastAsia="de-DE"/>
              </w:rPr>
            </w:pPr>
            <w:r w:rsidRPr="008B3B1A">
              <w:rPr>
                <w:sz w:val="22"/>
                <w:szCs w:val="22"/>
                <w:lang w:eastAsia="de-DE"/>
              </w:rPr>
              <w:t>EA</w:t>
            </w:r>
          </w:p>
        </w:tc>
        <w:tc>
          <w:tcPr>
            <w:tcW w:w="6662" w:type="dxa"/>
            <w:tcBorders>
              <w:left w:val="single" w:sz="4" w:space="0" w:color="auto"/>
            </w:tcBorders>
          </w:tcPr>
          <w:p w14:paraId="7C1659A3" w14:textId="0DD95D07" w:rsidR="009B679D" w:rsidRPr="008B3B1A" w:rsidRDefault="009B679D" w:rsidP="00D21A20">
            <w:pPr>
              <w:pStyle w:val="NoSpacing"/>
              <w:rPr>
                <w:sz w:val="22"/>
                <w:szCs w:val="22"/>
                <w:lang w:eastAsia="de-DE"/>
              </w:rPr>
            </w:pPr>
            <w:r w:rsidRPr="0005292C">
              <w:rPr>
                <w:color w:val="000000" w:themeColor="text1"/>
                <w:sz w:val="22"/>
                <w:szCs w:val="22"/>
                <w:lang w:eastAsia="de-DE"/>
              </w:rPr>
              <w:t xml:space="preserve">Die </w:t>
            </w:r>
            <w:proofErr w:type="spellStart"/>
            <w:r w:rsidRPr="0005292C">
              <w:rPr>
                <w:color w:val="000000" w:themeColor="text1"/>
                <w:sz w:val="22"/>
                <w:szCs w:val="22"/>
                <w:lang w:eastAsia="de-DE"/>
              </w:rPr>
              <w:t>SuS</w:t>
            </w:r>
            <w:proofErr w:type="spellEnd"/>
            <w:r w:rsidRPr="0005292C">
              <w:rPr>
                <w:color w:val="000000" w:themeColor="text1"/>
                <w:sz w:val="22"/>
                <w:szCs w:val="22"/>
                <w:lang w:eastAsia="de-DE"/>
              </w:rPr>
              <w:t xml:space="preserve"> schauen die </w:t>
            </w:r>
            <w:r w:rsidRPr="0005292C">
              <w:rPr>
                <w:color w:val="FF0000"/>
                <w:sz w:val="22"/>
                <w:szCs w:val="22"/>
                <w:lang w:eastAsia="de-DE"/>
              </w:rPr>
              <w:t xml:space="preserve">S. </w:t>
            </w:r>
            <w:r w:rsidR="001A654D">
              <w:rPr>
                <w:color w:val="FF0000"/>
                <w:sz w:val="22"/>
                <w:szCs w:val="22"/>
                <w:lang w:eastAsia="de-DE"/>
              </w:rPr>
              <w:t>6</w:t>
            </w:r>
            <w:r w:rsidRPr="0005292C">
              <w:rPr>
                <w:color w:val="FF0000"/>
                <w:sz w:val="22"/>
                <w:szCs w:val="22"/>
                <w:lang w:eastAsia="de-DE"/>
              </w:rPr>
              <w:t xml:space="preserve"> bis </w:t>
            </w:r>
            <w:r w:rsidR="002B1543">
              <w:rPr>
                <w:color w:val="FF0000"/>
                <w:sz w:val="22"/>
                <w:szCs w:val="22"/>
                <w:lang w:eastAsia="de-DE"/>
              </w:rPr>
              <w:t>12</w:t>
            </w:r>
            <w:r w:rsidRPr="0005292C">
              <w:rPr>
                <w:color w:val="FF0000"/>
                <w:sz w:val="22"/>
                <w:szCs w:val="22"/>
                <w:lang w:eastAsia="de-DE"/>
              </w:rPr>
              <w:t xml:space="preserve"> </w:t>
            </w:r>
            <w:r w:rsidRPr="0005292C">
              <w:rPr>
                <w:color w:val="000000" w:themeColor="text1"/>
                <w:sz w:val="22"/>
                <w:szCs w:val="22"/>
                <w:lang w:eastAsia="de-DE"/>
              </w:rPr>
              <w:t xml:space="preserve">der </w:t>
            </w:r>
            <w:proofErr w:type="spellStart"/>
            <w:r w:rsidRPr="0005292C">
              <w:rPr>
                <w:i/>
                <w:iCs/>
                <w:color w:val="000000" w:themeColor="text1"/>
                <w:sz w:val="22"/>
                <w:szCs w:val="22"/>
                <w:lang w:eastAsia="de-DE"/>
              </w:rPr>
              <w:t>revue</w:t>
            </w:r>
            <w:proofErr w:type="spellEnd"/>
            <w:r w:rsidRPr="0005292C">
              <w:rPr>
                <w:color w:val="000000" w:themeColor="text1"/>
                <w:sz w:val="22"/>
                <w:szCs w:val="22"/>
                <w:lang w:eastAsia="de-DE"/>
              </w:rPr>
              <w:t xml:space="preserve"> noch einmal durch. Sie schreiben in d</w:t>
            </w:r>
            <w:r w:rsidR="00BF454A">
              <w:rPr>
                <w:color w:val="000000" w:themeColor="text1"/>
                <w:sz w:val="22"/>
                <w:szCs w:val="22"/>
                <w:lang w:eastAsia="de-DE"/>
              </w:rPr>
              <w:t>er</w:t>
            </w:r>
            <w:r w:rsidRPr="0005292C">
              <w:rPr>
                <w:color w:val="000000" w:themeColor="text1"/>
                <w:sz w:val="22"/>
                <w:szCs w:val="22"/>
                <w:lang w:eastAsia="de-DE"/>
              </w:rPr>
              <w:t xml:space="preserve"> Rubrik «Das habe ich auch noch entdeckt» auf, was ihrer Meinung nach noch fehlt. Auf </w:t>
            </w:r>
            <w:r w:rsidRPr="0005292C">
              <w:rPr>
                <w:color w:val="FF0000"/>
                <w:sz w:val="22"/>
                <w:szCs w:val="22"/>
                <w:lang w:eastAsia="de-DE"/>
              </w:rPr>
              <w:t xml:space="preserve">S. </w:t>
            </w:r>
            <w:r w:rsidR="00EC499E">
              <w:rPr>
                <w:color w:val="FF0000"/>
                <w:sz w:val="22"/>
                <w:szCs w:val="22"/>
                <w:lang w:eastAsia="de-DE"/>
              </w:rPr>
              <w:t>X</w:t>
            </w:r>
            <w:r w:rsidRPr="0005292C">
              <w:rPr>
                <w:color w:val="FF0000"/>
                <w:sz w:val="22"/>
                <w:szCs w:val="22"/>
                <w:lang w:eastAsia="de-DE"/>
              </w:rPr>
              <w:t xml:space="preserve"> </w:t>
            </w:r>
            <w:r w:rsidRPr="0005292C">
              <w:rPr>
                <w:color w:val="000000" w:themeColor="text1"/>
                <w:sz w:val="22"/>
                <w:szCs w:val="22"/>
                <w:lang w:eastAsia="de-DE"/>
              </w:rPr>
              <w:t xml:space="preserve">schätzen sie sich selbst ein. Auf </w:t>
            </w:r>
            <w:r w:rsidRPr="0005292C">
              <w:rPr>
                <w:color w:val="FF0000"/>
                <w:sz w:val="22"/>
                <w:szCs w:val="22"/>
                <w:lang w:eastAsia="de-DE"/>
              </w:rPr>
              <w:t xml:space="preserve">S. </w:t>
            </w:r>
            <w:r w:rsidR="009A0F56">
              <w:rPr>
                <w:color w:val="FF0000"/>
                <w:sz w:val="22"/>
                <w:szCs w:val="22"/>
                <w:lang w:eastAsia="de-DE"/>
              </w:rPr>
              <w:t>50 und 51</w:t>
            </w:r>
            <w:r w:rsidR="004E55CA">
              <w:rPr>
                <w:color w:val="FF0000"/>
                <w:sz w:val="22"/>
                <w:szCs w:val="22"/>
                <w:lang w:eastAsia="de-DE"/>
              </w:rPr>
              <w:t>*</w:t>
            </w:r>
            <w:r w:rsidRPr="0005292C">
              <w:rPr>
                <w:color w:val="000000" w:themeColor="text1"/>
                <w:sz w:val="22"/>
                <w:szCs w:val="22"/>
                <w:lang w:eastAsia="de-DE"/>
              </w:rPr>
              <w:t xml:space="preserve">denken sie über ihre Einstellung zum Lernen nach. </w:t>
            </w:r>
          </w:p>
        </w:tc>
        <w:tc>
          <w:tcPr>
            <w:tcW w:w="3969" w:type="dxa"/>
          </w:tcPr>
          <w:p w14:paraId="0079CCFC" w14:textId="238AEC6C" w:rsidR="009B679D" w:rsidRPr="008B3B1A" w:rsidRDefault="009B679D" w:rsidP="00D21A20">
            <w:pPr>
              <w:pStyle w:val="NoSpacing"/>
              <w:rPr>
                <w:sz w:val="22"/>
                <w:szCs w:val="22"/>
                <w:lang w:eastAsia="de-DE"/>
              </w:rPr>
            </w:pPr>
          </w:p>
        </w:tc>
        <w:tc>
          <w:tcPr>
            <w:tcW w:w="1701" w:type="dxa"/>
          </w:tcPr>
          <w:p w14:paraId="4D73B1E3" w14:textId="1F0057E8" w:rsidR="009B679D" w:rsidRPr="008B3B1A" w:rsidRDefault="009B679D" w:rsidP="00D21A20">
            <w:pPr>
              <w:pStyle w:val="NoSpacing"/>
              <w:rPr>
                <w:sz w:val="22"/>
                <w:szCs w:val="22"/>
                <w:lang w:eastAsia="de-DE"/>
              </w:rPr>
            </w:pPr>
            <w:proofErr w:type="spellStart"/>
            <w:r w:rsidRPr="008B3B1A">
              <w:rPr>
                <w:i/>
                <w:iCs/>
                <w:sz w:val="22"/>
                <w:szCs w:val="22"/>
                <w:lang w:eastAsia="de-DE"/>
              </w:rPr>
              <w:t>revue</w:t>
            </w:r>
            <w:proofErr w:type="spellEnd"/>
            <w:r w:rsidRPr="008B3B1A">
              <w:rPr>
                <w:sz w:val="22"/>
                <w:szCs w:val="22"/>
                <w:lang w:eastAsia="de-DE"/>
              </w:rPr>
              <w:t xml:space="preserve"> </w:t>
            </w:r>
            <w:r w:rsidRPr="001D7FEB">
              <w:rPr>
                <w:color w:val="FF0000"/>
                <w:sz w:val="22"/>
                <w:szCs w:val="22"/>
                <w:lang w:eastAsia="de-DE"/>
              </w:rPr>
              <w:t xml:space="preserve">S. </w:t>
            </w:r>
            <w:r w:rsidR="009A0F56">
              <w:rPr>
                <w:color w:val="FF0000"/>
                <w:sz w:val="22"/>
                <w:szCs w:val="22"/>
                <w:lang w:eastAsia="de-DE"/>
              </w:rPr>
              <w:t>6</w:t>
            </w:r>
            <w:r w:rsidRPr="001D7FEB">
              <w:rPr>
                <w:color w:val="FF0000"/>
                <w:sz w:val="22"/>
                <w:szCs w:val="22"/>
                <w:lang w:eastAsia="de-DE"/>
              </w:rPr>
              <w:t xml:space="preserve"> </w:t>
            </w:r>
            <w:r w:rsidRPr="008B3B1A">
              <w:rPr>
                <w:sz w:val="22"/>
                <w:szCs w:val="22"/>
                <w:lang w:eastAsia="de-DE"/>
              </w:rPr>
              <w:t xml:space="preserve">bis </w:t>
            </w:r>
            <w:r w:rsidR="009A0F56">
              <w:rPr>
                <w:color w:val="FF0000"/>
                <w:sz w:val="22"/>
                <w:szCs w:val="22"/>
                <w:lang w:eastAsia="de-DE"/>
              </w:rPr>
              <w:t>12</w:t>
            </w:r>
            <w:r w:rsidRPr="001D7FEB">
              <w:rPr>
                <w:color w:val="FF0000"/>
                <w:sz w:val="22"/>
                <w:szCs w:val="22"/>
                <w:lang w:eastAsia="de-DE"/>
              </w:rPr>
              <w:t xml:space="preserve"> </w:t>
            </w:r>
            <w:r w:rsidRPr="008B3B1A">
              <w:rPr>
                <w:sz w:val="22"/>
                <w:szCs w:val="22"/>
                <w:lang w:eastAsia="de-DE"/>
              </w:rPr>
              <w:t>und</w:t>
            </w:r>
            <w:r w:rsidR="009A0F56">
              <w:rPr>
                <w:sz w:val="22"/>
                <w:szCs w:val="22"/>
                <w:lang w:eastAsia="de-DE"/>
              </w:rPr>
              <w:t xml:space="preserve"> </w:t>
            </w:r>
            <w:r w:rsidRPr="008B3B1A">
              <w:rPr>
                <w:sz w:val="22"/>
                <w:szCs w:val="22"/>
                <w:lang w:eastAsia="de-DE"/>
              </w:rPr>
              <w:t>50</w:t>
            </w:r>
            <w:r w:rsidR="009A0F56">
              <w:rPr>
                <w:sz w:val="22"/>
                <w:szCs w:val="22"/>
                <w:lang w:eastAsia="de-DE"/>
              </w:rPr>
              <w:t xml:space="preserve"> und 51</w:t>
            </w:r>
          </w:p>
        </w:tc>
        <w:tc>
          <w:tcPr>
            <w:tcW w:w="709" w:type="dxa"/>
          </w:tcPr>
          <w:p w14:paraId="5BB9A24E" w14:textId="7F5DD2FA" w:rsidR="009B679D" w:rsidRPr="008B3B1A" w:rsidRDefault="009B679D" w:rsidP="00D21A20">
            <w:pPr>
              <w:pStyle w:val="NoSpacing"/>
              <w:rPr>
                <w:sz w:val="22"/>
                <w:szCs w:val="22"/>
                <w:lang w:eastAsia="de-DE"/>
              </w:rPr>
            </w:pPr>
            <w:r w:rsidRPr="008B3B1A">
              <w:rPr>
                <w:sz w:val="22"/>
                <w:szCs w:val="22"/>
                <w:lang w:eastAsia="de-DE"/>
              </w:rPr>
              <w:t>10’</w:t>
            </w:r>
          </w:p>
        </w:tc>
      </w:tr>
      <w:tr w:rsidR="009B679D" w:rsidRPr="008B3B1A" w14:paraId="1636E299" w14:textId="77777777" w:rsidTr="006F06E8">
        <w:trPr>
          <w:trHeight w:val="651"/>
        </w:trPr>
        <w:tc>
          <w:tcPr>
            <w:tcW w:w="562" w:type="dxa"/>
            <w:tcBorders>
              <w:bottom w:val="single" w:sz="4" w:space="0" w:color="auto"/>
              <w:right w:val="nil"/>
            </w:tcBorders>
          </w:tcPr>
          <w:p w14:paraId="7C0D923D" w14:textId="77777777" w:rsidR="009B679D" w:rsidRPr="008B3B1A" w:rsidRDefault="009B679D" w:rsidP="00D21A2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FB029CB" w14:textId="71402C83" w:rsidR="009B679D" w:rsidRPr="008B3B1A" w:rsidRDefault="00D97206" w:rsidP="00D21A20">
            <w:pPr>
              <w:pStyle w:val="NoSpacing"/>
              <w:rPr>
                <w:sz w:val="22"/>
                <w:szCs w:val="22"/>
                <w:lang w:eastAsia="de-DE"/>
              </w:rPr>
            </w:pPr>
            <w:r>
              <w:rPr>
                <w:sz w:val="22"/>
                <w:szCs w:val="22"/>
                <w:lang w:eastAsia="de-DE"/>
              </w:rPr>
              <w:t>PL</w:t>
            </w:r>
          </w:p>
        </w:tc>
        <w:tc>
          <w:tcPr>
            <w:tcW w:w="6662" w:type="dxa"/>
            <w:tcBorders>
              <w:left w:val="single" w:sz="4" w:space="0" w:color="auto"/>
            </w:tcBorders>
          </w:tcPr>
          <w:p w14:paraId="19422DB7" w14:textId="77777777" w:rsidR="009B679D" w:rsidRPr="008B3B1A" w:rsidRDefault="009B679D" w:rsidP="00D21A20">
            <w:pPr>
              <w:pStyle w:val="NoSpacing"/>
              <w:rPr>
                <w:sz w:val="22"/>
                <w:szCs w:val="22"/>
                <w:u w:val="single"/>
                <w:lang w:eastAsia="de-DE"/>
              </w:rPr>
            </w:pPr>
            <w:r w:rsidRPr="008B3B1A">
              <w:rPr>
                <w:sz w:val="22"/>
                <w:szCs w:val="22"/>
                <w:u w:val="single"/>
                <w:lang w:eastAsia="de-DE"/>
              </w:rPr>
              <w:t>Ausklang:</w:t>
            </w:r>
          </w:p>
          <w:p w14:paraId="14401F80" w14:textId="41D44D51" w:rsidR="009B679D" w:rsidRPr="008B3B1A" w:rsidRDefault="009B679D" w:rsidP="00D21A20">
            <w:pPr>
              <w:pStyle w:val="NoSpacing"/>
              <w:rPr>
                <w:sz w:val="22"/>
                <w:szCs w:val="22"/>
                <w:lang w:eastAsia="de-DE"/>
              </w:rPr>
            </w:pPr>
            <w:r w:rsidRPr="008B3B1A">
              <w:rPr>
                <w:sz w:val="22"/>
                <w:szCs w:val="22"/>
                <w:lang w:eastAsia="de-DE"/>
              </w:rPr>
              <w:t xml:space="preserve">Im Kreis: </w:t>
            </w:r>
            <w:r>
              <w:rPr>
                <w:sz w:val="22"/>
                <w:szCs w:val="22"/>
                <w:lang w:eastAsia="de-DE"/>
              </w:rPr>
              <w:t>Das erste</w:t>
            </w:r>
            <w:r w:rsidRPr="008B3B1A">
              <w:rPr>
                <w:sz w:val="22"/>
                <w:szCs w:val="22"/>
                <w:lang w:eastAsia="de-DE"/>
              </w:rPr>
              <w:t xml:space="preserve"> </w:t>
            </w:r>
            <w:proofErr w:type="spellStart"/>
            <w:r w:rsidRPr="008B3B1A">
              <w:rPr>
                <w:i/>
                <w:iCs/>
                <w:sz w:val="22"/>
                <w:szCs w:val="22"/>
                <w:lang w:eastAsia="de-DE"/>
              </w:rPr>
              <w:t>magazine</w:t>
            </w:r>
            <w:proofErr w:type="spellEnd"/>
            <w:r w:rsidRPr="008B3B1A">
              <w:rPr>
                <w:sz w:val="22"/>
                <w:szCs w:val="22"/>
                <w:lang w:eastAsia="de-DE"/>
              </w:rPr>
              <w:t xml:space="preserve"> </w:t>
            </w:r>
            <w:r>
              <w:rPr>
                <w:sz w:val="22"/>
                <w:szCs w:val="22"/>
                <w:lang w:eastAsia="de-DE"/>
              </w:rPr>
              <w:t>des dritten Französischjahres i</w:t>
            </w:r>
            <w:r w:rsidRPr="008B3B1A">
              <w:rPr>
                <w:sz w:val="22"/>
                <w:szCs w:val="22"/>
                <w:lang w:eastAsia="de-DE"/>
              </w:rPr>
              <w:t>st abgeschlossen</w:t>
            </w:r>
            <w:r>
              <w:rPr>
                <w:sz w:val="22"/>
                <w:szCs w:val="22"/>
                <w:lang w:eastAsia="de-DE"/>
              </w:rPr>
              <w:t>. W</w:t>
            </w:r>
            <w:r w:rsidRPr="008B3B1A">
              <w:rPr>
                <w:sz w:val="22"/>
                <w:szCs w:val="22"/>
                <w:lang w:eastAsia="de-DE"/>
              </w:rPr>
              <w:t xml:space="preserve">as hat </w:t>
            </w:r>
            <w:r w:rsidR="00BF454A">
              <w:rPr>
                <w:sz w:val="22"/>
                <w:szCs w:val="22"/>
                <w:lang w:eastAsia="de-DE"/>
              </w:rPr>
              <w:t>euch</w:t>
            </w:r>
            <w:r w:rsidRPr="008B3B1A">
              <w:rPr>
                <w:sz w:val="22"/>
                <w:szCs w:val="22"/>
                <w:lang w:eastAsia="de-DE"/>
              </w:rPr>
              <w:t xml:space="preserve"> gefallen</w:t>
            </w:r>
            <w:r>
              <w:rPr>
                <w:sz w:val="22"/>
                <w:szCs w:val="22"/>
                <w:lang w:eastAsia="de-DE"/>
              </w:rPr>
              <w:t>?</w:t>
            </w:r>
            <w:r w:rsidRPr="008B3B1A">
              <w:rPr>
                <w:sz w:val="22"/>
                <w:szCs w:val="22"/>
                <w:lang w:eastAsia="de-DE"/>
              </w:rPr>
              <w:t xml:space="preserve"> </w:t>
            </w:r>
            <w:r>
              <w:rPr>
                <w:sz w:val="22"/>
                <w:szCs w:val="22"/>
                <w:lang w:eastAsia="de-DE"/>
              </w:rPr>
              <w:t>W</w:t>
            </w:r>
            <w:r w:rsidRPr="008B3B1A">
              <w:rPr>
                <w:sz w:val="22"/>
                <w:szCs w:val="22"/>
                <w:lang w:eastAsia="de-DE"/>
              </w:rPr>
              <w:t>as war schwierig</w:t>
            </w:r>
            <w:r>
              <w:rPr>
                <w:sz w:val="22"/>
                <w:szCs w:val="22"/>
                <w:lang w:eastAsia="de-DE"/>
              </w:rPr>
              <w:t>?</w:t>
            </w:r>
            <w:r w:rsidRPr="008B3B1A">
              <w:rPr>
                <w:sz w:val="22"/>
                <w:szCs w:val="22"/>
                <w:lang w:eastAsia="de-DE"/>
              </w:rPr>
              <w:t xml:space="preserve"> </w:t>
            </w:r>
            <w:r>
              <w:rPr>
                <w:sz w:val="22"/>
                <w:szCs w:val="22"/>
                <w:lang w:eastAsia="de-DE"/>
              </w:rPr>
              <w:t>W</w:t>
            </w:r>
            <w:r w:rsidRPr="008B3B1A">
              <w:rPr>
                <w:sz w:val="22"/>
                <w:szCs w:val="22"/>
                <w:lang w:eastAsia="de-DE"/>
              </w:rPr>
              <w:t>as möchte</w:t>
            </w:r>
            <w:r w:rsidR="00BF454A">
              <w:rPr>
                <w:sz w:val="22"/>
                <w:szCs w:val="22"/>
                <w:lang w:eastAsia="de-DE"/>
              </w:rPr>
              <w:t>t</w:t>
            </w:r>
            <w:r w:rsidRPr="008B3B1A">
              <w:rPr>
                <w:sz w:val="22"/>
                <w:szCs w:val="22"/>
                <w:lang w:eastAsia="de-DE"/>
              </w:rPr>
              <w:t xml:space="preserve"> </w:t>
            </w:r>
            <w:r w:rsidR="00BF454A">
              <w:rPr>
                <w:sz w:val="22"/>
                <w:szCs w:val="22"/>
                <w:lang w:eastAsia="de-DE"/>
              </w:rPr>
              <w:t>ihr</w:t>
            </w:r>
            <w:r w:rsidRPr="008B3B1A">
              <w:rPr>
                <w:sz w:val="22"/>
                <w:szCs w:val="22"/>
                <w:lang w:eastAsia="de-DE"/>
              </w:rPr>
              <w:t xml:space="preserve"> noch besser lernen?</w:t>
            </w:r>
          </w:p>
        </w:tc>
        <w:tc>
          <w:tcPr>
            <w:tcW w:w="3969" w:type="dxa"/>
          </w:tcPr>
          <w:p w14:paraId="7B05214D" w14:textId="4C5BC873" w:rsidR="009B679D" w:rsidRPr="008B3B1A" w:rsidRDefault="009B679D" w:rsidP="00D21A20">
            <w:pPr>
              <w:pStyle w:val="NoSpacing"/>
              <w:rPr>
                <w:sz w:val="22"/>
                <w:szCs w:val="22"/>
                <w:lang w:eastAsia="de-DE"/>
              </w:rPr>
            </w:pPr>
          </w:p>
        </w:tc>
        <w:tc>
          <w:tcPr>
            <w:tcW w:w="1701" w:type="dxa"/>
          </w:tcPr>
          <w:p w14:paraId="6AA0AE42" w14:textId="77777777" w:rsidR="009B679D" w:rsidRPr="008B3B1A" w:rsidRDefault="009B679D" w:rsidP="00D21A20">
            <w:pPr>
              <w:pStyle w:val="NoSpacing"/>
              <w:rPr>
                <w:sz w:val="22"/>
                <w:szCs w:val="22"/>
                <w:lang w:eastAsia="de-DE"/>
              </w:rPr>
            </w:pPr>
          </w:p>
        </w:tc>
        <w:tc>
          <w:tcPr>
            <w:tcW w:w="709" w:type="dxa"/>
          </w:tcPr>
          <w:p w14:paraId="0EDB82D5" w14:textId="7C3DD1A5" w:rsidR="009B679D" w:rsidRPr="008B3B1A" w:rsidRDefault="009B679D" w:rsidP="00D21A20">
            <w:pPr>
              <w:pStyle w:val="NoSpacing"/>
              <w:rPr>
                <w:sz w:val="22"/>
                <w:szCs w:val="22"/>
                <w:lang w:eastAsia="de-DE"/>
              </w:rPr>
            </w:pPr>
          </w:p>
        </w:tc>
      </w:tr>
    </w:tbl>
    <w:p w14:paraId="6EDB25AB" w14:textId="6D56DC45" w:rsidR="00E371D1" w:rsidRDefault="00E371D1" w:rsidP="00F02443">
      <w:pPr>
        <w:rPr>
          <w:b/>
          <w:bCs/>
          <w:i/>
          <w:iCs/>
          <w:color w:val="FF0000"/>
          <w:sz w:val="22"/>
          <w:szCs w:val="22"/>
          <w:lang w:eastAsia="de-DE"/>
        </w:rPr>
      </w:pPr>
    </w:p>
    <w:p w14:paraId="384D2393" w14:textId="69AC3CB9" w:rsidR="00BF454A" w:rsidRDefault="00BF454A" w:rsidP="00F02443">
      <w:pPr>
        <w:rPr>
          <w:b/>
          <w:bCs/>
          <w:i/>
          <w:iCs/>
          <w:color w:val="FF0000"/>
          <w:sz w:val="22"/>
          <w:szCs w:val="22"/>
          <w:lang w:eastAsia="de-DE"/>
        </w:rPr>
      </w:pPr>
    </w:p>
    <w:p w14:paraId="0FA26C50" w14:textId="6521EA23" w:rsidR="00BF454A" w:rsidRDefault="00BF454A" w:rsidP="00F02443">
      <w:pPr>
        <w:rPr>
          <w:b/>
          <w:bCs/>
          <w:i/>
          <w:iCs/>
          <w:color w:val="FF0000"/>
          <w:sz w:val="22"/>
          <w:szCs w:val="22"/>
          <w:lang w:eastAsia="de-DE"/>
        </w:rPr>
      </w:pPr>
    </w:p>
    <w:p w14:paraId="6DC47225" w14:textId="149F5EB0" w:rsidR="004E55CA" w:rsidRDefault="004E55CA" w:rsidP="00F02443">
      <w:pPr>
        <w:rPr>
          <w:b/>
          <w:bCs/>
          <w:iCs/>
          <w:color w:val="FF0000"/>
          <w:sz w:val="22"/>
          <w:szCs w:val="22"/>
          <w:lang w:eastAsia="de-DE"/>
        </w:rPr>
      </w:pPr>
    </w:p>
    <w:p w14:paraId="41004866" w14:textId="4772F51E" w:rsidR="004E55CA" w:rsidRDefault="004E55CA" w:rsidP="00F02443">
      <w:pPr>
        <w:rPr>
          <w:b/>
          <w:bCs/>
          <w:iCs/>
          <w:color w:val="FF0000"/>
          <w:sz w:val="22"/>
          <w:szCs w:val="22"/>
          <w:lang w:eastAsia="de-DE"/>
        </w:rPr>
      </w:pPr>
    </w:p>
    <w:p w14:paraId="20326B59" w14:textId="7ED51520" w:rsidR="004E55CA" w:rsidRDefault="004E55CA" w:rsidP="00F02443">
      <w:pPr>
        <w:rPr>
          <w:b/>
          <w:bCs/>
          <w:iCs/>
          <w:color w:val="FF0000"/>
          <w:sz w:val="22"/>
          <w:szCs w:val="22"/>
          <w:lang w:eastAsia="de-DE"/>
        </w:rPr>
      </w:pPr>
    </w:p>
    <w:p w14:paraId="4F985A65" w14:textId="0CB5D93E" w:rsidR="004E55CA" w:rsidRPr="00C92311" w:rsidRDefault="004E55CA" w:rsidP="00C92311">
      <w:pPr>
        <w:pStyle w:val="FootnoteText"/>
      </w:pPr>
      <w:r>
        <w:t xml:space="preserve">* </w:t>
      </w:r>
      <w:r w:rsidRPr="7D75222B">
        <w:rPr>
          <w:rFonts w:ascii="Calibri" w:eastAsia="Calibri" w:hAnsi="Calibri" w:cs="Calibri"/>
        </w:rPr>
        <w:t xml:space="preserve">Die </w:t>
      </w:r>
      <w:r w:rsidR="50A5930C" w:rsidRPr="7D75222B">
        <w:rPr>
          <w:rFonts w:ascii="Calibri" w:eastAsia="Calibri" w:hAnsi="Calibri" w:cs="Calibri"/>
        </w:rPr>
        <w:t>Seitenangaben werden</w:t>
      </w:r>
      <w:r w:rsidRPr="7D75222B">
        <w:rPr>
          <w:rFonts w:ascii="Calibri" w:eastAsia="Calibri" w:hAnsi="Calibri" w:cs="Calibri"/>
        </w:rPr>
        <w:t xml:space="preserve"> </w:t>
      </w:r>
      <w:r w:rsidR="009A0F56" w:rsidRPr="7D75222B">
        <w:rPr>
          <w:rFonts w:ascii="Calibri" w:eastAsia="Calibri" w:hAnsi="Calibri" w:cs="Calibri"/>
        </w:rPr>
        <w:t>ergänzt</w:t>
      </w:r>
      <w:r w:rsidRPr="7D75222B">
        <w:rPr>
          <w:rFonts w:ascii="Calibri" w:eastAsia="Calibri" w:hAnsi="Calibri" w:cs="Calibri"/>
        </w:rPr>
        <w:t xml:space="preserve"> </w:t>
      </w:r>
      <w:r w:rsidR="50A5930C" w:rsidRPr="7D75222B">
        <w:rPr>
          <w:rFonts w:ascii="Calibri" w:eastAsia="Calibri" w:hAnsi="Calibri" w:cs="Calibri"/>
        </w:rPr>
        <w:t>und angepasst</w:t>
      </w:r>
      <w:r w:rsidRPr="7D75222B">
        <w:rPr>
          <w:rFonts w:ascii="Calibri" w:eastAsia="Calibri" w:hAnsi="Calibri" w:cs="Calibri"/>
        </w:rPr>
        <w:t xml:space="preserve">, wenn die </w:t>
      </w:r>
      <w:proofErr w:type="spellStart"/>
      <w:r w:rsidRPr="7D75222B">
        <w:rPr>
          <w:rFonts w:ascii="Calibri" w:eastAsia="Calibri" w:hAnsi="Calibri" w:cs="Calibri"/>
          <w:i/>
        </w:rPr>
        <w:t>revue</w:t>
      </w:r>
      <w:proofErr w:type="spellEnd"/>
      <w:r w:rsidRPr="7D75222B">
        <w:rPr>
          <w:rFonts w:ascii="Calibri" w:eastAsia="Calibri" w:hAnsi="Calibri" w:cs="Calibri"/>
        </w:rPr>
        <w:t xml:space="preserve"> ab Schuljahr 2023/2024 zur Verfügung steht.</w:t>
      </w:r>
      <w:r>
        <w:t xml:space="preserve"> </w:t>
      </w:r>
    </w:p>
    <w:sectPr w:rsidR="004E55CA" w:rsidRPr="00C92311" w:rsidSect="00251CAB">
      <w:headerReference w:type="default" r:id="rId12"/>
      <w:footerReference w:type="even" r:id="rId13"/>
      <w:footerReference w:type="default" r:id="rId14"/>
      <w:footnotePr>
        <w:numFmt w:val="chicago"/>
      </w:footnotePr>
      <w:pgSz w:w="16820" w:h="11900" w:orient="landscape"/>
      <w:pgMar w:top="1417" w:right="1134" w:bottom="100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7537" w14:textId="77777777" w:rsidR="008B220C" w:rsidRDefault="008B220C" w:rsidP="0028694F">
      <w:r>
        <w:separator/>
      </w:r>
    </w:p>
  </w:endnote>
  <w:endnote w:type="continuationSeparator" w:id="0">
    <w:p w14:paraId="79A0D917" w14:textId="77777777" w:rsidR="008B220C" w:rsidRDefault="008B220C" w:rsidP="0028694F">
      <w:r>
        <w:continuationSeparator/>
      </w:r>
    </w:p>
  </w:endnote>
  <w:endnote w:type="continuationNotice" w:id="1">
    <w:p w14:paraId="07C647DB" w14:textId="77777777" w:rsidR="008B220C" w:rsidRDefault="008B2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mn-e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33C1E" w14:textId="44177347" w:rsidR="0028694F" w:rsidRDefault="00286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316B">
      <w:rPr>
        <w:rStyle w:val="PageNumber"/>
        <w:noProof/>
      </w:rPr>
      <w:t>6</w:t>
    </w:r>
    <w:r>
      <w:rPr>
        <w:rStyle w:val="PageNumber"/>
      </w:rPr>
      <w:fldChar w:fldCharType="end"/>
    </w:r>
  </w:p>
  <w:p w14:paraId="62166951" w14:textId="77777777" w:rsidR="0028694F" w:rsidRDefault="0028694F" w:rsidP="002869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6410938"/>
      <w:docPartObj>
        <w:docPartGallery w:val="Page Numbers (Bottom of Page)"/>
        <w:docPartUnique/>
      </w:docPartObj>
    </w:sdtPr>
    <w:sdtContent>
      <w:p w14:paraId="0287BD8D" w14:textId="3B326CD8" w:rsidR="0028694F" w:rsidRDefault="00286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DCDFF0" w14:textId="49FE506D" w:rsidR="0028694F" w:rsidRPr="001C5744" w:rsidRDefault="00322483" w:rsidP="001C5744">
    <w:pPr>
      <w:rPr>
        <w:rFonts w:eastAsia="+mn-ea" w:cstheme="minorHAnsi"/>
        <w:color w:val="000000"/>
        <w:kern w:val="24"/>
        <w:sz w:val="14"/>
        <w:szCs w:val="14"/>
      </w:rPr>
    </w:pPr>
    <w:r w:rsidRPr="004F52F3">
      <w:rPr>
        <w:rFonts w:eastAsia="+mn-ea" w:cstheme="minorHAnsi"/>
        <w:noProof/>
        <w:color w:val="000000"/>
        <w:kern w:val="24"/>
        <w:sz w:val="14"/>
        <w:szCs w:val="14"/>
      </w:rPr>
      <w:drawing>
        <wp:anchor distT="0" distB="0" distL="114300" distR="114300" simplePos="0" relativeHeight="251658240" behindDoc="1" locked="0" layoutInCell="1" allowOverlap="1" wp14:anchorId="74BBDE73" wp14:editId="6651EAD2">
          <wp:simplePos x="0" y="0"/>
          <wp:positionH relativeFrom="column">
            <wp:posOffset>8383905</wp:posOffset>
          </wp:positionH>
          <wp:positionV relativeFrom="paragraph">
            <wp:posOffset>8255</wp:posOffset>
          </wp:positionV>
          <wp:extent cx="708025" cy="393065"/>
          <wp:effectExtent l="0" t="0" r="0" b="6985"/>
          <wp:wrapSquare wrapText="bothSides"/>
          <wp:docPr id="5" name="Picture 5"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8025" cy="393065"/>
                  </a:xfrm>
                  <a:prstGeom prst="rect">
                    <a:avLst/>
                  </a:prstGeom>
                </pic:spPr>
              </pic:pic>
            </a:graphicData>
          </a:graphic>
          <wp14:sizeRelH relativeFrom="margin">
            <wp14:pctWidth>0</wp14:pctWidth>
          </wp14:sizeRelH>
          <wp14:sizeRelV relativeFrom="margin">
            <wp14:pctHeight>0</wp14:pctHeight>
          </wp14:sizeRelV>
        </wp:anchor>
      </w:drawing>
    </w:r>
    <w:r w:rsidRPr="004F52F3">
      <w:rPr>
        <w:rFonts w:eastAsia="+mn-ea" w:cstheme="minorHAnsi"/>
        <w:color w:val="000000"/>
        <w:kern w:val="24"/>
        <w:sz w:val="16"/>
        <w:szCs w:val="16"/>
      </w:rPr>
      <w:t xml:space="preserve">© 2023 Schulverlag plus AG | Bestandteil von Artikel 89875 MF </w:t>
    </w:r>
    <w:r w:rsidR="006F61E6">
      <w:rPr>
        <w:rFonts w:eastAsia="+mn-ea" w:cstheme="minorHAnsi"/>
        <w:color w:val="000000"/>
        <w:kern w:val="24"/>
        <w:sz w:val="16"/>
        <w:szCs w:val="16"/>
      </w:rPr>
      <w:t>5</w:t>
    </w:r>
    <w:r w:rsidRPr="004F52F3">
      <w:rPr>
        <w:rFonts w:eastAsia="+mn-ea" w:cstheme="minorHAnsi"/>
        <w:color w:val="000000"/>
        <w:kern w:val="24"/>
        <w:sz w:val="16"/>
        <w:szCs w:val="16"/>
      </w:rPr>
      <w:t xml:space="preserve"> </w:t>
    </w:r>
    <w:proofErr w:type="spellStart"/>
    <w:r w:rsidRPr="004F52F3">
      <w:rPr>
        <w:rFonts w:eastAsia="+mn-ea" w:cstheme="minorHAnsi"/>
        <w:color w:val="000000"/>
        <w:kern w:val="24"/>
        <w:sz w:val="16"/>
        <w:szCs w:val="16"/>
      </w:rPr>
      <w:t>filRouge</w:t>
    </w:r>
    <w:proofErr w:type="spellEnd"/>
    <w:r w:rsidRPr="004F52F3">
      <w:rPr>
        <w:rFonts w:eastAsia="+mn-ea" w:cstheme="minorHAnsi"/>
        <w:color w:val="000000"/>
        <w:kern w:val="24"/>
        <w:sz w:val="16"/>
        <w:szCs w:val="16"/>
      </w:rPr>
      <w:t xml:space="preserve"> | Version 1.0</w:t>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t xml:space="preserve">   </w:t>
    </w:r>
    <w:r w:rsidRPr="004F52F3">
      <w:rPr>
        <w:rFonts w:eastAsia="+mn-ea" w:cstheme="minorHAnsi"/>
        <w:color w:val="000000"/>
        <w:kern w:val="24"/>
        <w:sz w:val="16"/>
        <w:szCs w:val="16"/>
      </w:rPr>
      <w:fldChar w:fldCharType="begin"/>
    </w:r>
    <w:r w:rsidRPr="004F52F3">
      <w:rPr>
        <w:rFonts w:eastAsia="+mn-ea" w:cstheme="minorHAnsi"/>
        <w:color w:val="000000"/>
        <w:kern w:val="24"/>
        <w:sz w:val="16"/>
        <w:szCs w:val="16"/>
      </w:rPr>
      <w:instrText>PAGE   \* MERGEFORMAT</w:instrText>
    </w:r>
    <w:r w:rsidRPr="004F52F3">
      <w:rPr>
        <w:rFonts w:eastAsia="+mn-ea" w:cstheme="minorHAnsi"/>
        <w:color w:val="000000"/>
        <w:kern w:val="24"/>
        <w:sz w:val="16"/>
        <w:szCs w:val="16"/>
      </w:rPr>
      <w:fldChar w:fldCharType="separate"/>
    </w:r>
    <w:r>
      <w:rPr>
        <w:rFonts w:eastAsia="+mn-ea" w:cstheme="minorHAnsi"/>
        <w:color w:val="000000"/>
        <w:kern w:val="24"/>
        <w:sz w:val="16"/>
        <w:szCs w:val="16"/>
      </w:rPr>
      <w:t>1</w:t>
    </w:r>
    <w:r w:rsidRPr="004F52F3">
      <w:rPr>
        <w:rFonts w:eastAsia="+mn-ea" w:cstheme="minorHAnsi"/>
        <w:color w:val="000000"/>
        <w:kern w:val="24"/>
        <w:sz w:val="16"/>
        <w:szCs w:val="16"/>
      </w:rPr>
      <w:fldChar w:fldCharType="end"/>
    </w:r>
    <w:r w:rsidRPr="004F52F3">
      <w:rPr>
        <w:rFonts w:eastAsia="+mn-ea" w:cstheme="minorHAnsi"/>
        <w:b/>
        <w:bCs/>
        <w:color w:val="000000"/>
        <w:kern w:val="24"/>
        <w:sz w:val="16"/>
        <w:szCs w:val="16"/>
      </w:rPr>
      <w:br/>
    </w:r>
    <w:r w:rsidRPr="004F52F3">
      <w:rPr>
        <w:rFonts w:eastAsia="+mn-ea" w:cstheme="minorHAnsi"/>
        <w:color w:val="000000"/>
        <w:kern w:val="24"/>
        <w:sz w:val="14"/>
        <w:szCs w:val="14"/>
      </w:rPr>
      <w:t xml:space="preserve">Der Verlag übernimmt die inhaltliche und rechtliche Verantwortung für das Originaldokument, nicht aber für individuelle Anpassungen.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93A9" w14:textId="77777777" w:rsidR="008B220C" w:rsidRDefault="008B220C" w:rsidP="0028694F">
      <w:r>
        <w:separator/>
      </w:r>
    </w:p>
  </w:footnote>
  <w:footnote w:type="continuationSeparator" w:id="0">
    <w:p w14:paraId="2404E237" w14:textId="77777777" w:rsidR="008B220C" w:rsidRDefault="008B220C" w:rsidP="0028694F">
      <w:r>
        <w:continuationSeparator/>
      </w:r>
    </w:p>
  </w:footnote>
  <w:footnote w:type="continuationNotice" w:id="1">
    <w:p w14:paraId="0F8849A9" w14:textId="77777777" w:rsidR="008B220C" w:rsidRDefault="008B2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5"/>
      <w:gridCol w:w="4755"/>
      <w:gridCol w:w="4755"/>
    </w:tblGrid>
    <w:tr w:rsidR="2EC8255A" w14:paraId="6674834B" w14:textId="77777777" w:rsidTr="2EC8255A">
      <w:trPr>
        <w:trHeight w:val="300"/>
      </w:trPr>
      <w:tc>
        <w:tcPr>
          <w:tcW w:w="4755" w:type="dxa"/>
        </w:tcPr>
        <w:p w14:paraId="6F9CF178" w14:textId="2BDBB2E0" w:rsidR="2EC8255A" w:rsidRDefault="2EC8255A" w:rsidP="2EC8255A">
          <w:pPr>
            <w:pStyle w:val="Header"/>
            <w:ind w:left="-115"/>
          </w:pPr>
        </w:p>
      </w:tc>
      <w:tc>
        <w:tcPr>
          <w:tcW w:w="4755" w:type="dxa"/>
        </w:tcPr>
        <w:p w14:paraId="734D915D" w14:textId="731D81EC" w:rsidR="2EC8255A" w:rsidRDefault="2EC8255A" w:rsidP="2EC8255A">
          <w:pPr>
            <w:pStyle w:val="Header"/>
            <w:jc w:val="center"/>
          </w:pPr>
        </w:p>
      </w:tc>
      <w:tc>
        <w:tcPr>
          <w:tcW w:w="4755" w:type="dxa"/>
        </w:tcPr>
        <w:p w14:paraId="2CFECA2F" w14:textId="79EC7E3B" w:rsidR="2EC8255A" w:rsidRDefault="2EC8255A" w:rsidP="2EC8255A">
          <w:pPr>
            <w:pStyle w:val="Header"/>
            <w:ind w:right="-115"/>
            <w:jc w:val="right"/>
          </w:pPr>
        </w:p>
      </w:tc>
    </w:tr>
  </w:tbl>
  <w:p w14:paraId="7D9B076D" w14:textId="310746FD" w:rsidR="0043476D" w:rsidRDefault="00434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7DBC"/>
    <w:multiLevelType w:val="hybridMultilevel"/>
    <w:tmpl w:val="E3107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43257D"/>
    <w:multiLevelType w:val="hybridMultilevel"/>
    <w:tmpl w:val="A5B8F99E"/>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2" w15:restartNumberingAfterBreak="0">
    <w:nsid w:val="1C495FB1"/>
    <w:multiLevelType w:val="hybridMultilevel"/>
    <w:tmpl w:val="47364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89774A"/>
    <w:multiLevelType w:val="hybridMultilevel"/>
    <w:tmpl w:val="ABDE10F0"/>
    <w:lvl w:ilvl="0" w:tplc="C56411C8">
      <w:start w:val="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BB19D7"/>
    <w:multiLevelType w:val="hybridMultilevel"/>
    <w:tmpl w:val="CF78CC7A"/>
    <w:lvl w:ilvl="0" w:tplc="B486ECC4">
      <w:start w:val="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1D1A12"/>
    <w:multiLevelType w:val="hybridMultilevel"/>
    <w:tmpl w:val="BBB2426E"/>
    <w:lvl w:ilvl="0" w:tplc="477CE21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0995476">
    <w:abstractNumId w:val="0"/>
  </w:num>
  <w:num w:numId="2" w16cid:durableId="1706565190">
    <w:abstractNumId w:val="3"/>
  </w:num>
  <w:num w:numId="3" w16cid:durableId="131220533">
    <w:abstractNumId w:val="2"/>
  </w:num>
  <w:num w:numId="4" w16cid:durableId="815342097">
    <w:abstractNumId w:val="4"/>
  </w:num>
  <w:num w:numId="5" w16cid:durableId="311102564">
    <w:abstractNumId w:val="5"/>
  </w:num>
  <w:num w:numId="6" w16cid:durableId="126641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2"/>
    <w:rsid w:val="000004D4"/>
    <w:rsid w:val="00000573"/>
    <w:rsid w:val="000006DF"/>
    <w:rsid w:val="00004507"/>
    <w:rsid w:val="00004A17"/>
    <w:rsid w:val="00005323"/>
    <w:rsid w:val="00005E7C"/>
    <w:rsid w:val="00006E2A"/>
    <w:rsid w:val="000072CB"/>
    <w:rsid w:val="00007694"/>
    <w:rsid w:val="00007AE7"/>
    <w:rsid w:val="000103D1"/>
    <w:rsid w:val="00010891"/>
    <w:rsid w:val="00011359"/>
    <w:rsid w:val="00011400"/>
    <w:rsid w:val="00012083"/>
    <w:rsid w:val="000124D8"/>
    <w:rsid w:val="00013454"/>
    <w:rsid w:val="000135E1"/>
    <w:rsid w:val="0001396E"/>
    <w:rsid w:val="00015724"/>
    <w:rsid w:val="00015D79"/>
    <w:rsid w:val="00015F4E"/>
    <w:rsid w:val="000160BA"/>
    <w:rsid w:val="00016A57"/>
    <w:rsid w:val="00016DF5"/>
    <w:rsid w:val="0002054D"/>
    <w:rsid w:val="00021CBA"/>
    <w:rsid w:val="00022797"/>
    <w:rsid w:val="00022C46"/>
    <w:rsid w:val="0002329E"/>
    <w:rsid w:val="0002508E"/>
    <w:rsid w:val="00025AF8"/>
    <w:rsid w:val="0002620B"/>
    <w:rsid w:val="000268B7"/>
    <w:rsid w:val="0002694F"/>
    <w:rsid w:val="00026D54"/>
    <w:rsid w:val="00027C56"/>
    <w:rsid w:val="00030803"/>
    <w:rsid w:val="00031311"/>
    <w:rsid w:val="00031A45"/>
    <w:rsid w:val="00031C7D"/>
    <w:rsid w:val="000329D3"/>
    <w:rsid w:val="00032C1A"/>
    <w:rsid w:val="00033415"/>
    <w:rsid w:val="00035A1B"/>
    <w:rsid w:val="00040841"/>
    <w:rsid w:val="0004097B"/>
    <w:rsid w:val="00043426"/>
    <w:rsid w:val="000436C5"/>
    <w:rsid w:val="00043B59"/>
    <w:rsid w:val="00043C24"/>
    <w:rsid w:val="00045320"/>
    <w:rsid w:val="000464F2"/>
    <w:rsid w:val="000479B5"/>
    <w:rsid w:val="00047F35"/>
    <w:rsid w:val="0005059B"/>
    <w:rsid w:val="0005250C"/>
    <w:rsid w:val="0005253C"/>
    <w:rsid w:val="0005292C"/>
    <w:rsid w:val="00053FC0"/>
    <w:rsid w:val="00054410"/>
    <w:rsid w:val="00054D14"/>
    <w:rsid w:val="00055B25"/>
    <w:rsid w:val="00057446"/>
    <w:rsid w:val="00057B02"/>
    <w:rsid w:val="00057C02"/>
    <w:rsid w:val="000603BE"/>
    <w:rsid w:val="00060A86"/>
    <w:rsid w:val="000610B8"/>
    <w:rsid w:val="000612F6"/>
    <w:rsid w:val="00061311"/>
    <w:rsid w:val="000616DF"/>
    <w:rsid w:val="00061C06"/>
    <w:rsid w:val="0006271E"/>
    <w:rsid w:val="00062F41"/>
    <w:rsid w:val="00063E1A"/>
    <w:rsid w:val="00065DBF"/>
    <w:rsid w:val="00066C3B"/>
    <w:rsid w:val="00067DBE"/>
    <w:rsid w:val="000703CE"/>
    <w:rsid w:val="000708A4"/>
    <w:rsid w:val="000714CC"/>
    <w:rsid w:val="000717AA"/>
    <w:rsid w:val="000720E5"/>
    <w:rsid w:val="0007240B"/>
    <w:rsid w:val="000728D3"/>
    <w:rsid w:val="00072AA6"/>
    <w:rsid w:val="00072D49"/>
    <w:rsid w:val="00073A4D"/>
    <w:rsid w:val="000751B9"/>
    <w:rsid w:val="00075396"/>
    <w:rsid w:val="0007598B"/>
    <w:rsid w:val="00075C02"/>
    <w:rsid w:val="000762D7"/>
    <w:rsid w:val="000762DC"/>
    <w:rsid w:val="000807B4"/>
    <w:rsid w:val="00082DC9"/>
    <w:rsid w:val="00082E69"/>
    <w:rsid w:val="0008387E"/>
    <w:rsid w:val="00083D1F"/>
    <w:rsid w:val="000848BF"/>
    <w:rsid w:val="00084E82"/>
    <w:rsid w:val="00085019"/>
    <w:rsid w:val="00085460"/>
    <w:rsid w:val="000859F1"/>
    <w:rsid w:val="000860AF"/>
    <w:rsid w:val="000866D9"/>
    <w:rsid w:val="00086BDC"/>
    <w:rsid w:val="000874E2"/>
    <w:rsid w:val="000879D7"/>
    <w:rsid w:val="00087E38"/>
    <w:rsid w:val="00091575"/>
    <w:rsid w:val="00091959"/>
    <w:rsid w:val="000933EE"/>
    <w:rsid w:val="00094679"/>
    <w:rsid w:val="00094BF8"/>
    <w:rsid w:val="00094C07"/>
    <w:rsid w:val="00094C0C"/>
    <w:rsid w:val="0009555C"/>
    <w:rsid w:val="00095C21"/>
    <w:rsid w:val="000961F1"/>
    <w:rsid w:val="000979B1"/>
    <w:rsid w:val="000A06F4"/>
    <w:rsid w:val="000A0866"/>
    <w:rsid w:val="000A1979"/>
    <w:rsid w:val="000A21ED"/>
    <w:rsid w:val="000A23F0"/>
    <w:rsid w:val="000A27D9"/>
    <w:rsid w:val="000A32C0"/>
    <w:rsid w:val="000A4291"/>
    <w:rsid w:val="000A48B1"/>
    <w:rsid w:val="000A4A8F"/>
    <w:rsid w:val="000A510B"/>
    <w:rsid w:val="000A5A44"/>
    <w:rsid w:val="000A6B34"/>
    <w:rsid w:val="000A6BB4"/>
    <w:rsid w:val="000A7A2F"/>
    <w:rsid w:val="000B03EA"/>
    <w:rsid w:val="000B094B"/>
    <w:rsid w:val="000B0AA1"/>
    <w:rsid w:val="000B0E35"/>
    <w:rsid w:val="000B1319"/>
    <w:rsid w:val="000B1759"/>
    <w:rsid w:val="000B21BE"/>
    <w:rsid w:val="000B334D"/>
    <w:rsid w:val="000B4443"/>
    <w:rsid w:val="000B44A9"/>
    <w:rsid w:val="000B494F"/>
    <w:rsid w:val="000B4C27"/>
    <w:rsid w:val="000B599C"/>
    <w:rsid w:val="000B5D34"/>
    <w:rsid w:val="000B66B1"/>
    <w:rsid w:val="000B6A4A"/>
    <w:rsid w:val="000B713F"/>
    <w:rsid w:val="000B755B"/>
    <w:rsid w:val="000C02DB"/>
    <w:rsid w:val="000C21D6"/>
    <w:rsid w:val="000C3467"/>
    <w:rsid w:val="000C38FC"/>
    <w:rsid w:val="000C3DE1"/>
    <w:rsid w:val="000C53DC"/>
    <w:rsid w:val="000C5CDE"/>
    <w:rsid w:val="000C65E1"/>
    <w:rsid w:val="000C704E"/>
    <w:rsid w:val="000C73F1"/>
    <w:rsid w:val="000D04E0"/>
    <w:rsid w:val="000D088A"/>
    <w:rsid w:val="000D0E9C"/>
    <w:rsid w:val="000D105E"/>
    <w:rsid w:val="000D1A15"/>
    <w:rsid w:val="000D1B08"/>
    <w:rsid w:val="000D23A4"/>
    <w:rsid w:val="000D3947"/>
    <w:rsid w:val="000D4365"/>
    <w:rsid w:val="000D5111"/>
    <w:rsid w:val="000D6104"/>
    <w:rsid w:val="000D6140"/>
    <w:rsid w:val="000E03F2"/>
    <w:rsid w:val="000E0475"/>
    <w:rsid w:val="000E2011"/>
    <w:rsid w:val="000E232F"/>
    <w:rsid w:val="000E493B"/>
    <w:rsid w:val="000E4B40"/>
    <w:rsid w:val="000E4BB1"/>
    <w:rsid w:val="000E503A"/>
    <w:rsid w:val="000E69DB"/>
    <w:rsid w:val="000E7615"/>
    <w:rsid w:val="000E7CD3"/>
    <w:rsid w:val="000E7D30"/>
    <w:rsid w:val="000E7E3E"/>
    <w:rsid w:val="000F01E2"/>
    <w:rsid w:val="000F0295"/>
    <w:rsid w:val="000F03DC"/>
    <w:rsid w:val="000F042E"/>
    <w:rsid w:val="000F0DB6"/>
    <w:rsid w:val="000F1340"/>
    <w:rsid w:val="000F137F"/>
    <w:rsid w:val="000F191D"/>
    <w:rsid w:val="000F2E05"/>
    <w:rsid w:val="000F2E9A"/>
    <w:rsid w:val="000F3B71"/>
    <w:rsid w:val="000F5894"/>
    <w:rsid w:val="000F5EC0"/>
    <w:rsid w:val="000F626D"/>
    <w:rsid w:val="000F6967"/>
    <w:rsid w:val="000F7E7D"/>
    <w:rsid w:val="0010266E"/>
    <w:rsid w:val="00102E7E"/>
    <w:rsid w:val="00104A21"/>
    <w:rsid w:val="00106646"/>
    <w:rsid w:val="001103F2"/>
    <w:rsid w:val="00110624"/>
    <w:rsid w:val="00110B9D"/>
    <w:rsid w:val="0011191C"/>
    <w:rsid w:val="00112A7E"/>
    <w:rsid w:val="00112F43"/>
    <w:rsid w:val="001131F5"/>
    <w:rsid w:val="00113C36"/>
    <w:rsid w:val="00114BB7"/>
    <w:rsid w:val="00115298"/>
    <w:rsid w:val="0011556E"/>
    <w:rsid w:val="00115DC0"/>
    <w:rsid w:val="00116773"/>
    <w:rsid w:val="00116CA1"/>
    <w:rsid w:val="00116CC3"/>
    <w:rsid w:val="001175DD"/>
    <w:rsid w:val="00120763"/>
    <w:rsid w:val="00120E9E"/>
    <w:rsid w:val="0012101F"/>
    <w:rsid w:val="00121BB1"/>
    <w:rsid w:val="00122847"/>
    <w:rsid w:val="00123541"/>
    <w:rsid w:val="00123DC8"/>
    <w:rsid w:val="001249C5"/>
    <w:rsid w:val="001249D9"/>
    <w:rsid w:val="001263D3"/>
    <w:rsid w:val="00126419"/>
    <w:rsid w:val="00126D22"/>
    <w:rsid w:val="001270FF"/>
    <w:rsid w:val="0012714C"/>
    <w:rsid w:val="00127891"/>
    <w:rsid w:val="0013009C"/>
    <w:rsid w:val="001302EE"/>
    <w:rsid w:val="00131877"/>
    <w:rsid w:val="00131B9B"/>
    <w:rsid w:val="00131E06"/>
    <w:rsid w:val="00133BF3"/>
    <w:rsid w:val="0013417C"/>
    <w:rsid w:val="001343D6"/>
    <w:rsid w:val="00136412"/>
    <w:rsid w:val="00136C8D"/>
    <w:rsid w:val="00140422"/>
    <w:rsid w:val="001410ED"/>
    <w:rsid w:val="0014127B"/>
    <w:rsid w:val="001420B2"/>
    <w:rsid w:val="00142C63"/>
    <w:rsid w:val="00142E11"/>
    <w:rsid w:val="00143120"/>
    <w:rsid w:val="00144105"/>
    <w:rsid w:val="0014542C"/>
    <w:rsid w:val="001457AD"/>
    <w:rsid w:val="0014588B"/>
    <w:rsid w:val="0014622A"/>
    <w:rsid w:val="00147089"/>
    <w:rsid w:val="001500E3"/>
    <w:rsid w:val="0015161B"/>
    <w:rsid w:val="00151DC5"/>
    <w:rsid w:val="00153F1A"/>
    <w:rsid w:val="001544C8"/>
    <w:rsid w:val="00155848"/>
    <w:rsid w:val="0015654E"/>
    <w:rsid w:val="00157D21"/>
    <w:rsid w:val="00160E1B"/>
    <w:rsid w:val="0016150E"/>
    <w:rsid w:val="00162A93"/>
    <w:rsid w:val="00162FF0"/>
    <w:rsid w:val="00163DF2"/>
    <w:rsid w:val="00164F93"/>
    <w:rsid w:val="00166883"/>
    <w:rsid w:val="001669B2"/>
    <w:rsid w:val="00167256"/>
    <w:rsid w:val="001703DC"/>
    <w:rsid w:val="00171B5E"/>
    <w:rsid w:val="001720DA"/>
    <w:rsid w:val="00174592"/>
    <w:rsid w:val="0017491B"/>
    <w:rsid w:val="001750F5"/>
    <w:rsid w:val="00175CF0"/>
    <w:rsid w:val="00176412"/>
    <w:rsid w:val="00176F91"/>
    <w:rsid w:val="00177C74"/>
    <w:rsid w:val="001812C2"/>
    <w:rsid w:val="00181513"/>
    <w:rsid w:val="001824E2"/>
    <w:rsid w:val="0018305E"/>
    <w:rsid w:val="00184492"/>
    <w:rsid w:val="00184573"/>
    <w:rsid w:val="00184CE2"/>
    <w:rsid w:val="00185E00"/>
    <w:rsid w:val="00186961"/>
    <w:rsid w:val="00186D37"/>
    <w:rsid w:val="00187AAE"/>
    <w:rsid w:val="00187AB7"/>
    <w:rsid w:val="001907EF"/>
    <w:rsid w:val="00190FC3"/>
    <w:rsid w:val="0019103C"/>
    <w:rsid w:val="001917A3"/>
    <w:rsid w:val="001919DD"/>
    <w:rsid w:val="0019252A"/>
    <w:rsid w:val="0019309D"/>
    <w:rsid w:val="00193B91"/>
    <w:rsid w:val="00194DC1"/>
    <w:rsid w:val="00195B9A"/>
    <w:rsid w:val="001964FE"/>
    <w:rsid w:val="001969DE"/>
    <w:rsid w:val="00197CF8"/>
    <w:rsid w:val="001A0314"/>
    <w:rsid w:val="001A14C4"/>
    <w:rsid w:val="001A1F26"/>
    <w:rsid w:val="001A20F5"/>
    <w:rsid w:val="001A2F06"/>
    <w:rsid w:val="001A35AA"/>
    <w:rsid w:val="001A527E"/>
    <w:rsid w:val="001A61A7"/>
    <w:rsid w:val="001A654D"/>
    <w:rsid w:val="001A6560"/>
    <w:rsid w:val="001B1080"/>
    <w:rsid w:val="001B191C"/>
    <w:rsid w:val="001B1BC3"/>
    <w:rsid w:val="001B2DCD"/>
    <w:rsid w:val="001B342B"/>
    <w:rsid w:val="001B4F75"/>
    <w:rsid w:val="001B515A"/>
    <w:rsid w:val="001B6A02"/>
    <w:rsid w:val="001B6B4C"/>
    <w:rsid w:val="001B6C58"/>
    <w:rsid w:val="001B6D71"/>
    <w:rsid w:val="001B75ED"/>
    <w:rsid w:val="001B764B"/>
    <w:rsid w:val="001B7A43"/>
    <w:rsid w:val="001B7F69"/>
    <w:rsid w:val="001C0512"/>
    <w:rsid w:val="001C07F0"/>
    <w:rsid w:val="001C099A"/>
    <w:rsid w:val="001C16DE"/>
    <w:rsid w:val="001C1DA6"/>
    <w:rsid w:val="001C2A42"/>
    <w:rsid w:val="001C3E19"/>
    <w:rsid w:val="001C4F52"/>
    <w:rsid w:val="001C4FB9"/>
    <w:rsid w:val="001C5002"/>
    <w:rsid w:val="001C5744"/>
    <w:rsid w:val="001C5821"/>
    <w:rsid w:val="001C63C8"/>
    <w:rsid w:val="001C71A2"/>
    <w:rsid w:val="001C73FD"/>
    <w:rsid w:val="001C7D3C"/>
    <w:rsid w:val="001D0025"/>
    <w:rsid w:val="001D058A"/>
    <w:rsid w:val="001D06BD"/>
    <w:rsid w:val="001D0842"/>
    <w:rsid w:val="001D16F7"/>
    <w:rsid w:val="001D1FE0"/>
    <w:rsid w:val="001D2C7D"/>
    <w:rsid w:val="001D34AC"/>
    <w:rsid w:val="001D3601"/>
    <w:rsid w:val="001D4880"/>
    <w:rsid w:val="001D4E77"/>
    <w:rsid w:val="001D4E7D"/>
    <w:rsid w:val="001D57D0"/>
    <w:rsid w:val="001D60DD"/>
    <w:rsid w:val="001D691F"/>
    <w:rsid w:val="001D6E0B"/>
    <w:rsid w:val="001D7B2D"/>
    <w:rsid w:val="001D7C3E"/>
    <w:rsid w:val="001D7FEB"/>
    <w:rsid w:val="001E1BD5"/>
    <w:rsid w:val="001E262C"/>
    <w:rsid w:val="001E2F19"/>
    <w:rsid w:val="001E2F36"/>
    <w:rsid w:val="001E4089"/>
    <w:rsid w:val="001E4BB3"/>
    <w:rsid w:val="001E574C"/>
    <w:rsid w:val="001E5A24"/>
    <w:rsid w:val="001E5D8C"/>
    <w:rsid w:val="001E641B"/>
    <w:rsid w:val="001E662C"/>
    <w:rsid w:val="001E66E8"/>
    <w:rsid w:val="001E6830"/>
    <w:rsid w:val="001E7A77"/>
    <w:rsid w:val="001F0251"/>
    <w:rsid w:val="001F15C1"/>
    <w:rsid w:val="001F34C2"/>
    <w:rsid w:val="001F3CE4"/>
    <w:rsid w:val="001F4055"/>
    <w:rsid w:val="001F41B5"/>
    <w:rsid w:val="001F4315"/>
    <w:rsid w:val="001F4422"/>
    <w:rsid w:val="001F52BC"/>
    <w:rsid w:val="001F56EE"/>
    <w:rsid w:val="001F5B34"/>
    <w:rsid w:val="001F6F78"/>
    <w:rsid w:val="00200129"/>
    <w:rsid w:val="0020150F"/>
    <w:rsid w:val="00201603"/>
    <w:rsid w:val="002018FA"/>
    <w:rsid w:val="00201CAC"/>
    <w:rsid w:val="00202343"/>
    <w:rsid w:val="002029B9"/>
    <w:rsid w:val="00202D35"/>
    <w:rsid w:val="00203830"/>
    <w:rsid w:val="00205729"/>
    <w:rsid w:val="00205EBF"/>
    <w:rsid w:val="00207975"/>
    <w:rsid w:val="002079EC"/>
    <w:rsid w:val="00211042"/>
    <w:rsid w:val="002117DC"/>
    <w:rsid w:val="00211F9F"/>
    <w:rsid w:val="00212137"/>
    <w:rsid w:val="0021487B"/>
    <w:rsid w:val="00214C86"/>
    <w:rsid w:val="00214D8C"/>
    <w:rsid w:val="00214E42"/>
    <w:rsid w:val="00214E61"/>
    <w:rsid w:val="002154D4"/>
    <w:rsid w:val="002162BD"/>
    <w:rsid w:val="00217D12"/>
    <w:rsid w:val="0022057E"/>
    <w:rsid w:val="0022076F"/>
    <w:rsid w:val="00220826"/>
    <w:rsid w:val="00220869"/>
    <w:rsid w:val="00220E48"/>
    <w:rsid w:val="00221979"/>
    <w:rsid w:val="00221B36"/>
    <w:rsid w:val="00221DC5"/>
    <w:rsid w:val="00222B43"/>
    <w:rsid w:val="00223336"/>
    <w:rsid w:val="00224C32"/>
    <w:rsid w:val="002260F9"/>
    <w:rsid w:val="00226D2A"/>
    <w:rsid w:val="00227884"/>
    <w:rsid w:val="00227C25"/>
    <w:rsid w:val="00227D5D"/>
    <w:rsid w:val="00227F91"/>
    <w:rsid w:val="00230C30"/>
    <w:rsid w:val="002322F4"/>
    <w:rsid w:val="00233002"/>
    <w:rsid w:val="00234285"/>
    <w:rsid w:val="002347AC"/>
    <w:rsid w:val="00234C6F"/>
    <w:rsid w:val="00235844"/>
    <w:rsid w:val="00240E6C"/>
    <w:rsid w:val="00241B17"/>
    <w:rsid w:val="00241B9C"/>
    <w:rsid w:val="00241BC9"/>
    <w:rsid w:val="00241F3B"/>
    <w:rsid w:val="0024229C"/>
    <w:rsid w:val="00242DBC"/>
    <w:rsid w:val="00245005"/>
    <w:rsid w:val="0024507B"/>
    <w:rsid w:val="00245209"/>
    <w:rsid w:val="002458F2"/>
    <w:rsid w:val="00245D8E"/>
    <w:rsid w:val="0024647F"/>
    <w:rsid w:val="00246588"/>
    <w:rsid w:val="0024697B"/>
    <w:rsid w:val="00246E63"/>
    <w:rsid w:val="00246EAA"/>
    <w:rsid w:val="00247427"/>
    <w:rsid w:val="0024747E"/>
    <w:rsid w:val="00247D93"/>
    <w:rsid w:val="00250A4D"/>
    <w:rsid w:val="002513DD"/>
    <w:rsid w:val="00251CAB"/>
    <w:rsid w:val="00251F8C"/>
    <w:rsid w:val="002527A5"/>
    <w:rsid w:val="00252BD6"/>
    <w:rsid w:val="00253691"/>
    <w:rsid w:val="002536EC"/>
    <w:rsid w:val="00254453"/>
    <w:rsid w:val="00255098"/>
    <w:rsid w:val="002551B3"/>
    <w:rsid w:val="00255D70"/>
    <w:rsid w:val="002574C8"/>
    <w:rsid w:val="002576C4"/>
    <w:rsid w:val="00257916"/>
    <w:rsid w:val="00257CB7"/>
    <w:rsid w:val="002606FC"/>
    <w:rsid w:val="00260CA7"/>
    <w:rsid w:val="00261491"/>
    <w:rsid w:val="002622A7"/>
    <w:rsid w:val="00262DF6"/>
    <w:rsid w:val="0026380E"/>
    <w:rsid w:val="0026446A"/>
    <w:rsid w:val="0026484E"/>
    <w:rsid w:val="00264C6F"/>
    <w:rsid w:val="002651BA"/>
    <w:rsid w:val="00265A36"/>
    <w:rsid w:val="00265D32"/>
    <w:rsid w:val="002660BF"/>
    <w:rsid w:val="00266269"/>
    <w:rsid w:val="00267335"/>
    <w:rsid w:val="00270E9A"/>
    <w:rsid w:val="002714AF"/>
    <w:rsid w:val="00271694"/>
    <w:rsid w:val="00271A4A"/>
    <w:rsid w:val="0027258A"/>
    <w:rsid w:val="00272A63"/>
    <w:rsid w:val="00273346"/>
    <w:rsid w:val="002737B3"/>
    <w:rsid w:val="00273F1E"/>
    <w:rsid w:val="002745A6"/>
    <w:rsid w:val="00276347"/>
    <w:rsid w:val="00276888"/>
    <w:rsid w:val="00277306"/>
    <w:rsid w:val="002802CF"/>
    <w:rsid w:val="00281D27"/>
    <w:rsid w:val="002822A5"/>
    <w:rsid w:val="0028589B"/>
    <w:rsid w:val="00285B2A"/>
    <w:rsid w:val="00285CFA"/>
    <w:rsid w:val="00286319"/>
    <w:rsid w:val="00286596"/>
    <w:rsid w:val="00286696"/>
    <w:rsid w:val="0028694F"/>
    <w:rsid w:val="00286B6C"/>
    <w:rsid w:val="00287739"/>
    <w:rsid w:val="0028773E"/>
    <w:rsid w:val="002878AD"/>
    <w:rsid w:val="002900FF"/>
    <w:rsid w:val="00290247"/>
    <w:rsid w:val="00291174"/>
    <w:rsid w:val="002911CE"/>
    <w:rsid w:val="0029226B"/>
    <w:rsid w:val="00293BA6"/>
    <w:rsid w:val="00294526"/>
    <w:rsid w:val="00294CF1"/>
    <w:rsid w:val="00294F5A"/>
    <w:rsid w:val="0029559A"/>
    <w:rsid w:val="00295F7C"/>
    <w:rsid w:val="00297183"/>
    <w:rsid w:val="002A0550"/>
    <w:rsid w:val="002A0A1F"/>
    <w:rsid w:val="002A0D5A"/>
    <w:rsid w:val="002A1521"/>
    <w:rsid w:val="002A1E60"/>
    <w:rsid w:val="002A20B7"/>
    <w:rsid w:val="002A2F37"/>
    <w:rsid w:val="002A3068"/>
    <w:rsid w:val="002A3501"/>
    <w:rsid w:val="002A360F"/>
    <w:rsid w:val="002A3B89"/>
    <w:rsid w:val="002A40FD"/>
    <w:rsid w:val="002A691A"/>
    <w:rsid w:val="002A771A"/>
    <w:rsid w:val="002A7A3E"/>
    <w:rsid w:val="002B05AE"/>
    <w:rsid w:val="002B1543"/>
    <w:rsid w:val="002B1F32"/>
    <w:rsid w:val="002B1FC3"/>
    <w:rsid w:val="002B20AD"/>
    <w:rsid w:val="002B356C"/>
    <w:rsid w:val="002B4413"/>
    <w:rsid w:val="002B45A7"/>
    <w:rsid w:val="002B4830"/>
    <w:rsid w:val="002B509D"/>
    <w:rsid w:val="002B5532"/>
    <w:rsid w:val="002B5D9E"/>
    <w:rsid w:val="002B6567"/>
    <w:rsid w:val="002B6B89"/>
    <w:rsid w:val="002B6EAA"/>
    <w:rsid w:val="002B6FB8"/>
    <w:rsid w:val="002C3E51"/>
    <w:rsid w:val="002C4ACA"/>
    <w:rsid w:val="002C4E89"/>
    <w:rsid w:val="002C6153"/>
    <w:rsid w:val="002C64C8"/>
    <w:rsid w:val="002C686D"/>
    <w:rsid w:val="002C6F0A"/>
    <w:rsid w:val="002C78CA"/>
    <w:rsid w:val="002D01E9"/>
    <w:rsid w:val="002D0F4B"/>
    <w:rsid w:val="002D1E9A"/>
    <w:rsid w:val="002D5975"/>
    <w:rsid w:val="002D5C48"/>
    <w:rsid w:val="002D5D7B"/>
    <w:rsid w:val="002D65AD"/>
    <w:rsid w:val="002D7D1C"/>
    <w:rsid w:val="002E01AA"/>
    <w:rsid w:val="002E1613"/>
    <w:rsid w:val="002E1891"/>
    <w:rsid w:val="002E208C"/>
    <w:rsid w:val="002E2557"/>
    <w:rsid w:val="002E2FCB"/>
    <w:rsid w:val="002E3727"/>
    <w:rsid w:val="002E5C35"/>
    <w:rsid w:val="002E5CA5"/>
    <w:rsid w:val="002E5D65"/>
    <w:rsid w:val="002F0A26"/>
    <w:rsid w:val="002F1073"/>
    <w:rsid w:val="002F12F8"/>
    <w:rsid w:val="002F1B34"/>
    <w:rsid w:val="002F1C45"/>
    <w:rsid w:val="002F2DF0"/>
    <w:rsid w:val="002F2E07"/>
    <w:rsid w:val="002F31D2"/>
    <w:rsid w:val="002F385C"/>
    <w:rsid w:val="002F3919"/>
    <w:rsid w:val="002F3B30"/>
    <w:rsid w:val="002F3CE9"/>
    <w:rsid w:val="002F4451"/>
    <w:rsid w:val="002F4648"/>
    <w:rsid w:val="002F4D37"/>
    <w:rsid w:val="002F6199"/>
    <w:rsid w:val="002F74C2"/>
    <w:rsid w:val="003013C2"/>
    <w:rsid w:val="0030214C"/>
    <w:rsid w:val="0030270C"/>
    <w:rsid w:val="003039D9"/>
    <w:rsid w:val="003040D2"/>
    <w:rsid w:val="0030411C"/>
    <w:rsid w:val="00304446"/>
    <w:rsid w:val="00304660"/>
    <w:rsid w:val="00305763"/>
    <w:rsid w:val="00306038"/>
    <w:rsid w:val="00306904"/>
    <w:rsid w:val="00310031"/>
    <w:rsid w:val="00310278"/>
    <w:rsid w:val="0031060E"/>
    <w:rsid w:val="0031065C"/>
    <w:rsid w:val="003118D2"/>
    <w:rsid w:val="0031199D"/>
    <w:rsid w:val="00313049"/>
    <w:rsid w:val="00313100"/>
    <w:rsid w:val="003131DE"/>
    <w:rsid w:val="0031433C"/>
    <w:rsid w:val="00314D76"/>
    <w:rsid w:val="003150A8"/>
    <w:rsid w:val="00315A15"/>
    <w:rsid w:val="00315F24"/>
    <w:rsid w:val="00315F98"/>
    <w:rsid w:val="00315FFD"/>
    <w:rsid w:val="003166AC"/>
    <w:rsid w:val="00316AE5"/>
    <w:rsid w:val="0031717F"/>
    <w:rsid w:val="00320511"/>
    <w:rsid w:val="003207DE"/>
    <w:rsid w:val="00322483"/>
    <w:rsid w:val="00322EB3"/>
    <w:rsid w:val="00322EDA"/>
    <w:rsid w:val="0032356F"/>
    <w:rsid w:val="00325312"/>
    <w:rsid w:val="00326517"/>
    <w:rsid w:val="0033129D"/>
    <w:rsid w:val="00332102"/>
    <w:rsid w:val="0033270F"/>
    <w:rsid w:val="00333833"/>
    <w:rsid w:val="00335571"/>
    <w:rsid w:val="00335B3D"/>
    <w:rsid w:val="00335F7C"/>
    <w:rsid w:val="00335F96"/>
    <w:rsid w:val="00336467"/>
    <w:rsid w:val="003400DC"/>
    <w:rsid w:val="003401BA"/>
    <w:rsid w:val="0034079D"/>
    <w:rsid w:val="003409AE"/>
    <w:rsid w:val="00340E7A"/>
    <w:rsid w:val="00341980"/>
    <w:rsid w:val="0034262D"/>
    <w:rsid w:val="003427A5"/>
    <w:rsid w:val="00342EE7"/>
    <w:rsid w:val="0034380E"/>
    <w:rsid w:val="00345248"/>
    <w:rsid w:val="00345A77"/>
    <w:rsid w:val="00346806"/>
    <w:rsid w:val="0035033B"/>
    <w:rsid w:val="00350495"/>
    <w:rsid w:val="00351540"/>
    <w:rsid w:val="003517D6"/>
    <w:rsid w:val="00351A3E"/>
    <w:rsid w:val="003522CC"/>
    <w:rsid w:val="00352416"/>
    <w:rsid w:val="00352CE6"/>
    <w:rsid w:val="003544A6"/>
    <w:rsid w:val="00354BFA"/>
    <w:rsid w:val="00354CBF"/>
    <w:rsid w:val="003556FD"/>
    <w:rsid w:val="0036048B"/>
    <w:rsid w:val="003604C0"/>
    <w:rsid w:val="003605BD"/>
    <w:rsid w:val="0036087B"/>
    <w:rsid w:val="00360AB9"/>
    <w:rsid w:val="00362403"/>
    <w:rsid w:val="0036316B"/>
    <w:rsid w:val="00363B7F"/>
    <w:rsid w:val="00363DC3"/>
    <w:rsid w:val="003640D7"/>
    <w:rsid w:val="003642F3"/>
    <w:rsid w:val="00364CED"/>
    <w:rsid w:val="00365BB1"/>
    <w:rsid w:val="00366138"/>
    <w:rsid w:val="00366720"/>
    <w:rsid w:val="0036754E"/>
    <w:rsid w:val="00367A8C"/>
    <w:rsid w:val="0037022C"/>
    <w:rsid w:val="00370A10"/>
    <w:rsid w:val="00370CDA"/>
    <w:rsid w:val="00371881"/>
    <w:rsid w:val="00372A27"/>
    <w:rsid w:val="00372F21"/>
    <w:rsid w:val="003732E5"/>
    <w:rsid w:val="00373C34"/>
    <w:rsid w:val="00373F33"/>
    <w:rsid w:val="00375A5C"/>
    <w:rsid w:val="0037672A"/>
    <w:rsid w:val="0037757E"/>
    <w:rsid w:val="00377DC3"/>
    <w:rsid w:val="0038114D"/>
    <w:rsid w:val="00381D15"/>
    <w:rsid w:val="0038202B"/>
    <w:rsid w:val="00383196"/>
    <w:rsid w:val="003844C7"/>
    <w:rsid w:val="0038555F"/>
    <w:rsid w:val="003861C1"/>
    <w:rsid w:val="00387603"/>
    <w:rsid w:val="00387A25"/>
    <w:rsid w:val="003905E6"/>
    <w:rsid w:val="00391975"/>
    <w:rsid w:val="003927BC"/>
    <w:rsid w:val="0039328E"/>
    <w:rsid w:val="00393A69"/>
    <w:rsid w:val="00394630"/>
    <w:rsid w:val="00394DBB"/>
    <w:rsid w:val="0039537F"/>
    <w:rsid w:val="00396A04"/>
    <w:rsid w:val="003972EA"/>
    <w:rsid w:val="003A1182"/>
    <w:rsid w:val="003A2331"/>
    <w:rsid w:val="003A2789"/>
    <w:rsid w:val="003A317F"/>
    <w:rsid w:val="003A4FD7"/>
    <w:rsid w:val="003A5039"/>
    <w:rsid w:val="003A6B80"/>
    <w:rsid w:val="003A6FE4"/>
    <w:rsid w:val="003B02FC"/>
    <w:rsid w:val="003B119E"/>
    <w:rsid w:val="003B1CEE"/>
    <w:rsid w:val="003B27C2"/>
    <w:rsid w:val="003B355C"/>
    <w:rsid w:val="003B3B04"/>
    <w:rsid w:val="003B3B17"/>
    <w:rsid w:val="003B3BEE"/>
    <w:rsid w:val="003B54CE"/>
    <w:rsid w:val="003B611E"/>
    <w:rsid w:val="003B6D44"/>
    <w:rsid w:val="003B76CD"/>
    <w:rsid w:val="003B7A3B"/>
    <w:rsid w:val="003B7EF7"/>
    <w:rsid w:val="003C1789"/>
    <w:rsid w:val="003C2F6E"/>
    <w:rsid w:val="003C32C9"/>
    <w:rsid w:val="003C34A1"/>
    <w:rsid w:val="003C3A87"/>
    <w:rsid w:val="003C5714"/>
    <w:rsid w:val="003C5F3C"/>
    <w:rsid w:val="003C6049"/>
    <w:rsid w:val="003C60B8"/>
    <w:rsid w:val="003D053F"/>
    <w:rsid w:val="003D0DFB"/>
    <w:rsid w:val="003D0F72"/>
    <w:rsid w:val="003D19C7"/>
    <w:rsid w:val="003D1E7F"/>
    <w:rsid w:val="003D3177"/>
    <w:rsid w:val="003D77B2"/>
    <w:rsid w:val="003E00D7"/>
    <w:rsid w:val="003E2148"/>
    <w:rsid w:val="003E2EBF"/>
    <w:rsid w:val="003E306B"/>
    <w:rsid w:val="003E3222"/>
    <w:rsid w:val="003E3C2C"/>
    <w:rsid w:val="003E682A"/>
    <w:rsid w:val="003E7537"/>
    <w:rsid w:val="003F0E1F"/>
    <w:rsid w:val="003F1283"/>
    <w:rsid w:val="003F1C57"/>
    <w:rsid w:val="003F2320"/>
    <w:rsid w:val="003F4534"/>
    <w:rsid w:val="003F48C9"/>
    <w:rsid w:val="003F4D30"/>
    <w:rsid w:val="003F4DE5"/>
    <w:rsid w:val="003F4FA5"/>
    <w:rsid w:val="003F5572"/>
    <w:rsid w:val="003F5768"/>
    <w:rsid w:val="003F5B50"/>
    <w:rsid w:val="003F5C26"/>
    <w:rsid w:val="003F5FC9"/>
    <w:rsid w:val="003F67AB"/>
    <w:rsid w:val="004000B6"/>
    <w:rsid w:val="00400376"/>
    <w:rsid w:val="00401544"/>
    <w:rsid w:val="004022AC"/>
    <w:rsid w:val="0040261B"/>
    <w:rsid w:val="00402926"/>
    <w:rsid w:val="004029B4"/>
    <w:rsid w:val="00402F29"/>
    <w:rsid w:val="00403BC7"/>
    <w:rsid w:val="004043DA"/>
    <w:rsid w:val="00404606"/>
    <w:rsid w:val="00404791"/>
    <w:rsid w:val="004053B2"/>
    <w:rsid w:val="00406257"/>
    <w:rsid w:val="00406902"/>
    <w:rsid w:val="0040699B"/>
    <w:rsid w:val="00406BD7"/>
    <w:rsid w:val="0040730B"/>
    <w:rsid w:val="00407731"/>
    <w:rsid w:val="0040784C"/>
    <w:rsid w:val="00407BF7"/>
    <w:rsid w:val="00407F84"/>
    <w:rsid w:val="00411BEC"/>
    <w:rsid w:val="0041246F"/>
    <w:rsid w:val="0041252D"/>
    <w:rsid w:val="00412A32"/>
    <w:rsid w:val="0041333A"/>
    <w:rsid w:val="004134EB"/>
    <w:rsid w:val="004147E8"/>
    <w:rsid w:val="00414B07"/>
    <w:rsid w:val="0041503B"/>
    <w:rsid w:val="004159E4"/>
    <w:rsid w:val="00415BCD"/>
    <w:rsid w:val="00415FEB"/>
    <w:rsid w:val="00416305"/>
    <w:rsid w:val="00416A2E"/>
    <w:rsid w:val="00417442"/>
    <w:rsid w:val="00417D39"/>
    <w:rsid w:val="00417DF8"/>
    <w:rsid w:val="00417E04"/>
    <w:rsid w:val="0042014F"/>
    <w:rsid w:val="00420788"/>
    <w:rsid w:val="0042096A"/>
    <w:rsid w:val="00420F54"/>
    <w:rsid w:val="0042115E"/>
    <w:rsid w:val="004214D7"/>
    <w:rsid w:val="00422258"/>
    <w:rsid w:val="00425CCF"/>
    <w:rsid w:val="00426459"/>
    <w:rsid w:val="004266E8"/>
    <w:rsid w:val="0042689C"/>
    <w:rsid w:val="00426AC7"/>
    <w:rsid w:val="00426C57"/>
    <w:rsid w:val="00427B5D"/>
    <w:rsid w:val="004316EE"/>
    <w:rsid w:val="00431A24"/>
    <w:rsid w:val="00431A4F"/>
    <w:rsid w:val="00432081"/>
    <w:rsid w:val="004327F3"/>
    <w:rsid w:val="00432BFB"/>
    <w:rsid w:val="00432F48"/>
    <w:rsid w:val="00432FD1"/>
    <w:rsid w:val="004332FE"/>
    <w:rsid w:val="004337CD"/>
    <w:rsid w:val="0043447F"/>
    <w:rsid w:val="00434564"/>
    <w:rsid w:val="0043476D"/>
    <w:rsid w:val="00434AF2"/>
    <w:rsid w:val="00435966"/>
    <w:rsid w:val="004360B5"/>
    <w:rsid w:val="0043635E"/>
    <w:rsid w:val="0043643A"/>
    <w:rsid w:val="004365B4"/>
    <w:rsid w:val="004427FB"/>
    <w:rsid w:val="00442936"/>
    <w:rsid w:val="00443C04"/>
    <w:rsid w:val="00443C49"/>
    <w:rsid w:val="00444713"/>
    <w:rsid w:val="0044550D"/>
    <w:rsid w:val="00445E47"/>
    <w:rsid w:val="004462B1"/>
    <w:rsid w:val="0044652D"/>
    <w:rsid w:val="0044719B"/>
    <w:rsid w:val="00447471"/>
    <w:rsid w:val="00450421"/>
    <w:rsid w:val="0045050C"/>
    <w:rsid w:val="00450F71"/>
    <w:rsid w:val="00451666"/>
    <w:rsid w:val="0045252C"/>
    <w:rsid w:val="00452A69"/>
    <w:rsid w:val="00453AAD"/>
    <w:rsid w:val="00454D4D"/>
    <w:rsid w:val="00455009"/>
    <w:rsid w:val="0045530D"/>
    <w:rsid w:val="004555A5"/>
    <w:rsid w:val="0045569B"/>
    <w:rsid w:val="004564BA"/>
    <w:rsid w:val="00456F75"/>
    <w:rsid w:val="00457F57"/>
    <w:rsid w:val="00461280"/>
    <w:rsid w:val="004613A0"/>
    <w:rsid w:val="00462035"/>
    <w:rsid w:val="004627EA"/>
    <w:rsid w:val="00462D37"/>
    <w:rsid w:val="00462F11"/>
    <w:rsid w:val="00463255"/>
    <w:rsid w:val="00463CE9"/>
    <w:rsid w:val="00464ABB"/>
    <w:rsid w:val="004650F7"/>
    <w:rsid w:val="0046540B"/>
    <w:rsid w:val="004655BC"/>
    <w:rsid w:val="004661EE"/>
    <w:rsid w:val="00466E05"/>
    <w:rsid w:val="004671F9"/>
    <w:rsid w:val="00467E0A"/>
    <w:rsid w:val="00472C87"/>
    <w:rsid w:val="00472F10"/>
    <w:rsid w:val="0047375D"/>
    <w:rsid w:val="00473A90"/>
    <w:rsid w:val="00473CBB"/>
    <w:rsid w:val="0047404C"/>
    <w:rsid w:val="004743AA"/>
    <w:rsid w:val="004743C7"/>
    <w:rsid w:val="00474EEA"/>
    <w:rsid w:val="00475360"/>
    <w:rsid w:val="00475DB0"/>
    <w:rsid w:val="00476840"/>
    <w:rsid w:val="00476A8D"/>
    <w:rsid w:val="00477DBB"/>
    <w:rsid w:val="0048001B"/>
    <w:rsid w:val="00480B5B"/>
    <w:rsid w:val="00480D98"/>
    <w:rsid w:val="0048101C"/>
    <w:rsid w:val="00482158"/>
    <w:rsid w:val="00483E04"/>
    <w:rsid w:val="0048426F"/>
    <w:rsid w:val="00484527"/>
    <w:rsid w:val="00485F5E"/>
    <w:rsid w:val="004867B5"/>
    <w:rsid w:val="00487390"/>
    <w:rsid w:val="00487479"/>
    <w:rsid w:val="00487B54"/>
    <w:rsid w:val="00487E76"/>
    <w:rsid w:val="00487F78"/>
    <w:rsid w:val="00490284"/>
    <w:rsid w:val="004911A8"/>
    <w:rsid w:val="004917A3"/>
    <w:rsid w:val="00491BE7"/>
    <w:rsid w:val="00491EAB"/>
    <w:rsid w:val="00492501"/>
    <w:rsid w:val="00494258"/>
    <w:rsid w:val="0049447C"/>
    <w:rsid w:val="00495DD7"/>
    <w:rsid w:val="00495E0A"/>
    <w:rsid w:val="004964D4"/>
    <w:rsid w:val="004967A3"/>
    <w:rsid w:val="00496F80"/>
    <w:rsid w:val="00497120"/>
    <w:rsid w:val="0049737F"/>
    <w:rsid w:val="00497596"/>
    <w:rsid w:val="004977FB"/>
    <w:rsid w:val="004A03D4"/>
    <w:rsid w:val="004A08F0"/>
    <w:rsid w:val="004A1B1E"/>
    <w:rsid w:val="004A1CE8"/>
    <w:rsid w:val="004A20F3"/>
    <w:rsid w:val="004A237A"/>
    <w:rsid w:val="004A25E6"/>
    <w:rsid w:val="004A2819"/>
    <w:rsid w:val="004A2C28"/>
    <w:rsid w:val="004A2CCA"/>
    <w:rsid w:val="004A2D3F"/>
    <w:rsid w:val="004A35BE"/>
    <w:rsid w:val="004A40B3"/>
    <w:rsid w:val="004A46AF"/>
    <w:rsid w:val="004A5AD4"/>
    <w:rsid w:val="004A5B36"/>
    <w:rsid w:val="004A5DEE"/>
    <w:rsid w:val="004B2191"/>
    <w:rsid w:val="004B2438"/>
    <w:rsid w:val="004B2E99"/>
    <w:rsid w:val="004B474C"/>
    <w:rsid w:val="004B49F6"/>
    <w:rsid w:val="004B58FA"/>
    <w:rsid w:val="004B5D15"/>
    <w:rsid w:val="004B5FB1"/>
    <w:rsid w:val="004B63A6"/>
    <w:rsid w:val="004B65AF"/>
    <w:rsid w:val="004B7E82"/>
    <w:rsid w:val="004C0172"/>
    <w:rsid w:val="004C0BCA"/>
    <w:rsid w:val="004C2015"/>
    <w:rsid w:val="004C317F"/>
    <w:rsid w:val="004C4BEA"/>
    <w:rsid w:val="004C58FC"/>
    <w:rsid w:val="004C5A66"/>
    <w:rsid w:val="004C5AC2"/>
    <w:rsid w:val="004C5F63"/>
    <w:rsid w:val="004C6CD3"/>
    <w:rsid w:val="004C7166"/>
    <w:rsid w:val="004C75A0"/>
    <w:rsid w:val="004C75AA"/>
    <w:rsid w:val="004D1132"/>
    <w:rsid w:val="004D1440"/>
    <w:rsid w:val="004D189D"/>
    <w:rsid w:val="004D23D4"/>
    <w:rsid w:val="004D25D0"/>
    <w:rsid w:val="004D2636"/>
    <w:rsid w:val="004D35F2"/>
    <w:rsid w:val="004D39D9"/>
    <w:rsid w:val="004D4E4F"/>
    <w:rsid w:val="004D615D"/>
    <w:rsid w:val="004D6B82"/>
    <w:rsid w:val="004D6DB9"/>
    <w:rsid w:val="004D755A"/>
    <w:rsid w:val="004E05A8"/>
    <w:rsid w:val="004E0854"/>
    <w:rsid w:val="004E2EC2"/>
    <w:rsid w:val="004E33E3"/>
    <w:rsid w:val="004E3F9D"/>
    <w:rsid w:val="004E46A9"/>
    <w:rsid w:val="004E4BD3"/>
    <w:rsid w:val="004E4D57"/>
    <w:rsid w:val="004E55CA"/>
    <w:rsid w:val="004E6208"/>
    <w:rsid w:val="004E7F89"/>
    <w:rsid w:val="004F0050"/>
    <w:rsid w:val="004F09C7"/>
    <w:rsid w:val="004F0C48"/>
    <w:rsid w:val="004F0FC6"/>
    <w:rsid w:val="004F16CE"/>
    <w:rsid w:val="004F18F9"/>
    <w:rsid w:val="004F1F9B"/>
    <w:rsid w:val="004F21D2"/>
    <w:rsid w:val="004F3415"/>
    <w:rsid w:val="004F3F97"/>
    <w:rsid w:val="004F490B"/>
    <w:rsid w:val="004F5338"/>
    <w:rsid w:val="004F649C"/>
    <w:rsid w:val="004F653F"/>
    <w:rsid w:val="004F657F"/>
    <w:rsid w:val="004F681E"/>
    <w:rsid w:val="004F6A4F"/>
    <w:rsid w:val="004F6C29"/>
    <w:rsid w:val="004F79F9"/>
    <w:rsid w:val="005008EA"/>
    <w:rsid w:val="00502176"/>
    <w:rsid w:val="00502953"/>
    <w:rsid w:val="00503AAE"/>
    <w:rsid w:val="0050407F"/>
    <w:rsid w:val="005040D6"/>
    <w:rsid w:val="00504AC9"/>
    <w:rsid w:val="00504CDD"/>
    <w:rsid w:val="00505C69"/>
    <w:rsid w:val="00506124"/>
    <w:rsid w:val="005071B2"/>
    <w:rsid w:val="0050769B"/>
    <w:rsid w:val="005102BC"/>
    <w:rsid w:val="00510665"/>
    <w:rsid w:val="00510F95"/>
    <w:rsid w:val="0051117D"/>
    <w:rsid w:val="0051145D"/>
    <w:rsid w:val="005125D1"/>
    <w:rsid w:val="00512D3E"/>
    <w:rsid w:val="00512F2B"/>
    <w:rsid w:val="0051312D"/>
    <w:rsid w:val="00513393"/>
    <w:rsid w:val="00513CED"/>
    <w:rsid w:val="00514C41"/>
    <w:rsid w:val="00514F63"/>
    <w:rsid w:val="00515443"/>
    <w:rsid w:val="00516804"/>
    <w:rsid w:val="0051735E"/>
    <w:rsid w:val="00517440"/>
    <w:rsid w:val="00517663"/>
    <w:rsid w:val="0052285F"/>
    <w:rsid w:val="005231D8"/>
    <w:rsid w:val="00523546"/>
    <w:rsid w:val="005237B8"/>
    <w:rsid w:val="00523919"/>
    <w:rsid w:val="00523B8E"/>
    <w:rsid w:val="00524B00"/>
    <w:rsid w:val="005259C3"/>
    <w:rsid w:val="00525C12"/>
    <w:rsid w:val="0052623A"/>
    <w:rsid w:val="005262DB"/>
    <w:rsid w:val="005279D4"/>
    <w:rsid w:val="00527DC9"/>
    <w:rsid w:val="00527F45"/>
    <w:rsid w:val="00530598"/>
    <w:rsid w:val="00530D31"/>
    <w:rsid w:val="005314E4"/>
    <w:rsid w:val="00531C92"/>
    <w:rsid w:val="0053276C"/>
    <w:rsid w:val="00532CFB"/>
    <w:rsid w:val="00532FBE"/>
    <w:rsid w:val="005333B6"/>
    <w:rsid w:val="0053353E"/>
    <w:rsid w:val="00533AB9"/>
    <w:rsid w:val="00533E1E"/>
    <w:rsid w:val="0053413D"/>
    <w:rsid w:val="0053444C"/>
    <w:rsid w:val="005349DA"/>
    <w:rsid w:val="00535A66"/>
    <w:rsid w:val="00537164"/>
    <w:rsid w:val="00540519"/>
    <w:rsid w:val="0054180C"/>
    <w:rsid w:val="005431A0"/>
    <w:rsid w:val="00543A99"/>
    <w:rsid w:val="00544A15"/>
    <w:rsid w:val="00544F33"/>
    <w:rsid w:val="00545716"/>
    <w:rsid w:val="00545D88"/>
    <w:rsid w:val="00547169"/>
    <w:rsid w:val="00547372"/>
    <w:rsid w:val="00550884"/>
    <w:rsid w:val="00550900"/>
    <w:rsid w:val="00551A44"/>
    <w:rsid w:val="00552089"/>
    <w:rsid w:val="0055230C"/>
    <w:rsid w:val="00552F4D"/>
    <w:rsid w:val="00553C97"/>
    <w:rsid w:val="0055444C"/>
    <w:rsid w:val="00554507"/>
    <w:rsid w:val="005556BF"/>
    <w:rsid w:val="005569C5"/>
    <w:rsid w:val="00557239"/>
    <w:rsid w:val="00557593"/>
    <w:rsid w:val="00557853"/>
    <w:rsid w:val="00557E54"/>
    <w:rsid w:val="00560502"/>
    <w:rsid w:val="00560C76"/>
    <w:rsid w:val="0056157C"/>
    <w:rsid w:val="005619EB"/>
    <w:rsid w:val="0056237A"/>
    <w:rsid w:val="00562B20"/>
    <w:rsid w:val="005658F8"/>
    <w:rsid w:val="00566A83"/>
    <w:rsid w:val="00566B1F"/>
    <w:rsid w:val="0056711D"/>
    <w:rsid w:val="00570C4D"/>
    <w:rsid w:val="005719C8"/>
    <w:rsid w:val="00572A16"/>
    <w:rsid w:val="00573F00"/>
    <w:rsid w:val="005741FA"/>
    <w:rsid w:val="00574FE8"/>
    <w:rsid w:val="0057536D"/>
    <w:rsid w:val="00575797"/>
    <w:rsid w:val="005757DE"/>
    <w:rsid w:val="0057669D"/>
    <w:rsid w:val="0057746E"/>
    <w:rsid w:val="005776EF"/>
    <w:rsid w:val="0057783F"/>
    <w:rsid w:val="00577D9C"/>
    <w:rsid w:val="00577F00"/>
    <w:rsid w:val="00577FE1"/>
    <w:rsid w:val="00580B37"/>
    <w:rsid w:val="00581E75"/>
    <w:rsid w:val="005830BA"/>
    <w:rsid w:val="00585167"/>
    <w:rsid w:val="005854B9"/>
    <w:rsid w:val="00585DC1"/>
    <w:rsid w:val="0058657A"/>
    <w:rsid w:val="00587A35"/>
    <w:rsid w:val="005907A4"/>
    <w:rsid w:val="00590BD2"/>
    <w:rsid w:val="00592B68"/>
    <w:rsid w:val="00592D4E"/>
    <w:rsid w:val="00594E01"/>
    <w:rsid w:val="00595566"/>
    <w:rsid w:val="00595A29"/>
    <w:rsid w:val="00595F6B"/>
    <w:rsid w:val="00596651"/>
    <w:rsid w:val="005967A9"/>
    <w:rsid w:val="005975EE"/>
    <w:rsid w:val="005A02CE"/>
    <w:rsid w:val="005A0647"/>
    <w:rsid w:val="005A09CC"/>
    <w:rsid w:val="005A0DA5"/>
    <w:rsid w:val="005A1038"/>
    <w:rsid w:val="005A3B05"/>
    <w:rsid w:val="005A3BE4"/>
    <w:rsid w:val="005A3EF8"/>
    <w:rsid w:val="005A482E"/>
    <w:rsid w:val="005A4D5D"/>
    <w:rsid w:val="005A53D6"/>
    <w:rsid w:val="005A5403"/>
    <w:rsid w:val="005A559A"/>
    <w:rsid w:val="005A664C"/>
    <w:rsid w:val="005A7A6E"/>
    <w:rsid w:val="005A7BAB"/>
    <w:rsid w:val="005B034B"/>
    <w:rsid w:val="005B0399"/>
    <w:rsid w:val="005B08C6"/>
    <w:rsid w:val="005B1D12"/>
    <w:rsid w:val="005B27B4"/>
    <w:rsid w:val="005B2B18"/>
    <w:rsid w:val="005B308A"/>
    <w:rsid w:val="005B5414"/>
    <w:rsid w:val="005B59DC"/>
    <w:rsid w:val="005B5DA5"/>
    <w:rsid w:val="005B5EA0"/>
    <w:rsid w:val="005B6D1D"/>
    <w:rsid w:val="005B6F75"/>
    <w:rsid w:val="005B7579"/>
    <w:rsid w:val="005B7D12"/>
    <w:rsid w:val="005B7D4D"/>
    <w:rsid w:val="005B7EED"/>
    <w:rsid w:val="005C0C87"/>
    <w:rsid w:val="005C1A66"/>
    <w:rsid w:val="005C2C01"/>
    <w:rsid w:val="005C3201"/>
    <w:rsid w:val="005C328D"/>
    <w:rsid w:val="005C4A73"/>
    <w:rsid w:val="005C515E"/>
    <w:rsid w:val="005C5880"/>
    <w:rsid w:val="005C5FD7"/>
    <w:rsid w:val="005C6950"/>
    <w:rsid w:val="005C6AAD"/>
    <w:rsid w:val="005C72D4"/>
    <w:rsid w:val="005C738C"/>
    <w:rsid w:val="005D08E2"/>
    <w:rsid w:val="005D0F8F"/>
    <w:rsid w:val="005D14DD"/>
    <w:rsid w:val="005D27B3"/>
    <w:rsid w:val="005D2B99"/>
    <w:rsid w:val="005D33A1"/>
    <w:rsid w:val="005D3F57"/>
    <w:rsid w:val="005D3FF1"/>
    <w:rsid w:val="005D41A9"/>
    <w:rsid w:val="005D434B"/>
    <w:rsid w:val="005D4B23"/>
    <w:rsid w:val="005D72C2"/>
    <w:rsid w:val="005D7A8F"/>
    <w:rsid w:val="005D7EA8"/>
    <w:rsid w:val="005D7EA9"/>
    <w:rsid w:val="005D7F71"/>
    <w:rsid w:val="005E01B8"/>
    <w:rsid w:val="005E043C"/>
    <w:rsid w:val="005E0BD3"/>
    <w:rsid w:val="005E0EC0"/>
    <w:rsid w:val="005E10B7"/>
    <w:rsid w:val="005E39B7"/>
    <w:rsid w:val="005E3DA0"/>
    <w:rsid w:val="005E402E"/>
    <w:rsid w:val="005E4DF5"/>
    <w:rsid w:val="005E5443"/>
    <w:rsid w:val="005E6307"/>
    <w:rsid w:val="005E6E01"/>
    <w:rsid w:val="005E73A0"/>
    <w:rsid w:val="005E7891"/>
    <w:rsid w:val="005F12E6"/>
    <w:rsid w:val="005F1C33"/>
    <w:rsid w:val="005F2646"/>
    <w:rsid w:val="005F3796"/>
    <w:rsid w:val="005F3CD8"/>
    <w:rsid w:val="005F3DB6"/>
    <w:rsid w:val="005F46F9"/>
    <w:rsid w:val="005F516A"/>
    <w:rsid w:val="005F58C3"/>
    <w:rsid w:val="005F71DE"/>
    <w:rsid w:val="005F7F85"/>
    <w:rsid w:val="006002D9"/>
    <w:rsid w:val="0060196B"/>
    <w:rsid w:val="0060198E"/>
    <w:rsid w:val="00603717"/>
    <w:rsid w:val="00605028"/>
    <w:rsid w:val="0060507F"/>
    <w:rsid w:val="00605E07"/>
    <w:rsid w:val="006074EB"/>
    <w:rsid w:val="006079B0"/>
    <w:rsid w:val="00607F16"/>
    <w:rsid w:val="00607F5C"/>
    <w:rsid w:val="00610EEC"/>
    <w:rsid w:val="0061159D"/>
    <w:rsid w:val="00611809"/>
    <w:rsid w:val="00612037"/>
    <w:rsid w:val="00613A95"/>
    <w:rsid w:val="00614BA2"/>
    <w:rsid w:val="00614F83"/>
    <w:rsid w:val="006150F9"/>
    <w:rsid w:val="006158BE"/>
    <w:rsid w:val="006158BF"/>
    <w:rsid w:val="00615941"/>
    <w:rsid w:val="00616E91"/>
    <w:rsid w:val="006173CF"/>
    <w:rsid w:val="00621928"/>
    <w:rsid w:val="00621C6E"/>
    <w:rsid w:val="00622050"/>
    <w:rsid w:val="0062263B"/>
    <w:rsid w:val="00623C7D"/>
    <w:rsid w:val="006266E3"/>
    <w:rsid w:val="00626B1E"/>
    <w:rsid w:val="00626F80"/>
    <w:rsid w:val="0062767A"/>
    <w:rsid w:val="00630BEC"/>
    <w:rsid w:val="00630E58"/>
    <w:rsid w:val="00632361"/>
    <w:rsid w:val="00632481"/>
    <w:rsid w:val="00632D50"/>
    <w:rsid w:val="00633802"/>
    <w:rsid w:val="00633FE9"/>
    <w:rsid w:val="00634285"/>
    <w:rsid w:val="006344EF"/>
    <w:rsid w:val="006348CC"/>
    <w:rsid w:val="00634B5D"/>
    <w:rsid w:val="0063547F"/>
    <w:rsid w:val="00635884"/>
    <w:rsid w:val="00636D9B"/>
    <w:rsid w:val="00637AB7"/>
    <w:rsid w:val="00640B4E"/>
    <w:rsid w:val="00641AE4"/>
    <w:rsid w:val="006421FB"/>
    <w:rsid w:val="00645404"/>
    <w:rsid w:val="00646B2E"/>
    <w:rsid w:val="00646FBB"/>
    <w:rsid w:val="006479E4"/>
    <w:rsid w:val="00647FFB"/>
    <w:rsid w:val="00651515"/>
    <w:rsid w:val="0065201D"/>
    <w:rsid w:val="00652120"/>
    <w:rsid w:val="0065313A"/>
    <w:rsid w:val="00653156"/>
    <w:rsid w:val="00653322"/>
    <w:rsid w:val="006548E8"/>
    <w:rsid w:val="00654953"/>
    <w:rsid w:val="00654B33"/>
    <w:rsid w:val="00654C1E"/>
    <w:rsid w:val="0065511A"/>
    <w:rsid w:val="006552E6"/>
    <w:rsid w:val="00655C56"/>
    <w:rsid w:val="00655D0A"/>
    <w:rsid w:val="00655DDE"/>
    <w:rsid w:val="00656FEE"/>
    <w:rsid w:val="00657157"/>
    <w:rsid w:val="0065731C"/>
    <w:rsid w:val="0066095A"/>
    <w:rsid w:val="00661616"/>
    <w:rsid w:val="006624B0"/>
    <w:rsid w:val="00664D88"/>
    <w:rsid w:val="00666EB0"/>
    <w:rsid w:val="006671CA"/>
    <w:rsid w:val="00667BD6"/>
    <w:rsid w:val="006704BF"/>
    <w:rsid w:val="00670794"/>
    <w:rsid w:val="00672B1E"/>
    <w:rsid w:val="00672EB8"/>
    <w:rsid w:val="00672FD5"/>
    <w:rsid w:val="00673E43"/>
    <w:rsid w:val="006746F8"/>
    <w:rsid w:val="00674957"/>
    <w:rsid w:val="00675070"/>
    <w:rsid w:val="0067543B"/>
    <w:rsid w:val="0067638E"/>
    <w:rsid w:val="00676BA4"/>
    <w:rsid w:val="00676D49"/>
    <w:rsid w:val="00676E92"/>
    <w:rsid w:val="00677683"/>
    <w:rsid w:val="00677AAA"/>
    <w:rsid w:val="00680C3E"/>
    <w:rsid w:val="00680D99"/>
    <w:rsid w:val="006811C2"/>
    <w:rsid w:val="00681FFB"/>
    <w:rsid w:val="0068255E"/>
    <w:rsid w:val="006830C8"/>
    <w:rsid w:val="00683F77"/>
    <w:rsid w:val="00684F0E"/>
    <w:rsid w:val="00685A0A"/>
    <w:rsid w:val="006870C7"/>
    <w:rsid w:val="006877CB"/>
    <w:rsid w:val="00687F44"/>
    <w:rsid w:val="00691B5F"/>
    <w:rsid w:val="00692571"/>
    <w:rsid w:val="006926E3"/>
    <w:rsid w:val="006929B9"/>
    <w:rsid w:val="00692AE4"/>
    <w:rsid w:val="00692B70"/>
    <w:rsid w:val="0069304D"/>
    <w:rsid w:val="006930B8"/>
    <w:rsid w:val="00693240"/>
    <w:rsid w:val="00693A57"/>
    <w:rsid w:val="006946E9"/>
    <w:rsid w:val="006948DC"/>
    <w:rsid w:val="006949DC"/>
    <w:rsid w:val="00694B3F"/>
    <w:rsid w:val="0069582C"/>
    <w:rsid w:val="00695DEC"/>
    <w:rsid w:val="006A02E2"/>
    <w:rsid w:val="006A1206"/>
    <w:rsid w:val="006A25F2"/>
    <w:rsid w:val="006A2752"/>
    <w:rsid w:val="006A27CC"/>
    <w:rsid w:val="006A2EA7"/>
    <w:rsid w:val="006A3962"/>
    <w:rsid w:val="006A4C07"/>
    <w:rsid w:val="006A54E6"/>
    <w:rsid w:val="006A558D"/>
    <w:rsid w:val="006A57E3"/>
    <w:rsid w:val="006A6831"/>
    <w:rsid w:val="006B035C"/>
    <w:rsid w:val="006B2AEC"/>
    <w:rsid w:val="006B35DF"/>
    <w:rsid w:val="006B4C5B"/>
    <w:rsid w:val="006B5440"/>
    <w:rsid w:val="006B572C"/>
    <w:rsid w:val="006B64A3"/>
    <w:rsid w:val="006B7713"/>
    <w:rsid w:val="006C032C"/>
    <w:rsid w:val="006C04D2"/>
    <w:rsid w:val="006C2CFF"/>
    <w:rsid w:val="006C3A59"/>
    <w:rsid w:val="006C3D13"/>
    <w:rsid w:val="006C55F6"/>
    <w:rsid w:val="006C69C4"/>
    <w:rsid w:val="006C6A8E"/>
    <w:rsid w:val="006D1EC8"/>
    <w:rsid w:val="006D23A6"/>
    <w:rsid w:val="006D26E0"/>
    <w:rsid w:val="006D3173"/>
    <w:rsid w:val="006D32D1"/>
    <w:rsid w:val="006D4013"/>
    <w:rsid w:val="006D4246"/>
    <w:rsid w:val="006D4A73"/>
    <w:rsid w:val="006D4C3D"/>
    <w:rsid w:val="006D5F69"/>
    <w:rsid w:val="006D6666"/>
    <w:rsid w:val="006D6C70"/>
    <w:rsid w:val="006D6CBA"/>
    <w:rsid w:val="006D716A"/>
    <w:rsid w:val="006D7649"/>
    <w:rsid w:val="006D7B8E"/>
    <w:rsid w:val="006D7FC3"/>
    <w:rsid w:val="006E0345"/>
    <w:rsid w:val="006E377B"/>
    <w:rsid w:val="006E4D1E"/>
    <w:rsid w:val="006E5AC4"/>
    <w:rsid w:val="006E6C88"/>
    <w:rsid w:val="006E6CA1"/>
    <w:rsid w:val="006E73DF"/>
    <w:rsid w:val="006F06E8"/>
    <w:rsid w:val="006F1A13"/>
    <w:rsid w:val="006F3292"/>
    <w:rsid w:val="006F42AB"/>
    <w:rsid w:val="006F4B52"/>
    <w:rsid w:val="006F5C03"/>
    <w:rsid w:val="006F61E6"/>
    <w:rsid w:val="006F6553"/>
    <w:rsid w:val="006F6A6D"/>
    <w:rsid w:val="006F6FDA"/>
    <w:rsid w:val="006F73D0"/>
    <w:rsid w:val="006F746A"/>
    <w:rsid w:val="006F74D4"/>
    <w:rsid w:val="006F7668"/>
    <w:rsid w:val="00701E22"/>
    <w:rsid w:val="00702417"/>
    <w:rsid w:val="00702C46"/>
    <w:rsid w:val="00702E83"/>
    <w:rsid w:val="007030D8"/>
    <w:rsid w:val="00703153"/>
    <w:rsid w:val="00703910"/>
    <w:rsid w:val="00703C42"/>
    <w:rsid w:val="00703F1C"/>
    <w:rsid w:val="00703F98"/>
    <w:rsid w:val="00704B8B"/>
    <w:rsid w:val="007053D1"/>
    <w:rsid w:val="00707A15"/>
    <w:rsid w:val="00707A6E"/>
    <w:rsid w:val="00707F77"/>
    <w:rsid w:val="00711C73"/>
    <w:rsid w:val="00712292"/>
    <w:rsid w:val="007138EE"/>
    <w:rsid w:val="00713DCF"/>
    <w:rsid w:val="00713E06"/>
    <w:rsid w:val="007141DF"/>
    <w:rsid w:val="00715162"/>
    <w:rsid w:val="00716B0B"/>
    <w:rsid w:val="00716E1C"/>
    <w:rsid w:val="00717670"/>
    <w:rsid w:val="00717726"/>
    <w:rsid w:val="00717D87"/>
    <w:rsid w:val="00717F06"/>
    <w:rsid w:val="007200B7"/>
    <w:rsid w:val="007209B8"/>
    <w:rsid w:val="00720BA1"/>
    <w:rsid w:val="007212D6"/>
    <w:rsid w:val="00723F23"/>
    <w:rsid w:val="00724FBB"/>
    <w:rsid w:val="00725551"/>
    <w:rsid w:val="0072618D"/>
    <w:rsid w:val="007268D3"/>
    <w:rsid w:val="00727026"/>
    <w:rsid w:val="007272F3"/>
    <w:rsid w:val="00730BCF"/>
    <w:rsid w:val="00732642"/>
    <w:rsid w:val="00732A4B"/>
    <w:rsid w:val="00732DBA"/>
    <w:rsid w:val="00732FF1"/>
    <w:rsid w:val="007336CC"/>
    <w:rsid w:val="00733A68"/>
    <w:rsid w:val="00733CB5"/>
    <w:rsid w:val="0073611F"/>
    <w:rsid w:val="00736995"/>
    <w:rsid w:val="007373D5"/>
    <w:rsid w:val="00737609"/>
    <w:rsid w:val="00737D24"/>
    <w:rsid w:val="00740CFD"/>
    <w:rsid w:val="00741682"/>
    <w:rsid w:val="00741950"/>
    <w:rsid w:val="007427AE"/>
    <w:rsid w:val="00742D19"/>
    <w:rsid w:val="0074306C"/>
    <w:rsid w:val="007435CC"/>
    <w:rsid w:val="00743A30"/>
    <w:rsid w:val="00744A2E"/>
    <w:rsid w:val="007454F5"/>
    <w:rsid w:val="00746CE3"/>
    <w:rsid w:val="007476A6"/>
    <w:rsid w:val="00750904"/>
    <w:rsid w:val="00750AAE"/>
    <w:rsid w:val="00751465"/>
    <w:rsid w:val="00751D29"/>
    <w:rsid w:val="007522C3"/>
    <w:rsid w:val="007525B8"/>
    <w:rsid w:val="0075262C"/>
    <w:rsid w:val="0075299E"/>
    <w:rsid w:val="00752BD6"/>
    <w:rsid w:val="00752C2F"/>
    <w:rsid w:val="00752E32"/>
    <w:rsid w:val="00756076"/>
    <w:rsid w:val="00756A63"/>
    <w:rsid w:val="007570C4"/>
    <w:rsid w:val="007576D9"/>
    <w:rsid w:val="00757B00"/>
    <w:rsid w:val="00757B9D"/>
    <w:rsid w:val="007600AF"/>
    <w:rsid w:val="00760E67"/>
    <w:rsid w:val="00761F98"/>
    <w:rsid w:val="0076204C"/>
    <w:rsid w:val="00762480"/>
    <w:rsid w:val="007625BE"/>
    <w:rsid w:val="007635B5"/>
    <w:rsid w:val="00763923"/>
    <w:rsid w:val="00763D10"/>
    <w:rsid w:val="007642ED"/>
    <w:rsid w:val="007659A5"/>
    <w:rsid w:val="007665F7"/>
    <w:rsid w:val="00766668"/>
    <w:rsid w:val="00766AF5"/>
    <w:rsid w:val="007700E2"/>
    <w:rsid w:val="007705FB"/>
    <w:rsid w:val="00770F06"/>
    <w:rsid w:val="007718A2"/>
    <w:rsid w:val="0077219B"/>
    <w:rsid w:val="00774D71"/>
    <w:rsid w:val="007759EA"/>
    <w:rsid w:val="00775B7C"/>
    <w:rsid w:val="00775C30"/>
    <w:rsid w:val="00775FDE"/>
    <w:rsid w:val="00776749"/>
    <w:rsid w:val="0077739B"/>
    <w:rsid w:val="0077774F"/>
    <w:rsid w:val="00780349"/>
    <w:rsid w:val="00781049"/>
    <w:rsid w:val="00781491"/>
    <w:rsid w:val="00781DCF"/>
    <w:rsid w:val="00781FC4"/>
    <w:rsid w:val="00783D66"/>
    <w:rsid w:val="00784C3C"/>
    <w:rsid w:val="00785B55"/>
    <w:rsid w:val="00785F62"/>
    <w:rsid w:val="0078686D"/>
    <w:rsid w:val="00786981"/>
    <w:rsid w:val="00786ABF"/>
    <w:rsid w:val="00786BB9"/>
    <w:rsid w:val="0078735C"/>
    <w:rsid w:val="00787362"/>
    <w:rsid w:val="00787D76"/>
    <w:rsid w:val="00791695"/>
    <w:rsid w:val="0079251D"/>
    <w:rsid w:val="00792A09"/>
    <w:rsid w:val="007931A1"/>
    <w:rsid w:val="00793820"/>
    <w:rsid w:val="00793FAE"/>
    <w:rsid w:val="00794FE5"/>
    <w:rsid w:val="007955DC"/>
    <w:rsid w:val="007960DA"/>
    <w:rsid w:val="0079687C"/>
    <w:rsid w:val="00797A0F"/>
    <w:rsid w:val="007A0A07"/>
    <w:rsid w:val="007A1555"/>
    <w:rsid w:val="007A21C4"/>
    <w:rsid w:val="007A24E8"/>
    <w:rsid w:val="007A3107"/>
    <w:rsid w:val="007A37C0"/>
    <w:rsid w:val="007A390D"/>
    <w:rsid w:val="007A3A59"/>
    <w:rsid w:val="007A40E0"/>
    <w:rsid w:val="007A43CC"/>
    <w:rsid w:val="007A4501"/>
    <w:rsid w:val="007A474D"/>
    <w:rsid w:val="007A4E00"/>
    <w:rsid w:val="007A56F8"/>
    <w:rsid w:val="007A57C9"/>
    <w:rsid w:val="007A58BC"/>
    <w:rsid w:val="007A6B69"/>
    <w:rsid w:val="007A6DF4"/>
    <w:rsid w:val="007B070E"/>
    <w:rsid w:val="007B1805"/>
    <w:rsid w:val="007B2AB0"/>
    <w:rsid w:val="007B3721"/>
    <w:rsid w:val="007B5B45"/>
    <w:rsid w:val="007B602A"/>
    <w:rsid w:val="007B72A2"/>
    <w:rsid w:val="007B742B"/>
    <w:rsid w:val="007B746F"/>
    <w:rsid w:val="007B75E6"/>
    <w:rsid w:val="007B7A8F"/>
    <w:rsid w:val="007B7B9B"/>
    <w:rsid w:val="007B7DD4"/>
    <w:rsid w:val="007C0B9B"/>
    <w:rsid w:val="007C18F2"/>
    <w:rsid w:val="007C3B86"/>
    <w:rsid w:val="007C43C0"/>
    <w:rsid w:val="007C4E4B"/>
    <w:rsid w:val="007C5380"/>
    <w:rsid w:val="007C739F"/>
    <w:rsid w:val="007C7779"/>
    <w:rsid w:val="007C7F5C"/>
    <w:rsid w:val="007D0915"/>
    <w:rsid w:val="007D0D41"/>
    <w:rsid w:val="007D1275"/>
    <w:rsid w:val="007D1611"/>
    <w:rsid w:val="007D287D"/>
    <w:rsid w:val="007D3204"/>
    <w:rsid w:val="007D3A7C"/>
    <w:rsid w:val="007D4DB8"/>
    <w:rsid w:val="007D55A1"/>
    <w:rsid w:val="007D59F1"/>
    <w:rsid w:val="007D5A1A"/>
    <w:rsid w:val="007D5A7D"/>
    <w:rsid w:val="007D6244"/>
    <w:rsid w:val="007D6A43"/>
    <w:rsid w:val="007D74F8"/>
    <w:rsid w:val="007E0015"/>
    <w:rsid w:val="007E0AC7"/>
    <w:rsid w:val="007E0CBF"/>
    <w:rsid w:val="007E1783"/>
    <w:rsid w:val="007E1A5D"/>
    <w:rsid w:val="007E1F48"/>
    <w:rsid w:val="007E20DE"/>
    <w:rsid w:val="007E2345"/>
    <w:rsid w:val="007E284C"/>
    <w:rsid w:val="007E4231"/>
    <w:rsid w:val="007E5F09"/>
    <w:rsid w:val="007E60BE"/>
    <w:rsid w:val="007E6666"/>
    <w:rsid w:val="007E760E"/>
    <w:rsid w:val="007E7C54"/>
    <w:rsid w:val="007E7CF9"/>
    <w:rsid w:val="007F006A"/>
    <w:rsid w:val="007F05FB"/>
    <w:rsid w:val="007F0D3A"/>
    <w:rsid w:val="007F1B88"/>
    <w:rsid w:val="007F1DD6"/>
    <w:rsid w:val="007F24F6"/>
    <w:rsid w:val="007F2FEB"/>
    <w:rsid w:val="007F3B86"/>
    <w:rsid w:val="007F3D29"/>
    <w:rsid w:val="007F461A"/>
    <w:rsid w:val="007F5C15"/>
    <w:rsid w:val="007F6347"/>
    <w:rsid w:val="007F6CA1"/>
    <w:rsid w:val="007F785E"/>
    <w:rsid w:val="008008AF"/>
    <w:rsid w:val="008015CC"/>
    <w:rsid w:val="00802DB0"/>
    <w:rsid w:val="00803EE3"/>
    <w:rsid w:val="008061AD"/>
    <w:rsid w:val="008066DB"/>
    <w:rsid w:val="0080707D"/>
    <w:rsid w:val="00810404"/>
    <w:rsid w:val="00810A86"/>
    <w:rsid w:val="00811972"/>
    <w:rsid w:val="00813064"/>
    <w:rsid w:val="008138C7"/>
    <w:rsid w:val="00814183"/>
    <w:rsid w:val="008149E7"/>
    <w:rsid w:val="00814FCC"/>
    <w:rsid w:val="00815097"/>
    <w:rsid w:val="008156BD"/>
    <w:rsid w:val="00815DAF"/>
    <w:rsid w:val="00815F35"/>
    <w:rsid w:val="008164AB"/>
    <w:rsid w:val="0081675C"/>
    <w:rsid w:val="0081794E"/>
    <w:rsid w:val="008200DE"/>
    <w:rsid w:val="00820D1A"/>
    <w:rsid w:val="00820D7C"/>
    <w:rsid w:val="008215F0"/>
    <w:rsid w:val="00822114"/>
    <w:rsid w:val="00822CB2"/>
    <w:rsid w:val="00822FA9"/>
    <w:rsid w:val="00823116"/>
    <w:rsid w:val="00823B5D"/>
    <w:rsid w:val="0082586B"/>
    <w:rsid w:val="00826377"/>
    <w:rsid w:val="00826983"/>
    <w:rsid w:val="00830BA7"/>
    <w:rsid w:val="00830E19"/>
    <w:rsid w:val="008312C5"/>
    <w:rsid w:val="00832465"/>
    <w:rsid w:val="008326F2"/>
    <w:rsid w:val="0083279E"/>
    <w:rsid w:val="00833B64"/>
    <w:rsid w:val="008340EE"/>
    <w:rsid w:val="00834C7C"/>
    <w:rsid w:val="00834DF8"/>
    <w:rsid w:val="00835283"/>
    <w:rsid w:val="00836884"/>
    <w:rsid w:val="00837D3D"/>
    <w:rsid w:val="00837D9E"/>
    <w:rsid w:val="0084057B"/>
    <w:rsid w:val="00840F78"/>
    <w:rsid w:val="008410A2"/>
    <w:rsid w:val="008426B9"/>
    <w:rsid w:val="008438BC"/>
    <w:rsid w:val="00843A94"/>
    <w:rsid w:val="00844E68"/>
    <w:rsid w:val="00844F28"/>
    <w:rsid w:val="00845028"/>
    <w:rsid w:val="0084525E"/>
    <w:rsid w:val="00847499"/>
    <w:rsid w:val="008479CD"/>
    <w:rsid w:val="00847BBD"/>
    <w:rsid w:val="00850518"/>
    <w:rsid w:val="00850E72"/>
    <w:rsid w:val="00851BDD"/>
    <w:rsid w:val="008530FF"/>
    <w:rsid w:val="00854924"/>
    <w:rsid w:val="00855B29"/>
    <w:rsid w:val="008567B9"/>
    <w:rsid w:val="008572F3"/>
    <w:rsid w:val="0085749B"/>
    <w:rsid w:val="0085773C"/>
    <w:rsid w:val="008600A6"/>
    <w:rsid w:val="0086047A"/>
    <w:rsid w:val="008604D8"/>
    <w:rsid w:val="008604E8"/>
    <w:rsid w:val="00860E40"/>
    <w:rsid w:val="00861B7F"/>
    <w:rsid w:val="0086203F"/>
    <w:rsid w:val="008628A5"/>
    <w:rsid w:val="00863898"/>
    <w:rsid w:val="00863AE8"/>
    <w:rsid w:val="00863E7E"/>
    <w:rsid w:val="0086443F"/>
    <w:rsid w:val="00864687"/>
    <w:rsid w:val="00865417"/>
    <w:rsid w:val="008658D7"/>
    <w:rsid w:val="00866174"/>
    <w:rsid w:val="008662AD"/>
    <w:rsid w:val="00870408"/>
    <w:rsid w:val="00870ED8"/>
    <w:rsid w:val="00871ECB"/>
    <w:rsid w:val="00872903"/>
    <w:rsid w:val="008729EF"/>
    <w:rsid w:val="00872B6A"/>
    <w:rsid w:val="00873123"/>
    <w:rsid w:val="0087362D"/>
    <w:rsid w:val="00874459"/>
    <w:rsid w:val="00876A18"/>
    <w:rsid w:val="00876E8E"/>
    <w:rsid w:val="008772DC"/>
    <w:rsid w:val="00877796"/>
    <w:rsid w:val="00880061"/>
    <w:rsid w:val="00880F97"/>
    <w:rsid w:val="0088198E"/>
    <w:rsid w:val="00881E50"/>
    <w:rsid w:val="00881F6E"/>
    <w:rsid w:val="0088255E"/>
    <w:rsid w:val="008827BC"/>
    <w:rsid w:val="00883409"/>
    <w:rsid w:val="00883655"/>
    <w:rsid w:val="00883B29"/>
    <w:rsid w:val="00884331"/>
    <w:rsid w:val="00884E1B"/>
    <w:rsid w:val="00886676"/>
    <w:rsid w:val="00886ECF"/>
    <w:rsid w:val="00887D0A"/>
    <w:rsid w:val="00890065"/>
    <w:rsid w:val="00890094"/>
    <w:rsid w:val="008915DC"/>
    <w:rsid w:val="00891C96"/>
    <w:rsid w:val="008924A9"/>
    <w:rsid w:val="0089264F"/>
    <w:rsid w:val="00892D18"/>
    <w:rsid w:val="00892F9C"/>
    <w:rsid w:val="00893BC2"/>
    <w:rsid w:val="00893FE1"/>
    <w:rsid w:val="00894090"/>
    <w:rsid w:val="00894144"/>
    <w:rsid w:val="00894908"/>
    <w:rsid w:val="008951DF"/>
    <w:rsid w:val="00896173"/>
    <w:rsid w:val="008A0DAF"/>
    <w:rsid w:val="008A0FEB"/>
    <w:rsid w:val="008A1824"/>
    <w:rsid w:val="008A1837"/>
    <w:rsid w:val="008A192C"/>
    <w:rsid w:val="008A223C"/>
    <w:rsid w:val="008A22BE"/>
    <w:rsid w:val="008A3952"/>
    <w:rsid w:val="008A50B0"/>
    <w:rsid w:val="008A55B7"/>
    <w:rsid w:val="008A62A8"/>
    <w:rsid w:val="008A6986"/>
    <w:rsid w:val="008B133C"/>
    <w:rsid w:val="008B1699"/>
    <w:rsid w:val="008B220C"/>
    <w:rsid w:val="008B2FA3"/>
    <w:rsid w:val="008B30A1"/>
    <w:rsid w:val="008B3A4E"/>
    <w:rsid w:val="008B3AEE"/>
    <w:rsid w:val="008B3B1A"/>
    <w:rsid w:val="008B4697"/>
    <w:rsid w:val="008B617A"/>
    <w:rsid w:val="008B6620"/>
    <w:rsid w:val="008B6D31"/>
    <w:rsid w:val="008B7C91"/>
    <w:rsid w:val="008C1558"/>
    <w:rsid w:val="008C2629"/>
    <w:rsid w:val="008C396E"/>
    <w:rsid w:val="008C46A2"/>
    <w:rsid w:val="008C4F15"/>
    <w:rsid w:val="008C53FF"/>
    <w:rsid w:val="008C56C0"/>
    <w:rsid w:val="008C5E4A"/>
    <w:rsid w:val="008C60CC"/>
    <w:rsid w:val="008C6702"/>
    <w:rsid w:val="008C6809"/>
    <w:rsid w:val="008D053A"/>
    <w:rsid w:val="008D084A"/>
    <w:rsid w:val="008D0E16"/>
    <w:rsid w:val="008D1A0C"/>
    <w:rsid w:val="008D1B0C"/>
    <w:rsid w:val="008D1E7D"/>
    <w:rsid w:val="008D2D67"/>
    <w:rsid w:val="008D2F5F"/>
    <w:rsid w:val="008D492F"/>
    <w:rsid w:val="008D4C1A"/>
    <w:rsid w:val="008D560B"/>
    <w:rsid w:val="008D5955"/>
    <w:rsid w:val="008D5B97"/>
    <w:rsid w:val="008D7404"/>
    <w:rsid w:val="008D7807"/>
    <w:rsid w:val="008E0132"/>
    <w:rsid w:val="008E14BA"/>
    <w:rsid w:val="008E166F"/>
    <w:rsid w:val="008E2948"/>
    <w:rsid w:val="008E3E4F"/>
    <w:rsid w:val="008E3F80"/>
    <w:rsid w:val="008E5EA8"/>
    <w:rsid w:val="008E6C81"/>
    <w:rsid w:val="008E6CD3"/>
    <w:rsid w:val="008E7118"/>
    <w:rsid w:val="008E742D"/>
    <w:rsid w:val="008E7D2E"/>
    <w:rsid w:val="008F033E"/>
    <w:rsid w:val="008F0659"/>
    <w:rsid w:val="008F13AC"/>
    <w:rsid w:val="008F1671"/>
    <w:rsid w:val="008F1713"/>
    <w:rsid w:val="008F217F"/>
    <w:rsid w:val="008F23A8"/>
    <w:rsid w:val="008F3097"/>
    <w:rsid w:val="008F34F3"/>
    <w:rsid w:val="008F3851"/>
    <w:rsid w:val="008F4B2B"/>
    <w:rsid w:val="008F4DC6"/>
    <w:rsid w:val="008F507B"/>
    <w:rsid w:val="008F5AB1"/>
    <w:rsid w:val="008F618D"/>
    <w:rsid w:val="008F62D7"/>
    <w:rsid w:val="008F6D19"/>
    <w:rsid w:val="008F6DD1"/>
    <w:rsid w:val="00900AD1"/>
    <w:rsid w:val="00900C11"/>
    <w:rsid w:val="00901399"/>
    <w:rsid w:val="00902A90"/>
    <w:rsid w:val="00902D6D"/>
    <w:rsid w:val="00903858"/>
    <w:rsid w:val="0090401A"/>
    <w:rsid w:val="00904D44"/>
    <w:rsid w:val="00905157"/>
    <w:rsid w:val="0090603A"/>
    <w:rsid w:val="00906E50"/>
    <w:rsid w:val="00907260"/>
    <w:rsid w:val="00907ED1"/>
    <w:rsid w:val="00910919"/>
    <w:rsid w:val="00910F1F"/>
    <w:rsid w:val="00912282"/>
    <w:rsid w:val="0091326F"/>
    <w:rsid w:val="00913857"/>
    <w:rsid w:val="00914B4D"/>
    <w:rsid w:val="0091594C"/>
    <w:rsid w:val="00915A8F"/>
    <w:rsid w:val="009161B6"/>
    <w:rsid w:val="0091706F"/>
    <w:rsid w:val="00917AE5"/>
    <w:rsid w:val="00917B4A"/>
    <w:rsid w:val="00917E85"/>
    <w:rsid w:val="0092173A"/>
    <w:rsid w:val="00921826"/>
    <w:rsid w:val="00921963"/>
    <w:rsid w:val="00921A76"/>
    <w:rsid w:val="00922AE4"/>
    <w:rsid w:val="009234CB"/>
    <w:rsid w:val="0092390D"/>
    <w:rsid w:val="0092417B"/>
    <w:rsid w:val="00924966"/>
    <w:rsid w:val="00924B5E"/>
    <w:rsid w:val="0092574E"/>
    <w:rsid w:val="0092585A"/>
    <w:rsid w:val="00925974"/>
    <w:rsid w:val="00925F8C"/>
    <w:rsid w:val="009264DC"/>
    <w:rsid w:val="0092793A"/>
    <w:rsid w:val="00927C2F"/>
    <w:rsid w:val="009306A6"/>
    <w:rsid w:val="00930DA8"/>
    <w:rsid w:val="0093107D"/>
    <w:rsid w:val="0093231F"/>
    <w:rsid w:val="00933760"/>
    <w:rsid w:val="00934045"/>
    <w:rsid w:val="00935508"/>
    <w:rsid w:val="00936162"/>
    <w:rsid w:val="0094095F"/>
    <w:rsid w:val="00941A5B"/>
    <w:rsid w:val="00941B2F"/>
    <w:rsid w:val="009420D5"/>
    <w:rsid w:val="0094274F"/>
    <w:rsid w:val="009428DD"/>
    <w:rsid w:val="00942A84"/>
    <w:rsid w:val="009439E3"/>
    <w:rsid w:val="0094404C"/>
    <w:rsid w:val="009446B9"/>
    <w:rsid w:val="0094473E"/>
    <w:rsid w:val="00946032"/>
    <w:rsid w:val="009467EF"/>
    <w:rsid w:val="009467FE"/>
    <w:rsid w:val="00947BE6"/>
    <w:rsid w:val="00947C73"/>
    <w:rsid w:val="00947F3F"/>
    <w:rsid w:val="00951A57"/>
    <w:rsid w:val="0095210D"/>
    <w:rsid w:val="00953C12"/>
    <w:rsid w:val="00954328"/>
    <w:rsid w:val="009557DC"/>
    <w:rsid w:val="0095601E"/>
    <w:rsid w:val="0095643D"/>
    <w:rsid w:val="00956EF9"/>
    <w:rsid w:val="00957B7D"/>
    <w:rsid w:val="00960339"/>
    <w:rsid w:val="00960477"/>
    <w:rsid w:val="00960C0A"/>
    <w:rsid w:val="00960DC4"/>
    <w:rsid w:val="00961C16"/>
    <w:rsid w:val="00961DD1"/>
    <w:rsid w:val="00962D2A"/>
    <w:rsid w:val="00962E26"/>
    <w:rsid w:val="009634AF"/>
    <w:rsid w:val="00963B1D"/>
    <w:rsid w:val="00963D2E"/>
    <w:rsid w:val="0096431A"/>
    <w:rsid w:val="0096448E"/>
    <w:rsid w:val="009656DD"/>
    <w:rsid w:val="0096583E"/>
    <w:rsid w:val="00965AF1"/>
    <w:rsid w:val="00965B60"/>
    <w:rsid w:val="009666A3"/>
    <w:rsid w:val="00967C0D"/>
    <w:rsid w:val="00967D28"/>
    <w:rsid w:val="0097033A"/>
    <w:rsid w:val="00970A03"/>
    <w:rsid w:val="00970A55"/>
    <w:rsid w:val="00970F17"/>
    <w:rsid w:val="00971C35"/>
    <w:rsid w:val="00971EFC"/>
    <w:rsid w:val="00972671"/>
    <w:rsid w:val="0097291C"/>
    <w:rsid w:val="00972DDF"/>
    <w:rsid w:val="00973603"/>
    <w:rsid w:val="009745B7"/>
    <w:rsid w:val="00974B0F"/>
    <w:rsid w:val="00975997"/>
    <w:rsid w:val="00975B84"/>
    <w:rsid w:val="00976C14"/>
    <w:rsid w:val="0097706B"/>
    <w:rsid w:val="00977128"/>
    <w:rsid w:val="00977C1A"/>
    <w:rsid w:val="00980096"/>
    <w:rsid w:val="009817F1"/>
    <w:rsid w:val="00981A1B"/>
    <w:rsid w:val="00982411"/>
    <w:rsid w:val="00983A27"/>
    <w:rsid w:val="00983E39"/>
    <w:rsid w:val="00984A63"/>
    <w:rsid w:val="009850E2"/>
    <w:rsid w:val="00985209"/>
    <w:rsid w:val="00985A1D"/>
    <w:rsid w:val="00986167"/>
    <w:rsid w:val="00986C80"/>
    <w:rsid w:val="009871E7"/>
    <w:rsid w:val="00987218"/>
    <w:rsid w:val="0098721C"/>
    <w:rsid w:val="00990414"/>
    <w:rsid w:val="009904AD"/>
    <w:rsid w:val="00990E1D"/>
    <w:rsid w:val="0099293E"/>
    <w:rsid w:val="009948A9"/>
    <w:rsid w:val="00994EDF"/>
    <w:rsid w:val="0099521F"/>
    <w:rsid w:val="009955FB"/>
    <w:rsid w:val="0099572D"/>
    <w:rsid w:val="00996F47"/>
    <w:rsid w:val="00997060"/>
    <w:rsid w:val="00997266"/>
    <w:rsid w:val="009A0ACC"/>
    <w:rsid w:val="009A0CDB"/>
    <w:rsid w:val="009A0F56"/>
    <w:rsid w:val="009A194D"/>
    <w:rsid w:val="009A25FE"/>
    <w:rsid w:val="009A2B71"/>
    <w:rsid w:val="009A32D3"/>
    <w:rsid w:val="009A396A"/>
    <w:rsid w:val="009A40EE"/>
    <w:rsid w:val="009A4284"/>
    <w:rsid w:val="009A43CB"/>
    <w:rsid w:val="009A44B3"/>
    <w:rsid w:val="009A539B"/>
    <w:rsid w:val="009A6AAB"/>
    <w:rsid w:val="009A6F1E"/>
    <w:rsid w:val="009A772C"/>
    <w:rsid w:val="009A7944"/>
    <w:rsid w:val="009A79C8"/>
    <w:rsid w:val="009B0083"/>
    <w:rsid w:val="009B01B2"/>
    <w:rsid w:val="009B0342"/>
    <w:rsid w:val="009B0725"/>
    <w:rsid w:val="009B0CF9"/>
    <w:rsid w:val="009B10E8"/>
    <w:rsid w:val="009B1D83"/>
    <w:rsid w:val="009B1E81"/>
    <w:rsid w:val="009B1EC8"/>
    <w:rsid w:val="009B31B7"/>
    <w:rsid w:val="009B4EAE"/>
    <w:rsid w:val="009B5371"/>
    <w:rsid w:val="009B5829"/>
    <w:rsid w:val="009B582A"/>
    <w:rsid w:val="009B5E93"/>
    <w:rsid w:val="009B679D"/>
    <w:rsid w:val="009B6ECF"/>
    <w:rsid w:val="009C0DC2"/>
    <w:rsid w:val="009C141C"/>
    <w:rsid w:val="009C186D"/>
    <w:rsid w:val="009C2FC0"/>
    <w:rsid w:val="009C31A4"/>
    <w:rsid w:val="009C3C0E"/>
    <w:rsid w:val="009C3DE5"/>
    <w:rsid w:val="009C4CB5"/>
    <w:rsid w:val="009C56C9"/>
    <w:rsid w:val="009C5D4F"/>
    <w:rsid w:val="009C5F9C"/>
    <w:rsid w:val="009C6953"/>
    <w:rsid w:val="009C6D5D"/>
    <w:rsid w:val="009C6D8C"/>
    <w:rsid w:val="009C7752"/>
    <w:rsid w:val="009C7E4C"/>
    <w:rsid w:val="009D0B70"/>
    <w:rsid w:val="009D1196"/>
    <w:rsid w:val="009D1424"/>
    <w:rsid w:val="009D1B00"/>
    <w:rsid w:val="009D35C4"/>
    <w:rsid w:val="009D400D"/>
    <w:rsid w:val="009D4646"/>
    <w:rsid w:val="009D4849"/>
    <w:rsid w:val="009D4A5F"/>
    <w:rsid w:val="009D4D67"/>
    <w:rsid w:val="009D542F"/>
    <w:rsid w:val="009D5844"/>
    <w:rsid w:val="009D6E36"/>
    <w:rsid w:val="009D6E43"/>
    <w:rsid w:val="009E0F74"/>
    <w:rsid w:val="009E1664"/>
    <w:rsid w:val="009E3371"/>
    <w:rsid w:val="009E5B83"/>
    <w:rsid w:val="009E6BAB"/>
    <w:rsid w:val="009F235A"/>
    <w:rsid w:val="009F2D00"/>
    <w:rsid w:val="009F36C7"/>
    <w:rsid w:val="009F3ADB"/>
    <w:rsid w:val="009F3FF0"/>
    <w:rsid w:val="009F4862"/>
    <w:rsid w:val="009F5253"/>
    <w:rsid w:val="009F6ABE"/>
    <w:rsid w:val="00A005C0"/>
    <w:rsid w:val="00A00DB0"/>
    <w:rsid w:val="00A0112A"/>
    <w:rsid w:val="00A01750"/>
    <w:rsid w:val="00A022E6"/>
    <w:rsid w:val="00A02B83"/>
    <w:rsid w:val="00A03B8D"/>
    <w:rsid w:val="00A049D2"/>
    <w:rsid w:val="00A04FFF"/>
    <w:rsid w:val="00A0689B"/>
    <w:rsid w:val="00A06F52"/>
    <w:rsid w:val="00A103F9"/>
    <w:rsid w:val="00A113E6"/>
    <w:rsid w:val="00A11897"/>
    <w:rsid w:val="00A11CC9"/>
    <w:rsid w:val="00A126E7"/>
    <w:rsid w:val="00A15D18"/>
    <w:rsid w:val="00A1623F"/>
    <w:rsid w:val="00A16ED5"/>
    <w:rsid w:val="00A17216"/>
    <w:rsid w:val="00A17625"/>
    <w:rsid w:val="00A201C0"/>
    <w:rsid w:val="00A221E4"/>
    <w:rsid w:val="00A2243B"/>
    <w:rsid w:val="00A22AEA"/>
    <w:rsid w:val="00A239B3"/>
    <w:rsid w:val="00A2455A"/>
    <w:rsid w:val="00A2562D"/>
    <w:rsid w:val="00A25B92"/>
    <w:rsid w:val="00A275BB"/>
    <w:rsid w:val="00A278D7"/>
    <w:rsid w:val="00A30745"/>
    <w:rsid w:val="00A30B70"/>
    <w:rsid w:val="00A310DE"/>
    <w:rsid w:val="00A312DF"/>
    <w:rsid w:val="00A313C9"/>
    <w:rsid w:val="00A3250F"/>
    <w:rsid w:val="00A3385C"/>
    <w:rsid w:val="00A339A8"/>
    <w:rsid w:val="00A357EC"/>
    <w:rsid w:val="00A35B48"/>
    <w:rsid w:val="00A3704A"/>
    <w:rsid w:val="00A371BE"/>
    <w:rsid w:val="00A3731C"/>
    <w:rsid w:val="00A379B0"/>
    <w:rsid w:val="00A40B86"/>
    <w:rsid w:val="00A41C71"/>
    <w:rsid w:val="00A42480"/>
    <w:rsid w:val="00A42D5F"/>
    <w:rsid w:val="00A437D4"/>
    <w:rsid w:val="00A43D36"/>
    <w:rsid w:val="00A43E44"/>
    <w:rsid w:val="00A44163"/>
    <w:rsid w:val="00A44B11"/>
    <w:rsid w:val="00A45935"/>
    <w:rsid w:val="00A45B64"/>
    <w:rsid w:val="00A4644F"/>
    <w:rsid w:val="00A46779"/>
    <w:rsid w:val="00A46785"/>
    <w:rsid w:val="00A50C8E"/>
    <w:rsid w:val="00A527A5"/>
    <w:rsid w:val="00A532DA"/>
    <w:rsid w:val="00A53368"/>
    <w:rsid w:val="00A54239"/>
    <w:rsid w:val="00A54E05"/>
    <w:rsid w:val="00A56237"/>
    <w:rsid w:val="00A600C5"/>
    <w:rsid w:val="00A60D43"/>
    <w:rsid w:val="00A60D51"/>
    <w:rsid w:val="00A6178F"/>
    <w:rsid w:val="00A62EB3"/>
    <w:rsid w:val="00A64727"/>
    <w:rsid w:val="00A6475A"/>
    <w:rsid w:val="00A64EDD"/>
    <w:rsid w:val="00A656E8"/>
    <w:rsid w:val="00A6571A"/>
    <w:rsid w:val="00A658FE"/>
    <w:rsid w:val="00A66126"/>
    <w:rsid w:val="00A676CB"/>
    <w:rsid w:val="00A67996"/>
    <w:rsid w:val="00A67E12"/>
    <w:rsid w:val="00A7027C"/>
    <w:rsid w:val="00A70921"/>
    <w:rsid w:val="00A720E6"/>
    <w:rsid w:val="00A726E8"/>
    <w:rsid w:val="00A73595"/>
    <w:rsid w:val="00A73D23"/>
    <w:rsid w:val="00A75B5E"/>
    <w:rsid w:val="00A76D20"/>
    <w:rsid w:val="00A77213"/>
    <w:rsid w:val="00A77E16"/>
    <w:rsid w:val="00A77EBD"/>
    <w:rsid w:val="00A812CC"/>
    <w:rsid w:val="00A82BDF"/>
    <w:rsid w:val="00A82D8D"/>
    <w:rsid w:val="00A830C9"/>
    <w:rsid w:val="00A83ED3"/>
    <w:rsid w:val="00A84450"/>
    <w:rsid w:val="00A8506A"/>
    <w:rsid w:val="00A85474"/>
    <w:rsid w:val="00A857C6"/>
    <w:rsid w:val="00A85D7A"/>
    <w:rsid w:val="00A864A7"/>
    <w:rsid w:val="00A867BE"/>
    <w:rsid w:val="00A87003"/>
    <w:rsid w:val="00A875D1"/>
    <w:rsid w:val="00A87C80"/>
    <w:rsid w:val="00A87CC1"/>
    <w:rsid w:val="00A902AC"/>
    <w:rsid w:val="00A909CF"/>
    <w:rsid w:val="00A918D6"/>
    <w:rsid w:val="00A91A83"/>
    <w:rsid w:val="00A9232D"/>
    <w:rsid w:val="00A92794"/>
    <w:rsid w:val="00A93136"/>
    <w:rsid w:val="00A93D1F"/>
    <w:rsid w:val="00A9478C"/>
    <w:rsid w:val="00A948CA"/>
    <w:rsid w:val="00A96E1C"/>
    <w:rsid w:val="00AA11E6"/>
    <w:rsid w:val="00AA14C0"/>
    <w:rsid w:val="00AA1B16"/>
    <w:rsid w:val="00AA205D"/>
    <w:rsid w:val="00AA344D"/>
    <w:rsid w:val="00AA3F34"/>
    <w:rsid w:val="00AA4B75"/>
    <w:rsid w:val="00AA64A3"/>
    <w:rsid w:val="00AA6BD7"/>
    <w:rsid w:val="00AA6D48"/>
    <w:rsid w:val="00AA75FC"/>
    <w:rsid w:val="00AA79CD"/>
    <w:rsid w:val="00AB01AD"/>
    <w:rsid w:val="00AB1234"/>
    <w:rsid w:val="00AB1439"/>
    <w:rsid w:val="00AB22BD"/>
    <w:rsid w:val="00AB2518"/>
    <w:rsid w:val="00AB3800"/>
    <w:rsid w:val="00AB627D"/>
    <w:rsid w:val="00AB6D53"/>
    <w:rsid w:val="00AB73DF"/>
    <w:rsid w:val="00AC06AA"/>
    <w:rsid w:val="00AC0890"/>
    <w:rsid w:val="00AC1809"/>
    <w:rsid w:val="00AC1DB7"/>
    <w:rsid w:val="00AC2916"/>
    <w:rsid w:val="00AC4113"/>
    <w:rsid w:val="00AC573E"/>
    <w:rsid w:val="00AC6397"/>
    <w:rsid w:val="00AC6D38"/>
    <w:rsid w:val="00AC7FBD"/>
    <w:rsid w:val="00AD06BC"/>
    <w:rsid w:val="00AD0718"/>
    <w:rsid w:val="00AD18F9"/>
    <w:rsid w:val="00AD1BE8"/>
    <w:rsid w:val="00AD267E"/>
    <w:rsid w:val="00AD2D6D"/>
    <w:rsid w:val="00AD33D3"/>
    <w:rsid w:val="00AD3D84"/>
    <w:rsid w:val="00AD4A51"/>
    <w:rsid w:val="00AD4A57"/>
    <w:rsid w:val="00AD6E4E"/>
    <w:rsid w:val="00AD7AA0"/>
    <w:rsid w:val="00AD7E08"/>
    <w:rsid w:val="00AE05F5"/>
    <w:rsid w:val="00AE07FD"/>
    <w:rsid w:val="00AE100A"/>
    <w:rsid w:val="00AE184C"/>
    <w:rsid w:val="00AE250A"/>
    <w:rsid w:val="00AE31D2"/>
    <w:rsid w:val="00AE3304"/>
    <w:rsid w:val="00AE3617"/>
    <w:rsid w:val="00AE3B2F"/>
    <w:rsid w:val="00AE3DEB"/>
    <w:rsid w:val="00AE3F65"/>
    <w:rsid w:val="00AE4139"/>
    <w:rsid w:val="00AE43A7"/>
    <w:rsid w:val="00AE460C"/>
    <w:rsid w:val="00AE4A1E"/>
    <w:rsid w:val="00AE4D8E"/>
    <w:rsid w:val="00AE5CB3"/>
    <w:rsid w:val="00AE6EDD"/>
    <w:rsid w:val="00AE7467"/>
    <w:rsid w:val="00AE7815"/>
    <w:rsid w:val="00AF0B7D"/>
    <w:rsid w:val="00AF1001"/>
    <w:rsid w:val="00AF1188"/>
    <w:rsid w:val="00AF17BF"/>
    <w:rsid w:val="00AF2251"/>
    <w:rsid w:val="00AF23B7"/>
    <w:rsid w:val="00AF3702"/>
    <w:rsid w:val="00AF4383"/>
    <w:rsid w:val="00AF44BF"/>
    <w:rsid w:val="00AF505F"/>
    <w:rsid w:val="00AF52F8"/>
    <w:rsid w:val="00AF5AD1"/>
    <w:rsid w:val="00AF5BB3"/>
    <w:rsid w:val="00AF5D64"/>
    <w:rsid w:val="00AF5F8B"/>
    <w:rsid w:val="00AF7038"/>
    <w:rsid w:val="00B00522"/>
    <w:rsid w:val="00B01491"/>
    <w:rsid w:val="00B014F1"/>
    <w:rsid w:val="00B02138"/>
    <w:rsid w:val="00B02373"/>
    <w:rsid w:val="00B02A74"/>
    <w:rsid w:val="00B02C2D"/>
    <w:rsid w:val="00B04070"/>
    <w:rsid w:val="00B058D8"/>
    <w:rsid w:val="00B06E25"/>
    <w:rsid w:val="00B06EFD"/>
    <w:rsid w:val="00B10052"/>
    <w:rsid w:val="00B11278"/>
    <w:rsid w:val="00B116B0"/>
    <w:rsid w:val="00B11B1D"/>
    <w:rsid w:val="00B1200E"/>
    <w:rsid w:val="00B12C8E"/>
    <w:rsid w:val="00B142D7"/>
    <w:rsid w:val="00B146C5"/>
    <w:rsid w:val="00B1550A"/>
    <w:rsid w:val="00B160E1"/>
    <w:rsid w:val="00B16ADD"/>
    <w:rsid w:val="00B16C6D"/>
    <w:rsid w:val="00B16EEC"/>
    <w:rsid w:val="00B20347"/>
    <w:rsid w:val="00B20F83"/>
    <w:rsid w:val="00B21B3D"/>
    <w:rsid w:val="00B23930"/>
    <w:rsid w:val="00B2436F"/>
    <w:rsid w:val="00B2557D"/>
    <w:rsid w:val="00B2571A"/>
    <w:rsid w:val="00B25A60"/>
    <w:rsid w:val="00B25B7C"/>
    <w:rsid w:val="00B25C53"/>
    <w:rsid w:val="00B2700C"/>
    <w:rsid w:val="00B27E71"/>
    <w:rsid w:val="00B27EC8"/>
    <w:rsid w:val="00B30A86"/>
    <w:rsid w:val="00B33AE4"/>
    <w:rsid w:val="00B33B04"/>
    <w:rsid w:val="00B3520B"/>
    <w:rsid w:val="00B35BC1"/>
    <w:rsid w:val="00B35C90"/>
    <w:rsid w:val="00B35F4B"/>
    <w:rsid w:val="00B35FD5"/>
    <w:rsid w:val="00B36066"/>
    <w:rsid w:val="00B360C7"/>
    <w:rsid w:val="00B36496"/>
    <w:rsid w:val="00B36DD8"/>
    <w:rsid w:val="00B379A2"/>
    <w:rsid w:val="00B41B33"/>
    <w:rsid w:val="00B41B36"/>
    <w:rsid w:val="00B42315"/>
    <w:rsid w:val="00B426A4"/>
    <w:rsid w:val="00B432D4"/>
    <w:rsid w:val="00B436FE"/>
    <w:rsid w:val="00B4459A"/>
    <w:rsid w:val="00B44C2A"/>
    <w:rsid w:val="00B44EB0"/>
    <w:rsid w:val="00B452B9"/>
    <w:rsid w:val="00B45583"/>
    <w:rsid w:val="00B4615C"/>
    <w:rsid w:val="00B4620F"/>
    <w:rsid w:val="00B47116"/>
    <w:rsid w:val="00B475C9"/>
    <w:rsid w:val="00B50121"/>
    <w:rsid w:val="00B516D6"/>
    <w:rsid w:val="00B52592"/>
    <w:rsid w:val="00B525C1"/>
    <w:rsid w:val="00B52AFF"/>
    <w:rsid w:val="00B53DC9"/>
    <w:rsid w:val="00B53E65"/>
    <w:rsid w:val="00B542B7"/>
    <w:rsid w:val="00B54764"/>
    <w:rsid w:val="00B54A67"/>
    <w:rsid w:val="00B54EE9"/>
    <w:rsid w:val="00B55449"/>
    <w:rsid w:val="00B55C6C"/>
    <w:rsid w:val="00B56CE2"/>
    <w:rsid w:val="00B577DA"/>
    <w:rsid w:val="00B60A35"/>
    <w:rsid w:val="00B618AE"/>
    <w:rsid w:val="00B618E8"/>
    <w:rsid w:val="00B61FDE"/>
    <w:rsid w:val="00B624C8"/>
    <w:rsid w:val="00B633A7"/>
    <w:rsid w:val="00B635F9"/>
    <w:rsid w:val="00B648B5"/>
    <w:rsid w:val="00B64972"/>
    <w:rsid w:val="00B65A6A"/>
    <w:rsid w:val="00B660DC"/>
    <w:rsid w:val="00B66277"/>
    <w:rsid w:val="00B702A2"/>
    <w:rsid w:val="00B70BA8"/>
    <w:rsid w:val="00B71C56"/>
    <w:rsid w:val="00B728F0"/>
    <w:rsid w:val="00B72CA3"/>
    <w:rsid w:val="00B7347F"/>
    <w:rsid w:val="00B74AC2"/>
    <w:rsid w:val="00B74C9B"/>
    <w:rsid w:val="00B74EB1"/>
    <w:rsid w:val="00B76834"/>
    <w:rsid w:val="00B76D19"/>
    <w:rsid w:val="00B771EC"/>
    <w:rsid w:val="00B77E73"/>
    <w:rsid w:val="00B80569"/>
    <w:rsid w:val="00B80C5B"/>
    <w:rsid w:val="00B8325C"/>
    <w:rsid w:val="00B83D9F"/>
    <w:rsid w:val="00B85A75"/>
    <w:rsid w:val="00B8631D"/>
    <w:rsid w:val="00B8661F"/>
    <w:rsid w:val="00B86718"/>
    <w:rsid w:val="00B87C28"/>
    <w:rsid w:val="00B900DD"/>
    <w:rsid w:val="00B9049E"/>
    <w:rsid w:val="00B90ECD"/>
    <w:rsid w:val="00B913F5"/>
    <w:rsid w:val="00B92863"/>
    <w:rsid w:val="00B94A1C"/>
    <w:rsid w:val="00B957A5"/>
    <w:rsid w:val="00B95912"/>
    <w:rsid w:val="00B95DFF"/>
    <w:rsid w:val="00B973A9"/>
    <w:rsid w:val="00B973B8"/>
    <w:rsid w:val="00BA0D82"/>
    <w:rsid w:val="00BA0F0E"/>
    <w:rsid w:val="00BA0F1D"/>
    <w:rsid w:val="00BA12E2"/>
    <w:rsid w:val="00BA1D8D"/>
    <w:rsid w:val="00BA39A2"/>
    <w:rsid w:val="00BA3A48"/>
    <w:rsid w:val="00BA496B"/>
    <w:rsid w:val="00BA5457"/>
    <w:rsid w:val="00BA5C5E"/>
    <w:rsid w:val="00BA630C"/>
    <w:rsid w:val="00BA6BAA"/>
    <w:rsid w:val="00BA6CB8"/>
    <w:rsid w:val="00BB00B2"/>
    <w:rsid w:val="00BB2067"/>
    <w:rsid w:val="00BB2505"/>
    <w:rsid w:val="00BB2601"/>
    <w:rsid w:val="00BB2DCB"/>
    <w:rsid w:val="00BB3055"/>
    <w:rsid w:val="00BB378B"/>
    <w:rsid w:val="00BB4368"/>
    <w:rsid w:val="00BB4DF4"/>
    <w:rsid w:val="00BB5247"/>
    <w:rsid w:val="00BB5BA4"/>
    <w:rsid w:val="00BB6565"/>
    <w:rsid w:val="00BB695A"/>
    <w:rsid w:val="00BC14D9"/>
    <w:rsid w:val="00BC19F2"/>
    <w:rsid w:val="00BC24BA"/>
    <w:rsid w:val="00BC2CF3"/>
    <w:rsid w:val="00BC3FD0"/>
    <w:rsid w:val="00BC4408"/>
    <w:rsid w:val="00BC4E5F"/>
    <w:rsid w:val="00BC5636"/>
    <w:rsid w:val="00BC5D5C"/>
    <w:rsid w:val="00BC6859"/>
    <w:rsid w:val="00BC6CD9"/>
    <w:rsid w:val="00BC78A3"/>
    <w:rsid w:val="00BD04CF"/>
    <w:rsid w:val="00BD090E"/>
    <w:rsid w:val="00BD09A2"/>
    <w:rsid w:val="00BD0D22"/>
    <w:rsid w:val="00BD131A"/>
    <w:rsid w:val="00BD26C8"/>
    <w:rsid w:val="00BD2F8B"/>
    <w:rsid w:val="00BD3CE2"/>
    <w:rsid w:val="00BD4197"/>
    <w:rsid w:val="00BD41CA"/>
    <w:rsid w:val="00BD4D1F"/>
    <w:rsid w:val="00BD5FB6"/>
    <w:rsid w:val="00BD63F8"/>
    <w:rsid w:val="00BD774F"/>
    <w:rsid w:val="00BD77F6"/>
    <w:rsid w:val="00BE1EF4"/>
    <w:rsid w:val="00BE1FA6"/>
    <w:rsid w:val="00BE23E4"/>
    <w:rsid w:val="00BE2BE5"/>
    <w:rsid w:val="00BE393D"/>
    <w:rsid w:val="00BE3953"/>
    <w:rsid w:val="00BE5AD3"/>
    <w:rsid w:val="00BE5E26"/>
    <w:rsid w:val="00BE66EB"/>
    <w:rsid w:val="00BE70E7"/>
    <w:rsid w:val="00BE7605"/>
    <w:rsid w:val="00BE7B94"/>
    <w:rsid w:val="00BF026C"/>
    <w:rsid w:val="00BF04B6"/>
    <w:rsid w:val="00BF0C0C"/>
    <w:rsid w:val="00BF12A6"/>
    <w:rsid w:val="00BF134C"/>
    <w:rsid w:val="00BF143E"/>
    <w:rsid w:val="00BF2D49"/>
    <w:rsid w:val="00BF454A"/>
    <w:rsid w:val="00BF4B94"/>
    <w:rsid w:val="00BF4C6C"/>
    <w:rsid w:val="00BF540C"/>
    <w:rsid w:val="00BF659E"/>
    <w:rsid w:val="00BF6F6A"/>
    <w:rsid w:val="00BF7C4A"/>
    <w:rsid w:val="00C003A7"/>
    <w:rsid w:val="00C00753"/>
    <w:rsid w:val="00C01114"/>
    <w:rsid w:val="00C0146D"/>
    <w:rsid w:val="00C0178C"/>
    <w:rsid w:val="00C017D8"/>
    <w:rsid w:val="00C0405A"/>
    <w:rsid w:val="00C049CD"/>
    <w:rsid w:val="00C04F41"/>
    <w:rsid w:val="00C05AEA"/>
    <w:rsid w:val="00C107E3"/>
    <w:rsid w:val="00C109C0"/>
    <w:rsid w:val="00C11093"/>
    <w:rsid w:val="00C11245"/>
    <w:rsid w:val="00C11316"/>
    <w:rsid w:val="00C11675"/>
    <w:rsid w:val="00C11ACB"/>
    <w:rsid w:val="00C11AEC"/>
    <w:rsid w:val="00C12C50"/>
    <w:rsid w:val="00C13971"/>
    <w:rsid w:val="00C1460A"/>
    <w:rsid w:val="00C1559C"/>
    <w:rsid w:val="00C15B51"/>
    <w:rsid w:val="00C16662"/>
    <w:rsid w:val="00C172B0"/>
    <w:rsid w:val="00C174B4"/>
    <w:rsid w:val="00C1774F"/>
    <w:rsid w:val="00C17A6E"/>
    <w:rsid w:val="00C17EFE"/>
    <w:rsid w:val="00C200DD"/>
    <w:rsid w:val="00C20192"/>
    <w:rsid w:val="00C20502"/>
    <w:rsid w:val="00C21016"/>
    <w:rsid w:val="00C21455"/>
    <w:rsid w:val="00C219AA"/>
    <w:rsid w:val="00C2350C"/>
    <w:rsid w:val="00C23816"/>
    <w:rsid w:val="00C23B8F"/>
    <w:rsid w:val="00C25010"/>
    <w:rsid w:val="00C258EA"/>
    <w:rsid w:val="00C25A40"/>
    <w:rsid w:val="00C25C93"/>
    <w:rsid w:val="00C278DC"/>
    <w:rsid w:val="00C300E8"/>
    <w:rsid w:val="00C30AFE"/>
    <w:rsid w:val="00C31105"/>
    <w:rsid w:val="00C31183"/>
    <w:rsid w:val="00C316AE"/>
    <w:rsid w:val="00C32D3E"/>
    <w:rsid w:val="00C3356E"/>
    <w:rsid w:val="00C335B8"/>
    <w:rsid w:val="00C346E8"/>
    <w:rsid w:val="00C35E7A"/>
    <w:rsid w:val="00C36037"/>
    <w:rsid w:val="00C3694C"/>
    <w:rsid w:val="00C36BB4"/>
    <w:rsid w:val="00C37DD6"/>
    <w:rsid w:val="00C40851"/>
    <w:rsid w:val="00C408CC"/>
    <w:rsid w:val="00C41759"/>
    <w:rsid w:val="00C41D49"/>
    <w:rsid w:val="00C42EC8"/>
    <w:rsid w:val="00C43811"/>
    <w:rsid w:val="00C44B19"/>
    <w:rsid w:val="00C44FE9"/>
    <w:rsid w:val="00C45292"/>
    <w:rsid w:val="00C45A73"/>
    <w:rsid w:val="00C45FB2"/>
    <w:rsid w:val="00C4777B"/>
    <w:rsid w:val="00C47AB9"/>
    <w:rsid w:val="00C47AC7"/>
    <w:rsid w:val="00C50876"/>
    <w:rsid w:val="00C51230"/>
    <w:rsid w:val="00C51C54"/>
    <w:rsid w:val="00C51CE7"/>
    <w:rsid w:val="00C51D12"/>
    <w:rsid w:val="00C523AE"/>
    <w:rsid w:val="00C52B8A"/>
    <w:rsid w:val="00C52F13"/>
    <w:rsid w:val="00C54100"/>
    <w:rsid w:val="00C547C7"/>
    <w:rsid w:val="00C55B50"/>
    <w:rsid w:val="00C5631C"/>
    <w:rsid w:val="00C56E16"/>
    <w:rsid w:val="00C57BDC"/>
    <w:rsid w:val="00C60300"/>
    <w:rsid w:val="00C60391"/>
    <w:rsid w:val="00C6157C"/>
    <w:rsid w:val="00C618D9"/>
    <w:rsid w:val="00C61AA6"/>
    <w:rsid w:val="00C61D28"/>
    <w:rsid w:val="00C61D87"/>
    <w:rsid w:val="00C61E31"/>
    <w:rsid w:val="00C61EEC"/>
    <w:rsid w:val="00C6276A"/>
    <w:rsid w:val="00C62D83"/>
    <w:rsid w:val="00C64FBA"/>
    <w:rsid w:val="00C65368"/>
    <w:rsid w:val="00C6549C"/>
    <w:rsid w:val="00C655F6"/>
    <w:rsid w:val="00C656B9"/>
    <w:rsid w:val="00C659F5"/>
    <w:rsid w:val="00C66724"/>
    <w:rsid w:val="00C66D0A"/>
    <w:rsid w:val="00C67F69"/>
    <w:rsid w:val="00C7037F"/>
    <w:rsid w:val="00C70916"/>
    <w:rsid w:val="00C70DD8"/>
    <w:rsid w:val="00C71E27"/>
    <w:rsid w:val="00C722D5"/>
    <w:rsid w:val="00C724CE"/>
    <w:rsid w:val="00C72D90"/>
    <w:rsid w:val="00C73A5B"/>
    <w:rsid w:val="00C73DE5"/>
    <w:rsid w:val="00C7481F"/>
    <w:rsid w:val="00C7521A"/>
    <w:rsid w:val="00C75299"/>
    <w:rsid w:val="00C75325"/>
    <w:rsid w:val="00C7572B"/>
    <w:rsid w:val="00C75ADF"/>
    <w:rsid w:val="00C75DCF"/>
    <w:rsid w:val="00C76188"/>
    <w:rsid w:val="00C76EB3"/>
    <w:rsid w:val="00C773C4"/>
    <w:rsid w:val="00C7788C"/>
    <w:rsid w:val="00C7798A"/>
    <w:rsid w:val="00C80FA4"/>
    <w:rsid w:val="00C81148"/>
    <w:rsid w:val="00C82B85"/>
    <w:rsid w:val="00C82C50"/>
    <w:rsid w:val="00C82FD5"/>
    <w:rsid w:val="00C83A20"/>
    <w:rsid w:val="00C83F1A"/>
    <w:rsid w:val="00C850FB"/>
    <w:rsid w:val="00C85A47"/>
    <w:rsid w:val="00C8670F"/>
    <w:rsid w:val="00C86838"/>
    <w:rsid w:val="00C872D7"/>
    <w:rsid w:val="00C87855"/>
    <w:rsid w:val="00C87DE5"/>
    <w:rsid w:val="00C902AA"/>
    <w:rsid w:val="00C9036D"/>
    <w:rsid w:val="00C905BF"/>
    <w:rsid w:val="00C90727"/>
    <w:rsid w:val="00C90C3B"/>
    <w:rsid w:val="00C92311"/>
    <w:rsid w:val="00C926E9"/>
    <w:rsid w:val="00C93415"/>
    <w:rsid w:val="00C93B09"/>
    <w:rsid w:val="00C93E2C"/>
    <w:rsid w:val="00C9447C"/>
    <w:rsid w:val="00C94662"/>
    <w:rsid w:val="00C94CAB"/>
    <w:rsid w:val="00C97502"/>
    <w:rsid w:val="00C9767B"/>
    <w:rsid w:val="00C9779D"/>
    <w:rsid w:val="00CA225E"/>
    <w:rsid w:val="00CA275C"/>
    <w:rsid w:val="00CA34EC"/>
    <w:rsid w:val="00CA4281"/>
    <w:rsid w:val="00CA435F"/>
    <w:rsid w:val="00CA4BD8"/>
    <w:rsid w:val="00CA4E34"/>
    <w:rsid w:val="00CA5152"/>
    <w:rsid w:val="00CA5DC4"/>
    <w:rsid w:val="00CA5EB9"/>
    <w:rsid w:val="00CA6761"/>
    <w:rsid w:val="00CA7572"/>
    <w:rsid w:val="00CA7838"/>
    <w:rsid w:val="00CA7865"/>
    <w:rsid w:val="00CB0FA6"/>
    <w:rsid w:val="00CB2013"/>
    <w:rsid w:val="00CB3525"/>
    <w:rsid w:val="00CB4ACC"/>
    <w:rsid w:val="00CB4B1A"/>
    <w:rsid w:val="00CB522C"/>
    <w:rsid w:val="00CB5278"/>
    <w:rsid w:val="00CB5F55"/>
    <w:rsid w:val="00CB613C"/>
    <w:rsid w:val="00CB65BF"/>
    <w:rsid w:val="00CB661F"/>
    <w:rsid w:val="00CB78A5"/>
    <w:rsid w:val="00CC0504"/>
    <w:rsid w:val="00CC0D06"/>
    <w:rsid w:val="00CC1286"/>
    <w:rsid w:val="00CC1B8B"/>
    <w:rsid w:val="00CC211E"/>
    <w:rsid w:val="00CC3633"/>
    <w:rsid w:val="00CC39AD"/>
    <w:rsid w:val="00CC3D27"/>
    <w:rsid w:val="00CC4149"/>
    <w:rsid w:val="00CC51E5"/>
    <w:rsid w:val="00CC56D9"/>
    <w:rsid w:val="00CC57CD"/>
    <w:rsid w:val="00CC7AFF"/>
    <w:rsid w:val="00CD2AFE"/>
    <w:rsid w:val="00CD2B14"/>
    <w:rsid w:val="00CD3C6B"/>
    <w:rsid w:val="00CD3E60"/>
    <w:rsid w:val="00CD5095"/>
    <w:rsid w:val="00CD5259"/>
    <w:rsid w:val="00CD6324"/>
    <w:rsid w:val="00CD6CC8"/>
    <w:rsid w:val="00CE04B2"/>
    <w:rsid w:val="00CE063C"/>
    <w:rsid w:val="00CE0694"/>
    <w:rsid w:val="00CE1259"/>
    <w:rsid w:val="00CE15E4"/>
    <w:rsid w:val="00CE1E43"/>
    <w:rsid w:val="00CE23EC"/>
    <w:rsid w:val="00CE269C"/>
    <w:rsid w:val="00CE26E6"/>
    <w:rsid w:val="00CE34F9"/>
    <w:rsid w:val="00CE37D6"/>
    <w:rsid w:val="00CE3D6C"/>
    <w:rsid w:val="00CE5649"/>
    <w:rsid w:val="00CE5B22"/>
    <w:rsid w:val="00CE64AD"/>
    <w:rsid w:val="00CE6C38"/>
    <w:rsid w:val="00CE79D4"/>
    <w:rsid w:val="00CE7BEF"/>
    <w:rsid w:val="00CF2EBB"/>
    <w:rsid w:val="00CF3CC1"/>
    <w:rsid w:val="00CF46D6"/>
    <w:rsid w:val="00CF484B"/>
    <w:rsid w:val="00CF4941"/>
    <w:rsid w:val="00CF5494"/>
    <w:rsid w:val="00CF5736"/>
    <w:rsid w:val="00CF5E06"/>
    <w:rsid w:val="00CF6608"/>
    <w:rsid w:val="00CF700E"/>
    <w:rsid w:val="00CF78E2"/>
    <w:rsid w:val="00CF7A0F"/>
    <w:rsid w:val="00D017CC"/>
    <w:rsid w:val="00D0239C"/>
    <w:rsid w:val="00D027DF"/>
    <w:rsid w:val="00D02C5A"/>
    <w:rsid w:val="00D034B7"/>
    <w:rsid w:val="00D03C59"/>
    <w:rsid w:val="00D059B2"/>
    <w:rsid w:val="00D06136"/>
    <w:rsid w:val="00D06907"/>
    <w:rsid w:val="00D069B4"/>
    <w:rsid w:val="00D07547"/>
    <w:rsid w:val="00D1017B"/>
    <w:rsid w:val="00D10444"/>
    <w:rsid w:val="00D10569"/>
    <w:rsid w:val="00D10B43"/>
    <w:rsid w:val="00D1104F"/>
    <w:rsid w:val="00D115BF"/>
    <w:rsid w:val="00D1168C"/>
    <w:rsid w:val="00D13563"/>
    <w:rsid w:val="00D13CCF"/>
    <w:rsid w:val="00D15179"/>
    <w:rsid w:val="00D1773B"/>
    <w:rsid w:val="00D20161"/>
    <w:rsid w:val="00D201E9"/>
    <w:rsid w:val="00D20AE5"/>
    <w:rsid w:val="00D20BD9"/>
    <w:rsid w:val="00D20D27"/>
    <w:rsid w:val="00D2160D"/>
    <w:rsid w:val="00D21A20"/>
    <w:rsid w:val="00D228C5"/>
    <w:rsid w:val="00D24F8D"/>
    <w:rsid w:val="00D25F23"/>
    <w:rsid w:val="00D2657E"/>
    <w:rsid w:val="00D272A6"/>
    <w:rsid w:val="00D318D6"/>
    <w:rsid w:val="00D31933"/>
    <w:rsid w:val="00D31EBB"/>
    <w:rsid w:val="00D32788"/>
    <w:rsid w:val="00D33503"/>
    <w:rsid w:val="00D33732"/>
    <w:rsid w:val="00D35046"/>
    <w:rsid w:val="00D3596C"/>
    <w:rsid w:val="00D35EFA"/>
    <w:rsid w:val="00D36311"/>
    <w:rsid w:val="00D3660A"/>
    <w:rsid w:val="00D37073"/>
    <w:rsid w:val="00D40640"/>
    <w:rsid w:val="00D40670"/>
    <w:rsid w:val="00D41847"/>
    <w:rsid w:val="00D41901"/>
    <w:rsid w:val="00D419A2"/>
    <w:rsid w:val="00D4430F"/>
    <w:rsid w:val="00D44FCB"/>
    <w:rsid w:val="00D46EB3"/>
    <w:rsid w:val="00D472DA"/>
    <w:rsid w:val="00D50670"/>
    <w:rsid w:val="00D512DA"/>
    <w:rsid w:val="00D5130A"/>
    <w:rsid w:val="00D516D6"/>
    <w:rsid w:val="00D51822"/>
    <w:rsid w:val="00D520CA"/>
    <w:rsid w:val="00D538A9"/>
    <w:rsid w:val="00D538BC"/>
    <w:rsid w:val="00D542AA"/>
    <w:rsid w:val="00D54405"/>
    <w:rsid w:val="00D54D57"/>
    <w:rsid w:val="00D55F58"/>
    <w:rsid w:val="00D56761"/>
    <w:rsid w:val="00D56BA4"/>
    <w:rsid w:val="00D57563"/>
    <w:rsid w:val="00D57FAA"/>
    <w:rsid w:val="00D606B3"/>
    <w:rsid w:val="00D60BFA"/>
    <w:rsid w:val="00D6147C"/>
    <w:rsid w:val="00D61552"/>
    <w:rsid w:val="00D64397"/>
    <w:rsid w:val="00D647B7"/>
    <w:rsid w:val="00D649A5"/>
    <w:rsid w:val="00D649E6"/>
    <w:rsid w:val="00D650AD"/>
    <w:rsid w:val="00D6713E"/>
    <w:rsid w:val="00D6738B"/>
    <w:rsid w:val="00D67A33"/>
    <w:rsid w:val="00D67DD1"/>
    <w:rsid w:val="00D722B5"/>
    <w:rsid w:val="00D72541"/>
    <w:rsid w:val="00D7345D"/>
    <w:rsid w:val="00D73EA2"/>
    <w:rsid w:val="00D742FA"/>
    <w:rsid w:val="00D7558D"/>
    <w:rsid w:val="00D75C95"/>
    <w:rsid w:val="00D776F9"/>
    <w:rsid w:val="00D800E3"/>
    <w:rsid w:val="00D84226"/>
    <w:rsid w:val="00D84D0D"/>
    <w:rsid w:val="00D857D5"/>
    <w:rsid w:val="00D85AEE"/>
    <w:rsid w:val="00D863F9"/>
    <w:rsid w:val="00D8649D"/>
    <w:rsid w:val="00D86986"/>
    <w:rsid w:val="00D87043"/>
    <w:rsid w:val="00D87768"/>
    <w:rsid w:val="00D900A6"/>
    <w:rsid w:val="00D90317"/>
    <w:rsid w:val="00D912C4"/>
    <w:rsid w:val="00D91800"/>
    <w:rsid w:val="00D92423"/>
    <w:rsid w:val="00D926DF"/>
    <w:rsid w:val="00D948BE"/>
    <w:rsid w:val="00D94A0C"/>
    <w:rsid w:val="00D94AD1"/>
    <w:rsid w:val="00D95D59"/>
    <w:rsid w:val="00D96EE8"/>
    <w:rsid w:val="00D96F8A"/>
    <w:rsid w:val="00D97206"/>
    <w:rsid w:val="00DA10D0"/>
    <w:rsid w:val="00DA1BF3"/>
    <w:rsid w:val="00DA3753"/>
    <w:rsid w:val="00DA4B2D"/>
    <w:rsid w:val="00DA54A9"/>
    <w:rsid w:val="00DA67FC"/>
    <w:rsid w:val="00DA6E34"/>
    <w:rsid w:val="00DA7137"/>
    <w:rsid w:val="00DB00C9"/>
    <w:rsid w:val="00DB06A6"/>
    <w:rsid w:val="00DB0F6A"/>
    <w:rsid w:val="00DB2A9D"/>
    <w:rsid w:val="00DB2CBC"/>
    <w:rsid w:val="00DB35FB"/>
    <w:rsid w:val="00DB3E06"/>
    <w:rsid w:val="00DB4448"/>
    <w:rsid w:val="00DB490B"/>
    <w:rsid w:val="00DB5386"/>
    <w:rsid w:val="00DB58E4"/>
    <w:rsid w:val="00DB6CDE"/>
    <w:rsid w:val="00DB72D1"/>
    <w:rsid w:val="00DB7BEC"/>
    <w:rsid w:val="00DC02BC"/>
    <w:rsid w:val="00DC097A"/>
    <w:rsid w:val="00DC09AE"/>
    <w:rsid w:val="00DC0F99"/>
    <w:rsid w:val="00DC1956"/>
    <w:rsid w:val="00DC1C41"/>
    <w:rsid w:val="00DC2AC4"/>
    <w:rsid w:val="00DC3A6F"/>
    <w:rsid w:val="00DC4843"/>
    <w:rsid w:val="00DC774A"/>
    <w:rsid w:val="00DD02D4"/>
    <w:rsid w:val="00DD03C3"/>
    <w:rsid w:val="00DD1276"/>
    <w:rsid w:val="00DD13C4"/>
    <w:rsid w:val="00DD3986"/>
    <w:rsid w:val="00DD4193"/>
    <w:rsid w:val="00DD485A"/>
    <w:rsid w:val="00DD6B85"/>
    <w:rsid w:val="00DD6C08"/>
    <w:rsid w:val="00DD6F77"/>
    <w:rsid w:val="00DD77C9"/>
    <w:rsid w:val="00DE02AC"/>
    <w:rsid w:val="00DE045E"/>
    <w:rsid w:val="00DE0A8B"/>
    <w:rsid w:val="00DE2664"/>
    <w:rsid w:val="00DE2736"/>
    <w:rsid w:val="00DE2B13"/>
    <w:rsid w:val="00DE2F15"/>
    <w:rsid w:val="00DE39A2"/>
    <w:rsid w:val="00DE3D2B"/>
    <w:rsid w:val="00DE47AD"/>
    <w:rsid w:val="00DE4D0A"/>
    <w:rsid w:val="00DE4E4A"/>
    <w:rsid w:val="00DE5DCC"/>
    <w:rsid w:val="00DE60D1"/>
    <w:rsid w:val="00DE67EF"/>
    <w:rsid w:val="00DE7388"/>
    <w:rsid w:val="00DE79F1"/>
    <w:rsid w:val="00DF08F5"/>
    <w:rsid w:val="00DF0CB4"/>
    <w:rsid w:val="00DF0FF9"/>
    <w:rsid w:val="00DF133C"/>
    <w:rsid w:val="00DF1530"/>
    <w:rsid w:val="00DF1788"/>
    <w:rsid w:val="00DF1E5D"/>
    <w:rsid w:val="00DF225E"/>
    <w:rsid w:val="00DF2370"/>
    <w:rsid w:val="00DF3F18"/>
    <w:rsid w:val="00DF4112"/>
    <w:rsid w:val="00DF453F"/>
    <w:rsid w:val="00DF5179"/>
    <w:rsid w:val="00DF5D32"/>
    <w:rsid w:val="00DF70AD"/>
    <w:rsid w:val="00DF7C75"/>
    <w:rsid w:val="00DF7D01"/>
    <w:rsid w:val="00E00597"/>
    <w:rsid w:val="00E00A79"/>
    <w:rsid w:val="00E015C5"/>
    <w:rsid w:val="00E01748"/>
    <w:rsid w:val="00E02162"/>
    <w:rsid w:val="00E0235A"/>
    <w:rsid w:val="00E0236F"/>
    <w:rsid w:val="00E02507"/>
    <w:rsid w:val="00E03E6D"/>
    <w:rsid w:val="00E05F96"/>
    <w:rsid w:val="00E06CA9"/>
    <w:rsid w:val="00E07F93"/>
    <w:rsid w:val="00E110F0"/>
    <w:rsid w:val="00E11545"/>
    <w:rsid w:val="00E117D5"/>
    <w:rsid w:val="00E12004"/>
    <w:rsid w:val="00E130EA"/>
    <w:rsid w:val="00E14FFC"/>
    <w:rsid w:val="00E15291"/>
    <w:rsid w:val="00E15724"/>
    <w:rsid w:val="00E15BCF"/>
    <w:rsid w:val="00E15EE5"/>
    <w:rsid w:val="00E169B9"/>
    <w:rsid w:val="00E17026"/>
    <w:rsid w:val="00E17254"/>
    <w:rsid w:val="00E17383"/>
    <w:rsid w:val="00E17AD0"/>
    <w:rsid w:val="00E20BB7"/>
    <w:rsid w:val="00E21EDD"/>
    <w:rsid w:val="00E22779"/>
    <w:rsid w:val="00E228E0"/>
    <w:rsid w:val="00E22B1E"/>
    <w:rsid w:val="00E231D6"/>
    <w:rsid w:val="00E23496"/>
    <w:rsid w:val="00E23595"/>
    <w:rsid w:val="00E239B5"/>
    <w:rsid w:val="00E246EA"/>
    <w:rsid w:val="00E2503E"/>
    <w:rsid w:val="00E251B1"/>
    <w:rsid w:val="00E2579F"/>
    <w:rsid w:val="00E25805"/>
    <w:rsid w:val="00E25A2F"/>
    <w:rsid w:val="00E26027"/>
    <w:rsid w:val="00E262B2"/>
    <w:rsid w:val="00E262F4"/>
    <w:rsid w:val="00E264C5"/>
    <w:rsid w:val="00E268F5"/>
    <w:rsid w:val="00E271C8"/>
    <w:rsid w:val="00E2733B"/>
    <w:rsid w:val="00E312CA"/>
    <w:rsid w:val="00E31546"/>
    <w:rsid w:val="00E31AC3"/>
    <w:rsid w:val="00E3477F"/>
    <w:rsid w:val="00E34B58"/>
    <w:rsid w:val="00E35564"/>
    <w:rsid w:val="00E361B2"/>
    <w:rsid w:val="00E36469"/>
    <w:rsid w:val="00E36561"/>
    <w:rsid w:val="00E36F60"/>
    <w:rsid w:val="00E36F9F"/>
    <w:rsid w:val="00E371D1"/>
    <w:rsid w:val="00E37B7A"/>
    <w:rsid w:val="00E4089F"/>
    <w:rsid w:val="00E40B2F"/>
    <w:rsid w:val="00E418FF"/>
    <w:rsid w:val="00E41E06"/>
    <w:rsid w:val="00E42258"/>
    <w:rsid w:val="00E437A1"/>
    <w:rsid w:val="00E43FC2"/>
    <w:rsid w:val="00E440D5"/>
    <w:rsid w:val="00E4466E"/>
    <w:rsid w:val="00E447DC"/>
    <w:rsid w:val="00E44D90"/>
    <w:rsid w:val="00E45930"/>
    <w:rsid w:val="00E45D54"/>
    <w:rsid w:val="00E462BD"/>
    <w:rsid w:val="00E4649C"/>
    <w:rsid w:val="00E46865"/>
    <w:rsid w:val="00E46A1D"/>
    <w:rsid w:val="00E47289"/>
    <w:rsid w:val="00E47CDB"/>
    <w:rsid w:val="00E504BA"/>
    <w:rsid w:val="00E50917"/>
    <w:rsid w:val="00E50BA4"/>
    <w:rsid w:val="00E52755"/>
    <w:rsid w:val="00E531AA"/>
    <w:rsid w:val="00E534CC"/>
    <w:rsid w:val="00E541F5"/>
    <w:rsid w:val="00E54376"/>
    <w:rsid w:val="00E544A4"/>
    <w:rsid w:val="00E544F8"/>
    <w:rsid w:val="00E54C57"/>
    <w:rsid w:val="00E55162"/>
    <w:rsid w:val="00E55FFA"/>
    <w:rsid w:val="00E57618"/>
    <w:rsid w:val="00E57B16"/>
    <w:rsid w:val="00E60AEA"/>
    <w:rsid w:val="00E60E80"/>
    <w:rsid w:val="00E60F25"/>
    <w:rsid w:val="00E61089"/>
    <w:rsid w:val="00E6123C"/>
    <w:rsid w:val="00E61297"/>
    <w:rsid w:val="00E61BEA"/>
    <w:rsid w:val="00E61C92"/>
    <w:rsid w:val="00E621E7"/>
    <w:rsid w:val="00E622A1"/>
    <w:rsid w:val="00E62755"/>
    <w:rsid w:val="00E632C8"/>
    <w:rsid w:val="00E63731"/>
    <w:rsid w:val="00E63B59"/>
    <w:rsid w:val="00E63D30"/>
    <w:rsid w:val="00E63FD3"/>
    <w:rsid w:val="00E64C33"/>
    <w:rsid w:val="00E65395"/>
    <w:rsid w:val="00E65633"/>
    <w:rsid w:val="00E65817"/>
    <w:rsid w:val="00E65DFF"/>
    <w:rsid w:val="00E65F62"/>
    <w:rsid w:val="00E6608A"/>
    <w:rsid w:val="00E66A59"/>
    <w:rsid w:val="00E66EF5"/>
    <w:rsid w:val="00E678CC"/>
    <w:rsid w:val="00E70282"/>
    <w:rsid w:val="00E7058E"/>
    <w:rsid w:val="00E7134D"/>
    <w:rsid w:val="00E7297D"/>
    <w:rsid w:val="00E73032"/>
    <w:rsid w:val="00E73917"/>
    <w:rsid w:val="00E7545B"/>
    <w:rsid w:val="00E75CD3"/>
    <w:rsid w:val="00E75D9D"/>
    <w:rsid w:val="00E7613C"/>
    <w:rsid w:val="00E76507"/>
    <w:rsid w:val="00E76851"/>
    <w:rsid w:val="00E76DF7"/>
    <w:rsid w:val="00E77135"/>
    <w:rsid w:val="00E772EE"/>
    <w:rsid w:val="00E77391"/>
    <w:rsid w:val="00E80986"/>
    <w:rsid w:val="00E81755"/>
    <w:rsid w:val="00E82652"/>
    <w:rsid w:val="00E842C5"/>
    <w:rsid w:val="00E845AE"/>
    <w:rsid w:val="00E84794"/>
    <w:rsid w:val="00E85545"/>
    <w:rsid w:val="00E85B7E"/>
    <w:rsid w:val="00E90B0A"/>
    <w:rsid w:val="00E91426"/>
    <w:rsid w:val="00E91FFF"/>
    <w:rsid w:val="00E92B6E"/>
    <w:rsid w:val="00E933B0"/>
    <w:rsid w:val="00E93449"/>
    <w:rsid w:val="00E9452E"/>
    <w:rsid w:val="00E95CA4"/>
    <w:rsid w:val="00E95E6D"/>
    <w:rsid w:val="00E96439"/>
    <w:rsid w:val="00EA0517"/>
    <w:rsid w:val="00EA13A9"/>
    <w:rsid w:val="00EA1FD2"/>
    <w:rsid w:val="00EA2463"/>
    <w:rsid w:val="00EA2684"/>
    <w:rsid w:val="00EA2FE1"/>
    <w:rsid w:val="00EA6960"/>
    <w:rsid w:val="00EA781B"/>
    <w:rsid w:val="00EB0DBC"/>
    <w:rsid w:val="00EB0F5B"/>
    <w:rsid w:val="00EB17D2"/>
    <w:rsid w:val="00EB3AB0"/>
    <w:rsid w:val="00EB3B48"/>
    <w:rsid w:val="00EB45E8"/>
    <w:rsid w:val="00EB4AC4"/>
    <w:rsid w:val="00EB4BE4"/>
    <w:rsid w:val="00EB5BAD"/>
    <w:rsid w:val="00EB65D6"/>
    <w:rsid w:val="00EB6BD4"/>
    <w:rsid w:val="00EB6D15"/>
    <w:rsid w:val="00EB7125"/>
    <w:rsid w:val="00EB73E3"/>
    <w:rsid w:val="00EB76C4"/>
    <w:rsid w:val="00EB79D0"/>
    <w:rsid w:val="00EB7A41"/>
    <w:rsid w:val="00EC151E"/>
    <w:rsid w:val="00EC196A"/>
    <w:rsid w:val="00EC2E0F"/>
    <w:rsid w:val="00EC3848"/>
    <w:rsid w:val="00EC4993"/>
    <w:rsid w:val="00EC499E"/>
    <w:rsid w:val="00EC4A71"/>
    <w:rsid w:val="00EC4B95"/>
    <w:rsid w:val="00EC4D09"/>
    <w:rsid w:val="00EC56C4"/>
    <w:rsid w:val="00EC6369"/>
    <w:rsid w:val="00EC6719"/>
    <w:rsid w:val="00EC6E61"/>
    <w:rsid w:val="00EC7390"/>
    <w:rsid w:val="00EC75E2"/>
    <w:rsid w:val="00EC792D"/>
    <w:rsid w:val="00ED0783"/>
    <w:rsid w:val="00ED1899"/>
    <w:rsid w:val="00ED1CCB"/>
    <w:rsid w:val="00ED2835"/>
    <w:rsid w:val="00ED3A1F"/>
    <w:rsid w:val="00ED4162"/>
    <w:rsid w:val="00ED4A02"/>
    <w:rsid w:val="00ED50E2"/>
    <w:rsid w:val="00ED519C"/>
    <w:rsid w:val="00ED55A4"/>
    <w:rsid w:val="00ED5670"/>
    <w:rsid w:val="00ED600E"/>
    <w:rsid w:val="00ED68BD"/>
    <w:rsid w:val="00ED7059"/>
    <w:rsid w:val="00ED7BC2"/>
    <w:rsid w:val="00ED7C3A"/>
    <w:rsid w:val="00EE04EB"/>
    <w:rsid w:val="00EE138D"/>
    <w:rsid w:val="00EE2D1F"/>
    <w:rsid w:val="00EE448A"/>
    <w:rsid w:val="00EE5602"/>
    <w:rsid w:val="00EE6930"/>
    <w:rsid w:val="00EE69B1"/>
    <w:rsid w:val="00EE6A39"/>
    <w:rsid w:val="00EE6C4E"/>
    <w:rsid w:val="00EE6D50"/>
    <w:rsid w:val="00EE74AC"/>
    <w:rsid w:val="00EF08F1"/>
    <w:rsid w:val="00EF1F60"/>
    <w:rsid w:val="00EF28B9"/>
    <w:rsid w:val="00EF2E2A"/>
    <w:rsid w:val="00EF3EC3"/>
    <w:rsid w:val="00EF446D"/>
    <w:rsid w:val="00EF49D4"/>
    <w:rsid w:val="00EF4D61"/>
    <w:rsid w:val="00EF5B55"/>
    <w:rsid w:val="00EF5D0B"/>
    <w:rsid w:val="00EF7AFF"/>
    <w:rsid w:val="00F00CEB"/>
    <w:rsid w:val="00F020E5"/>
    <w:rsid w:val="00F02443"/>
    <w:rsid w:val="00F02918"/>
    <w:rsid w:val="00F03022"/>
    <w:rsid w:val="00F03319"/>
    <w:rsid w:val="00F03396"/>
    <w:rsid w:val="00F0361D"/>
    <w:rsid w:val="00F03697"/>
    <w:rsid w:val="00F04187"/>
    <w:rsid w:val="00F042EA"/>
    <w:rsid w:val="00F05BA9"/>
    <w:rsid w:val="00F06203"/>
    <w:rsid w:val="00F06FFA"/>
    <w:rsid w:val="00F0709C"/>
    <w:rsid w:val="00F07C9C"/>
    <w:rsid w:val="00F07F79"/>
    <w:rsid w:val="00F07FB8"/>
    <w:rsid w:val="00F1021B"/>
    <w:rsid w:val="00F103A9"/>
    <w:rsid w:val="00F10D19"/>
    <w:rsid w:val="00F12894"/>
    <w:rsid w:val="00F131AF"/>
    <w:rsid w:val="00F14496"/>
    <w:rsid w:val="00F144B6"/>
    <w:rsid w:val="00F150D6"/>
    <w:rsid w:val="00F1536D"/>
    <w:rsid w:val="00F15578"/>
    <w:rsid w:val="00F15C1E"/>
    <w:rsid w:val="00F16F20"/>
    <w:rsid w:val="00F1721A"/>
    <w:rsid w:val="00F17E24"/>
    <w:rsid w:val="00F2102A"/>
    <w:rsid w:val="00F21A18"/>
    <w:rsid w:val="00F22D4B"/>
    <w:rsid w:val="00F23940"/>
    <w:rsid w:val="00F24329"/>
    <w:rsid w:val="00F245C3"/>
    <w:rsid w:val="00F25033"/>
    <w:rsid w:val="00F25175"/>
    <w:rsid w:val="00F253D0"/>
    <w:rsid w:val="00F25895"/>
    <w:rsid w:val="00F25F61"/>
    <w:rsid w:val="00F26194"/>
    <w:rsid w:val="00F2780B"/>
    <w:rsid w:val="00F27FAD"/>
    <w:rsid w:val="00F3116E"/>
    <w:rsid w:val="00F31911"/>
    <w:rsid w:val="00F31E17"/>
    <w:rsid w:val="00F32840"/>
    <w:rsid w:val="00F32D94"/>
    <w:rsid w:val="00F32DCE"/>
    <w:rsid w:val="00F336C2"/>
    <w:rsid w:val="00F33957"/>
    <w:rsid w:val="00F355C9"/>
    <w:rsid w:val="00F35B5D"/>
    <w:rsid w:val="00F3619C"/>
    <w:rsid w:val="00F366E4"/>
    <w:rsid w:val="00F369DA"/>
    <w:rsid w:val="00F402E0"/>
    <w:rsid w:val="00F407AD"/>
    <w:rsid w:val="00F41B90"/>
    <w:rsid w:val="00F42495"/>
    <w:rsid w:val="00F42910"/>
    <w:rsid w:val="00F42D32"/>
    <w:rsid w:val="00F435FF"/>
    <w:rsid w:val="00F45238"/>
    <w:rsid w:val="00F472A1"/>
    <w:rsid w:val="00F510EA"/>
    <w:rsid w:val="00F51104"/>
    <w:rsid w:val="00F51948"/>
    <w:rsid w:val="00F52858"/>
    <w:rsid w:val="00F52934"/>
    <w:rsid w:val="00F52F21"/>
    <w:rsid w:val="00F54270"/>
    <w:rsid w:val="00F5440A"/>
    <w:rsid w:val="00F549E6"/>
    <w:rsid w:val="00F55FBD"/>
    <w:rsid w:val="00F5639B"/>
    <w:rsid w:val="00F563E8"/>
    <w:rsid w:val="00F56778"/>
    <w:rsid w:val="00F56A2A"/>
    <w:rsid w:val="00F57257"/>
    <w:rsid w:val="00F573EF"/>
    <w:rsid w:val="00F5747B"/>
    <w:rsid w:val="00F57985"/>
    <w:rsid w:val="00F57EEF"/>
    <w:rsid w:val="00F60088"/>
    <w:rsid w:val="00F6062E"/>
    <w:rsid w:val="00F60821"/>
    <w:rsid w:val="00F61145"/>
    <w:rsid w:val="00F62B4C"/>
    <w:rsid w:val="00F62E2A"/>
    <w:rsid w:val="00F63599"/>
    <w:rsid w:val="00F6363B"/>
    <w:rsid w:val="00F6364B"/>
    <w:rsid w:val="00F642C6"/>
    <w:rsid w:val="00F648F5"/>
    <w:rsid w:val="00F64A48"/>
    <w:rsid w:val="00F64C9C"/>
    <w:rsid w:val="00F65655"/>
    <w:rsid w:val="00F66025"/>
    <w:rsid w:val="00F7008D"/>
    <w:rsid w:val="00F70093"/>
    <w:rsid w:val="00F70F60"/>
    <w:rsid w:val="00F71D0A"/>
    <w:rsid w:val="00F71D2C"/>
    <w:rsid w:val="00F727DA"/>
    <w:rsid w:val="00F73049"/>
    <w:rsid w:val="00F731A8"/>
    <w:rsid w:val="00F734AC"/>
    <w:rsid w:val="00F76D79"/>
    <w:rsid w:val="00F76FAD"/>
    <w:rsid w:val="00F7710F"/>
    <w:rsid w:val="00F77E82"/>
    <w:rsid w:val="00F801B8"/>
    <w:rsid w:val="00F82382"/>
    <w:rsid w:val="00F832A6"/>
    <w:rsid w:val="00F847D5"/>
    <w:rsid w:val="00F84EDC"/>
    <w:rsid w:val="00F84F08"/>
    <w:rsid w:val="00F85AB7"/>
    <w:rsid w:val="00F85D5F"/>
    <w:rsid w:val="00F86A17"/>
    <w:rsid w:val="00F87139"/>
    <w:rsid w:val="00F874F9"/>
    <w:rsid w:val="00F9012A"/>
    <w:rsid w:val="00F90B6E"/>
    <w:rsid w:val="00F91D1E"/>
    <w:rsid w:val="00F92DE4"/>
    <w:rsid w:val="00F9340A"/>
    <w:rsid w:val="00F93D25"/>
    <w:rsid w:val="00F9453D"/>
    <w:rsid w:val="00F950CA"/>
    <w:rsid w:val="00F96056"/>
    <w:rsid w:val="00F9617B"/>
    <w:rsid w:val="00F9754F"/>
    <w:rsid w:val="00FA00CA"/>
    <w:rsid w:val="00FA04E5"/>
    <w:rsid w:val="00FA0B59"/>
    <w:rsid w:val="00FA0CE5"/>
    <w:rsid w:val="00FA1D43"/>
    <w:rsid w:val="00FA2F3D"/>
    <w:rsid w:val="00FA31D9"/>
    <w:rsid w:val="00FA3F26"/>
    <w:rsid w:val="00FA3F79"/>
    <w:rsid w:val="00FA42B9"/>
    <w:rsid w:val="00FA47E1"/>
    <w:rsid w:val="00FA51F3"/>
    <w:rsid w:val="00FA5662"/>
    <w:rsid w:val="00FA682D"/>
    <w:rsid w:val="00FA70A2"/>
    <w:rsid w:val="00FA7308"/>
    <w:rsid w:val="00FA795A"/>
    <w:rsid w:val="00FA79ED"/>
    <w:rsid w:val="00FB0724"/>
    <w:rsid w:val="00FB14D4"/>
    <w:rsid w:val="00FB1BFA"/>
    <w:rsid w:val="00FB1CE6"/>
    <w:rsid w:val="00FB33ED"/>
    <w:rsid w:val="00FB5E88"/>
    <w:rsid w:val="00FB5EA9"/>
    <w:rsid w:val="00FB6133"/>
    <w:rsid w:val="00FB712D"/>
    <w:rsid w:val="00FB74C3"/>
    <w:rsid w:val="00FB7E22"/>
    <w:rsid w:val="00FC0098"/>
    <w:rsid w:val="00FC035E"/>
    <w:rsid w:val="00FC1807"/>
    <w:rsid w:val="00FC1811"/>
    <w:rsid w:val="00FC3653"/>
    <w:rsid w:val="00FC4271"/>
    <w:rsid w:val="00FC4715"/>
    <w:rsid w:val="00FC5E1B"/>
    <w:rsid w:val="00FC6460"/>
    <w:rsid w:val="00FC6DED"/>
    <w:rsid w:val="00FC7758"/>
    <w:rsid w:val="00FC7E98"/>
    <w:rsid w:val="00FD09FA"/>
    <w:rsid w:val="00FD1528"/>
    <w:rsid w:val="00FD1B40"/>
    <w:rsid w:val="00FD1C2F"/>
    <w:rsid w:val="00FD2369"/>
    <w:rsid w:val="00FD2AAA"/>
    <w:rsid w:val="00FD4497"/>
    <w:rsid w:val="00FD5220"/>
    <w:rsid w:val="00FD5337"/>
    <w:rsid w:val="00FD5E72"/>
    <w:rsid w:val="00FD68F1"/>
    <w:rsid w:val="00FD692C"/>
    <w:rsid w:val="00FD7104"/>
    <w:rsid w:val="00FD7254"/>
    <w:rsid w:val="00FD777F"/>
    <w:rsid w:val="00FE0576"/>
    <w:rsid w:val="00FE0667"/>
    <w:rsid w:val="00FE0A2E"/>
    <w:rsid w:val="00FE0F64"/>
    <w:rsid w:val="00FE1310"/>
    <w:rsid w:val="00FE1668"/>
    <w:rsid w:val="00FE1B4D"/>
    <w:rsid w:val="00FE3959"/>
    <w:rsid w:val="00FE4B6C"/>
    <w:rsid w:val="00FE4E56"/>
    <w:rsid w:val="00FE6561"/>
    <w:rsid w:val="00FE677F"/>
    <w:rsid w:val="00FE6C3E"/>
    <w:rsid w:val="00FF0CBB"/>
    <w:rsid w:val="00FF1040"/>
    <w:rsid w:val="00FF25A5"/>
    <w:rsid w:val="00FF26F4"/>
    <w:rsid w:val="00FF3159"/>
    <w:rsid w:val="00FF34CD"/>
    <w:rsid w:val="00FF4C49"/>
    <w:rsid w:val="00FF51F1"/>
    <w:rsid w:val="00FF5995"/>
    <w:rsid w:val="00FF6F23"/>
    <w:rsid w:val="025EF277"/>
    <w:rsid w:val="0321D5E0"/>
    <w:rsid w:val="0F203374"/>
    <w:rsid w:val="1477CC31"/>
    <w:rsid w:val="185B439F"/>
    <w:rsid w:val="1B0FC1C0"/>
    <w:rsid w:val="1C4D9B15"/>
    <w:rsid w:val="1CF62D58"/>
    <w:rsid w:val="1D7FC71C"/>
    <w:rsid w:val="1E112A9D"/>
    <w:rsid w:val="2B3A6DB9"/>
    <w:rsid w:val="2C24BEE7"/>
    <w:rsid w:val="2EC8255A"/>
    <w:rsid w:val="378682EA"/>
    <w:rsid w:val="3F8FDFD4"/>
    <w:rsid w:val="44E9CF5F"/>
    <w:rsid w:val="451AE02B"/>
    <w:rsid w:val="4804BF30"/>
    <w:rsid w:val="4AA4D5CB"/>
    <w:rsid w:val="50A5930C"/>
    <w:rsid w:val="56CF0C2D"/>
    <w:rsid w:val="58DABACA"/>
    <w:rsid w:val="698233FC"/>
    <w:rsid w:val="6E46182D"/>
    <w:rsid w:val="6EB27CF8"/>
    <w:rsid w:val="70AF3C06"/>
    <w:rsid w:val="734FD423"/>
    <w:rsid w:val="76011E6F"/>
    <w:rsid w:val="79D31E98"/>
    <w:rsid w:val="7B405DE0"/>
    <w:rsid w:val="7D75222B"/>
    <w:rsid w:val="7DF1EF2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1C10"/>
  <w15:chartTrackingRefBased/>
  <w15:docId w15:val="{2F3C68B8-4623-4F5B-9F3B-C450086B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3C42"/>
  </w:style>
  <w:style w:type="paragraph" w:styleId="Footer">
    <w:name w:val="footer"/>
    <w:basedOn w:val="Normal"/>
    <w:link w:val="FooterChar"/>
    <w:uiPriority w:val="99"/>
    <w:unhideWhenUsed/>
    <w:rsid w:val="0028694F"/>
    <w:pPr>
      <w:tabs>
        <w:tab w:val="center" w:pos="4536"/>
        <w:tab w:val="right" w:pos="9072"/>
      </w:tabs>
    </w:pPr>
  </w:style>
  <w:style w:type="character" w:customStyle="1" w:styleId="FooterChar">
    <w:name w:val="Footer Char"/>
    <w:basedOn w:val="DefaultParagraphFont"/>
    <w:link w:val="Footer"/>
    <w:uiPriority w:val="99"/>
    <w:rsid w:val="0028694F"/>
  </w:style>
  <w:style w:type="character" w:styleId="PageNumber">
    <w:name w:val="page number"/>
    <w:basedOn w:val="DefaultParagraphFont"/>
    <w:uiPriority w:val="99"/>
    <w:semiHidden/>
    <w:unhideWhenUsed/>
    <w:rsid w:val="0028694F"/>
  </w:style>
  <w:style w:type="paragraph" w:styleId="ListParagraph">
    <w:name w:val="List Paragraph"/>
    <w:basedOn w:val="Normal"/>
    <w:uiPriority w:val="34"/>
    <w:qFormat/>
    <w:rsid w:val="0053444C"/>
    <w:pPr>
      <w:ind w:left="720"/>
      <w:contextualSpacing/>
    </w:pPr>
  </w:style>
  <w:style w:type="character" w:styleId="CommentReference">
    <w:name w:val="annotation reference"/>
    <w:basedOn w:val="DefaultParagraphFont"/>
    <w:uiPriority w:val="99"/>
    <w:semiHidden/>
    <w:unhideWhenUsed/>
    <w:rsid w:val="00F56A2A"/>
    <w:rPr>
      <w:sz w:val="16"/>
      <w:szCs w:val="16"/>
    </w:rPr>
  </w:style>
  <w:style w:type="paragraph" w:styleId="CommentText">
    <w:name w:val="annotation text"/>
    <w:basedOn w:val="Normal"/>
    <w:link w:val="CommentTextChar"/>
    <w:uiPriority w:val="99"/>
    <w:unhideWhenUsed/>
    <w:rsid w:val="00F56A2A"/>
    <w:rPr>
      <w:sz w:val="20"/>
      <w:szCs w:val="20"/>
    </w:rPr>
  </w:style>
  <w:style w:type="character" w:customStyle="1" w:styleId="CommentTextChar">
    <w:name w:val="Comment Text Char"/>
    <w:basedOn w:val="DefaultParagraphFont"/>
    <w:link w:val="CommentText"/>
    <w:uiPriority w:val="99"/>
    <w:rsid w:val="00F56A2A"/>
    <w:rPr>
      <w:sz w:val="20"/>
      <w:szCs w:val="20"/>
    </w:rPr>
  </w:style>
  <w:style w:type="paragraph" w:styleId="CommentSubject">
    <w:name w:val="annotation subject"/>
    <w:basedOn w:val="CommentText"/>
    <w:next w:val="CommentText"/>
    <w:link w:val="CommentSubjectChar"/>
    <w:uiPriority w:val="99"/>
    <w:semiHidden/>
    <w:unhideWhenUsed/>
    <w:rsid w:val="00F56A2A"/>
    <w:rPr>
      <w:b/>
      <w:bCs/>
    </w:rPr>
  </w:style>
  <w:style w:type="character" w:customStyle="1" w:styleId="CommentSubjectChar">
    <w:name w:val="Comment Subject Char"/>
    <w:basedOn w:val="CommentTextChar"/>
    <w:link w:val="CommentSubject"/>
    <w:uiPriority w:val="99"/>
    <w:semiHidden/>
    <w:rsid w:val="00F56A2A"/>
    <w:rPr>
      <w:b/>
      <w:bCs/>
      <w:sz w:val="20"/>
      <w:szCs w:val="20"/>
    </w:rPr>
  </w:style>
  <w:style w:type="paragraph" w:styleId="Header">
    <w:name w:val="header"/>
    <w:basedOn w:val="Normal"/>
    <w:link w:val="HeaderChar"/>
    <w:uiPriority w:val="99"/>
    <w:unhideWhenUsed/>
    <w:rsid w:val="0099572D"/>
    <w:pPr>
      <w:tabs>
        <w:tab w:val="center" w:pos="4536"/>
        <w:tab w:val="right" w:pos="9072"/>
      </w:tabs>
    </w:pPr>
  </w:style>
  <w:style w:type="character" w:customStyle="1" w:styleId="HeaderChar">
    <w:name w:val="Header Char"/>
    <w:basedOn w:val="DefaultParagraphFont"/>
    <w:link w:val="Header"/>
    <w:uiPriority w:val="99"/>
    <w:rsid w:val="0099572D"/>
  </w:style>
  <w:style w:type="paragraph" w:styleId="FootnoteText">
    <w:name w:val="footnote text"/>
    <w:basedOn w:val="Normal"/>
    <w:link w:val="FootnoteTextChar"/>
    <w:uiPriority w:val="99"/>
    <w:unhideWhenUsed/>
    <w:rsid w:val="0076204C"/>
    <w:rPr>
      <w:sz w:val="20"/>
      <w:szCs w:val="20"/>
    </w:rPr>
  </w:style>
  <w:style w:type="character" w:customStyle="1" w:styleId="FootnoteTextChar">
    <w:name w:val="Footnote Text Char"/>
    <w:basedOn w:val="DefaultParagraphFont"/>
    <w:link w:val="FootnoteText"/>
    <w:uiPriority w:val="99"/>
    <w:rsid w:val="0076204C"/>
    <w:rPr>
      <w:rFonts w:eastAsiaTheme="minorEastAsia"/>
      <w:sz w:val="20"/>
      <w:szCs w:val="20"/>
    </w:rPr>
  </w:style>
  <w:style w:type="character" w:styleId="FootnoteReference">
    <w:name w:val="footnote reference"/>
    <w:basedOn w:val="DefaultParagraphFont"/>
    <w:uiPriority w:val="99"/>
    <w:semiHidden/>
    <w:unhideWhenUsed/>
    <w:rsid w:val="0076204C"/>
    <w:rPr>
      <w:vertAlign w:val="superscript"/>
    </w:rPr>
  </w:style>
  <w:style w:type="character" w:styleId="Hyperlink">
    <w:name w:val="Hyperlink"/>
    <w:basedOn w:val="DefaultParagraphFont"/>
    <w:uiPriority w:val="99"/>
    <w:unhideWhenUsed/>
    <w:rsid w:val="00010891"/>
    <w:rPr>
      <w:color w:val="0563C1" w:themeColor="hyperlink"/>
      <w:u w:val="single"/>
    </w:rPr>
  </w:style>
  <w:style w:type="character" w:styleId="UnresolvedMention">
    <w:name w:val="Unresolved Mention"/>
    <w:basedOn w:val="DefaultParagraphFont"/>
    <w:uiPriority w:val="99"/>
    <w:semiHidden/>
    <w:unhideWhenUsed/>
    <w:rsid w:val="00010891"/>
    <w:rPr>
      <w:color w:val="605E5C"/>
      <w:shd w:val="clear" w:color="auto" w:fill="E1DFDD"/>
    </w:rPr>
  </w:style>
  <w:style w:type="character" w:customStyle="1" w:styleId="normaltextrun">
    <w:name w:val="normaltextrun"/>
    <w:basedOn w:val="DefaultParagraphFont"/>
    <w:rsid w:val="007570C4"/>
  </w:style>
  <w:style w:type="character" w:customStyle="1" w:styleId="scxw4513632">
    <w:name w:val="scxw4513632"/>
    <w:basedOn w:val="DefaultParagraphFont"/>
    <w:rsid w:val="007570C4"/>
  </w:style>
  <w:style w:type="character" w:customStyle="1" w:styleId="tabchar">
    <w:name w:val="tabchar"/>
    <w:basedOn w:val="DefaultParagraphFont"/>
    <w:rsid w:val="007570C4"/>
  </w:style>
  <w:style w:type="character" w:customStyle="1" w:styleId="eop">
    <w:name w:val="eop"/>
    <w:basedOn w:val="DefaultParagraphFont"/>
    <w:rsid w:val="007570C4"/>
  </w:style>
  <w:style w:type="paragraph" w:styleId="BalloonText">
    <w:name w:val="Balloon Text"/>
    <w:basedOn w:val="Normal"/>
    <w:link w:val="BalloonTextChar"/>
    <w:uiPriority w:val="99"/>
    <w:semiHidden/>
    <w:unhideWhenUsed/>
    <w:rsid w:val="00960D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0DC4"/>
    <w:rPr>
      <w:rFonts w:ascii="Times New Roman" w:eastAsiaTheme="minorEastAsia" w:hAnsi="Times New Roman" w:cs="Times New Roman"/>
      <w:sz w:val="18"/>
      <w:szCs w:val="18"/>
    </w:rPr>
  </w:style>
  <w:style w:type="paragraph" w:styleId="Revision">
    <w:name w:val="Revision"/>
    <w:hidden/>
    <w:uiPriority w:val="99"/>
    <w:semiHidden/>
    <w:rsid w:val="00075C0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c-souterrai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acded-f67d-4a6d-98b2-d07ce1e84517">
      <Terms xmlns="http://schemas.microsoft.com/office/infopath/2007/PartnerControls"/>
    </lcf76f155ced4ddcb4097134ff3c332f>
    <TaxCatchAll xmlns="bfab6c44-9298-4ec1-8318-2232d051bf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AE29130A91164EBAEBBE2AB1E00588" ma:contentTypeVersion="17" ma:contentTypeDescription="Ein neues Dokument erstellen." ma:contentTypeScope="" ma:versionID="7e017c616b1dd8086484a952f00cedf0">
  <xsd:schema xmlns:xsd="http://www.w3.org/2001/XMLSchema" xmlns:xs="http://www.w3.org/2001/XMLSchema" xmlns:p="http://schemas.microsoft.com/office/2006/metadata/properties" xmlns:ns2="002acded-f67d-4a6d-98b2-d07ce1e84517" xmlns:ns3="bfab6c44-9298-4ec1-8318-2232d051bf80" targetNamespace="http://schemas.microsoft.com/office/2006/metadata/properties" ma:root="true" ma:fieldsID="1cbedb2c57614e9fb318f4283ce91c36" ns2:_="" ns3:_="">
    <xsd:import namespace="002acded-f67d-4a6d-98b2-d07ce1e84517"/>
    <xsd:import namespace="bfab6c44-9298-4ec1-8318-2232d051b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ded-f67d-4a6d-98b2-d07ce1e8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b6c44-9298-4ec1-8318-2232d051bf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34ad0e1-6a0f-4464-816e-ac0bf791ae8a}" ma:internalName="TaxCatchAll" ma:showField="CatchAllData" ma:web="bfab6c44-9298-4ec1-8318-2232d051b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38083-B7E4-4221-B6A5-31BA0064E9D1}">
  <ds:schemaRefs>
    <ds:schemaRef ds:uri="http://schemas.microsoft.com/sharepoint/v3/contenttype/forms"/>
  </ds:schemaRefs>
</ds:datastoreItem>
</file>

<file path=customXml/itemProps2.xml><?xml version="1.0" encoding="utf-8"?>
<ds:datastoreItem xmlns:ds="http://schemas.openxmlformats.org/officeDocument/2006/customXml" ds:itemID="{ABC780A7-CBC5-6E44-BA62-568D7491FD73}">
  <ds:schemaRefs>
    <ds:schemaRef ds:uri="http://schemas.openxmlformats.org/officeDocument/2006/bibliography"/>
  </ds:schemaRefs>
</ds:datastoreItem>
</file>

<file path=customXml/itemProps3.xml><?xml version="1.0" encoding="utf-8"?>
<ds:datastoreItem xmlns:ds="http://schemas.openxmlformats.org/officeDocument/2006/customXml" ds:itemID="{77A70CB8-296D-46EC-B208-0C6B4D04B1E5}">
  <ds:schemaRefs>
    <ds:schemaRef ds:uri="http://schemas.microsoft.com/office/2006/metadata/properties"/>
    <ds:schemaRef ds:uri="http://schemas.microsoft.com/office/infopath/2007/PartnerControls"/>
    <ds:schemaRef ds:uri="002acded-f67d-4a6d-98b2-d07ce1e84517"/>
    <ds:schemaRef ds:uri="bfab6c44-9298-4ec1-8318-2232d051bf80"/>
  </ds:schemaRefs>
</ds:datastoreItem>
</file>

<file path=customXml/itemProps4.xml><?xml version="1.0" encoding="utf-8"?>
<ds:datastoreItem xmlns:ds="http://schemas.openxmlformats.org/officeDocument/2006/customXml" ds:itemID="{6ADEF4E2-2845-483B-85B7-D520E51C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ded-f67d-4a6d-98b2-d07ce1e84517"/>
    <ds:schemaRef ds:uri="bfab6c44-9298-4ec1-8318-2232d051b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4699</Words>
  <Characters>26787</Characters>
  <Application>Microsoft Office Word</Application>
  <DocSecurity>4</DocSecurity>
  <Lines>223</Lines>
  <Paragraphs>62</Paragraphs>
  <ScaleCrop>false</ScaleCrop>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Monika</dc:creator>
  <cp:keywords/>
  <dc:description/>
  <cp:lastModifiedBy>Schumacher Monika</cp:lastModifiedBy>
  <cp:revision>482</cp:revision>
  <dcterms:created xsi:type="dcterms:W3CDTF">2023-04-27T06:32:00Z</dcterms:created>
  <dcterms:modified xsi:type="dcterms:W3CDTF">2023-06-29T22:43:00Z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0x01010035AE29130A91164EBAEBBE2AB1E00588</vt:lpwstr>
  </property>
  <property fmtid="{D5CDD505-2E9C-101B-9397-08002B2CF9AE}" pid="3" name="MediaServiceImageTags">
    <vt:lpwstr/>
  </property>
</Properties>
</file>